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EE854">
      <w:pPr>
        <w:jc w:val="center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湖南省住房和城乡建设厅政务服务办事指南</w:t>
      </w:r>
    </w:p>
    <w:tbl>
      <w:tblPr>
        <w:tblStyle w:val="7"/>
        <w:tblW w:w="107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989"/>
        <w:gridCol w:w="8889"/>
      </w:tblGrid>
      <w:tr w14:paraId="6612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7" w:type="dxa"/>
            <w:gridSpan w:val="2"/>
            <w:vAlign w:val="center"/>
          </w:tcPr>
          <w:p w14:paraId="075FA5DF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事项名称</w:t>
            </w:r>
          </w:p>
        </w:tc>
        <w:tc>
          <w:tcPr>
            <w:tcW w:w="8889" w:type="dxa"/>
            <w:vAlign w:val="center"/>
          </w:tcPr>
          <w:p w14:paraId="085FDDC5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新申办入湘基本信息报送（仅受理施工、勘察、设计、监理类资质）</w:t>
            </w:r>
          </w:p>
        </w:tc>
      </w:tr>
      <w:tr w14:paraId="00EE1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7" w:type="dxa"/>
            <w:gridSpan w:val="2"/>
            <w:vAlign w:val="center"/>
          </w:tcPr>
          <w:p w14:paraId="6D1C1617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办件类型</w:t>
            </w:r>
          </w:p>
        </w:tc>
        <w:tc>
          <w:tcPr>
            <w:tcW w:w="8889" w:type="dxa"/>
            <w:vAlign w:val="center"/>
          </w:tcPr>
          <w:p w14:paraId="7491CA7F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承诺件</w:t>
            </w:r>
          </w:p>
        </w:tc>
      </w:tr>
      <w:tr w14:paraId="25EC0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7" w:type="dxa"/>
            <w:gridSpan w:val="2"/>
            <w:vAlign w:val="center"/>
          </w:tcPr>
          <w:p w14:paraId="5E0A7C14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办理时限</w:t>
            </w:r>
          </w:p>
        </w:tc>
        <w:tc>
          <w:tcPr>
            <w:tcW w:w="8889" w:type="dxa"/>
            <w:vAlign w:val="center"/>
          </w:tcPr>
          <w:p w14:paraId="1E5CB9B6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5个工作日</w:t>
            </w:r>
          </w:p>
        </w:tc>
      </w:tr>
      <w:tr w14:paraId="3BDE9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7" w:type="dxa"/>
            <w:gridSpan w:val="2"/>
            <w:vAlign w:val="center"/>
          </w:tcPr>
          <w:p w14:paraId="470A9B88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许可依据</w:t>
            </w:r>
          </w:p>
        </w:tc>
        <w:tc>
          <w:tcPr>
            <w:tcW w:w="8889" w:type="dxa"/>
            <w:vAlign w:val="center"/>
          </w:tcPr>
          <w:p w14:paraId="3BCDFE67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《住房城乡建设部关于印发推动建筑市场统一开放若干规定的通知》 【</w:t>
            </w:r>
            <w:r>
              <w:rPr>
                <w:rFonts w:ascii="宋体" w:hAnsi="宋体" w:eastAsia="宋体"/>
                <w:szCs w:val="21"/>
              </w:rPr>
              <w:t>建市〔2015〕140号</w:t>
            </w:r>
            <w:r>
              <w:rPr>
                <w:rFonts w:hint="eastAsia" w:ascii="宋体" w:hAnsi="宋体" w:eastAsia="宋体"/>
                <w:szCs w:val="21"/>
              </w:rPr>
              <w:t>】</w:t>
            </w:r>
          </w:p>
        </w:tc>
      </w:tr>
      <w:tr w14:paraId="1670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7" w:type="dxa"/>
            <w:gridSpan w:val="2"/>
            <w:vAlign w:val="center"/>
          </w:tcPr>
          <w:p w14:paraId="2CF181D8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办理时间</w:t>
            </w:r>
          </w:p>
        </w:tc>
        <w:tc>
          <w:tcPr>
            <w:tcW w:w="8889" w:type="dxa"/>
            <w:vAlign w:val="center"/>
          </w:tcPr>
          <w:p w14:paraId="6445570C">
            <w:pPr>
              <w:spacing w:line="36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法定工作日，上午9:00—12:00，下午13:30—17:00</w:t>
            </w:r>
          </w:p>
        </w:tc>
      </w:tr>
      <w:tr w14:paraId="78D56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7" w:type="dxa"/>
            <w:gridSpan w:val="2"/>
            <w:vAlign w:val="center"/>
          </w:tcPr>
          <w:p w14:paraId="5AA7523A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受理窗口</w:t>
            </w:r>
          </w:p>
        </w:tc>
        <w:tc>
          <w:tcPr>
            <w:tcW w:w="8889" w:type="dxa"/>
            <w:vAlign w:val="center"/>
          </w:tcPr>
          <w:p w14:paraId="592628F1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一楼A1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Cs w:val="21"/>
              </w:rPr>
              <w:t>号窗口</w:t>
            </w:r>
          </w:p>
        </w:tc>
      </w:tr>
      <w:tr w14:paraId="183C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7" w:type="dxa"/>
            <w:gridSpan w:val="2"/>
            <w:vAlign w:val="center"/>
          </w:tcPr>
          <w:p w14:paraId="18A5A8F0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窗口</w:t>
            </w:r>
            <w:r>
              <w:rPr>
                <w:rFonts w:ascii="宋体" w:hAnsi="宋体" w:eastAsia="宋体"/>
                <w:b/>
                <w:szCs w:val="21"/>
              </w:rPr>
              <w:t>咨询电话</w:t>
            </w:r>
          </w:p>
        </w:tc>
        <w:tc>
          <w:tcPr>
            <w:tcW w:w="8889" w:type="dxa"/>
            <w:vAlign w:val="center"/>
          </w:tcPr>
          <w:p w14:paraId="53B8079D">
            <w:pPr>
              <w:spacing w:line="360" w:lineRule="exac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0731-8221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0776</w:t>
            </w:r>
          </w:p>
        </w:tc>
      </w:tr>
      <w:tr w14:paraId="6DA62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907" w:type="dxa"/>
            <w:gridSpan w:val="2"/>
            <w:vAlign w:val="center"/>
          </w:tcPr>
          <w:p w14:paraId="72FA2128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办理进度及</w:t>
            </w:r>
          </w:p>
          <w:p w14:paraId="5B05A724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结果查询</w:t>
            </w:r>
          </w:p>
        </w:tc>
        <w:tc>
          <w:tcPr>
            <w:tcW w:w="8889" w:type="dxa"/>
            <w:vAlign w:val="center"/>
          </w:tcPr>
          <w:p w14:paraId="76C71C5C">
            <w:pPr>
              <w:spacing w:line="400" w:lineRule="exact"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湖南省智慧住建云(https://www.hunanjs.gov.cn/）</w:t>
            </w:r>
          </w:p>
        </w:tc>
      </w:tr>
      <w:tr w14:paraId="04882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918" w:type="dxa"/>
            <w:vAlign w:val="center"/>
          </w:tcPr>
          <w:p w14:paraId="3B1CF8E5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878" w:type="dxa"/>
            <w:gridSpan w:val="2"/>
            <w:vAlign w:val="center"/>
          </w:tcPr>
          <w:p w14:paraId="57854462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系统需提交材料</w:t>
            </w:r>
          </w:p>
        </w:tc>
      </w:tr>
      <w:tr w14:paraId="0CEE1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8" w:type="dxa"/>
            <w:vAlign w:val="center"/>
          </w:tcPr>
          <w:p w14:paraId="3474F398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878" w:type="dxa"/>
            <w:gridSpan w:val="2"/>
            <w:vAlign w:val="center"/>
          </w:tcPr>
          <w:p w14:paraId="6FF370CD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企业诚信承诺书扫描件</w:t>
            </w:r>
          </w:p>
        </w:tc>
      </w:tr>
      <w:tr w14:paraId="4C02A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18" w:type="dxa"/>
            <w:vAlign w:val="center"/>
          </w:tcPr>
          <w:p w14:paraId="0751D4E2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878" w:type="dxa"/>
            <w:gridSpan w:val="2"/>
            <w:vAlign w:val="center"/>
          </w:tcPr>
          <w:p w14:paraId="3E172F11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法定代表人签署的授权驻湘负责人的授权委托书扫描件（无固定格式）</w:t>
            </w:r>
          </w:p>
        </w:tc>
      </w:tr>
      <w:tr w14:paraId="5BF36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8" w:type="dxa"/>
            <w:vAlign w:val="center"/>
          </w:tcPr>
          <w:p w14:paraId="026E2270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878" w:type="dxa"/>
            <w:gridSpan w:val="2"/>
            <w:vAlign w:val="center"/>
          </w:tcPr>
          <w:p w14:paraId="6A8B2886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驻湘负责人的任命书扫描件（无固定格式）</w:t>
            </w:r>
          </w:p>
        </w:tc>
      </w:tr>
      <w:tr w14:paraId="70367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8" w:type="dxa"/>
            <w:vAlign w:val="center"/>
          </w:tcPr>
          <w:p w14:paraId="768B40B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878" w:type="dxa"/>
            <w:gridSpan w:val="2"/>
            <w:vAlign w:val="center"/>
          </w:tcPr>
          <w:p w14:paraId="50C2C448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3E1D9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8" w:type="dxa"/>
            <w:vAlign w:val="center"/>
          </w:tcPr>
          <w:p w14:paraId="22092205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878" w:type="dxa"/>
            <w:gridSpan w:val="2"/>
            <w:vAlign w:val="center"/>
          </w:tcPr>
          <w:p w14:paraId="1B31EBB1">
            <w:pPr>
              <w:widowControl/>
              <w:spacing w:line="276" w:lineRule="auto"/>
              <w:jc w:val="left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30FA8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918" w:type="dxa"/>
            <w:vAlign w:val="center"/>
          </w:tcPr>
          <w:p w14:paraId="48EB87DB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878" w:type="dxa"/>
            <w:gridSpan w:val="2"/>
            <w:vAlign w:val="center"/>
          </w:tcPr>
          <w:p w14:paraId="71706096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43C21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18" w:type="dxa"/>
            <w:vAlign w:val="center"/>
          </w:tcPr>
          <w:p w14:paraId="1BBEFD1C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878" w:type="dxa"/>
            <w:gridSpan w:val="2"/>
            <w:vAlign w:val="center"/>
          </w:tcPr>
          <w:p w14:paraId="7D174B4C">
            <w:pPr>
              <w:widowControl/>
              <w:spacing w:line="276" w:lineRule="auto"/>
              <w:jc w:val="left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02EEC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18" w:type="dxa"/>
            <w:vAlign w:val="center"/>
          </w:tcPr>
          <w:p w14:paraId="39D53204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878" w:type="dxa"/>
            <w:gridSpan w:val="2"/>
            <w:vAlign w:val="center"/>
          </w:tcPr>
          <w:p w14:paraId="6ECABAED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33F11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8" w:type="dxa"/>
            <w:vAlign w:val="center"/>
          </w:tcPr>
          <w:p w14:paraId="0EE1716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878" w:type="dxa"/>
            <w:gridSpan w:val="2"/>
            <w:vAlign w:val="center"/>
          </w:tcPr>
          <w:p w14:paraId="1CC05AA5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35908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8" w:type="dxa"/>
            <w:vAlign w:val="center"/>
          </w:tcPr>
          <w:p w14:paraId="42F62958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878" w:type="dxa"/>
            <w:gridSpan w:val="2"/>
            <w:vAlign w:val="center"/>
          </w:tcPr>
          <w:p w14:paraId="2BFB2CF6">
            <w:pPr>
              <w:widowControl/>
              <w:spacing w:line="276" w:lineRule="auto"/>
              <w:jc w:val="left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42FBE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8" w:type="dxa"/>
            <w:vAlign w:val="center"/>
          </w:tcPr>
          <w:p w14:paraId="0775C998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878" w:type="dxa"/>
            <w:gridSpan w:val="2"/>
            <w:vAlign w:val="center"/>
          </w:tcPr>
          <w:p w14:paraId="52F350F5">
            <w:pPr>
              <w:widowControl/>
              <w:spacing w:line="276" w:lineRule="auto"/>
              <w:jc w:val="left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</w:tr>
      <w:tr w14:paraId="39068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10796" w:type="dxa"/>
            <w:gridSpan w:val="3"/>
            <w:vAlign w:val="center"/>
          </w:tcPr>
          <w:p w14:paraId="1BC513AF">
            <w:pPr>
              <w:widowControl/>
              <w:spacing w:line="276" w:lineRule="auto"/>
              <w:jc w:val="left"/>
              <w:textAlignment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备注：</w:t>
            </w:r>
          </w:p>
          <w:p w14:paraId="671783ED">
            <w:pPr>
              <w:widowControl/>
              <w:spacing w:line="276" w:lineRule="auto"/>
              <w:jc w:val="left"/>
              <w:textAlignment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1: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>湖南省智慧住建云(https://www.hunanjs.gov.cn/）－</w:t>
            </w:r>
            <w:r>
              <w:rPr>
                <w:b/>
                <w:bCs/>
                <w:sz w:val="20"/>
              </w:rPr>
              <w:t>公共服务平台</w:t>
            </w:r>
            <w:r>
              <w:rPr>
                <w:rFonts w:hint="eastAsia"/>
                <w:b/>
                <w:bCs/>
                <w:sz w:val="20"/>
              </w:rPr>
              <w:t>－建筑业企业外省入湘信息报送，进行网上申报</w:t>
            </w:r>
          </w:p>
          <w:p w14:paraId="080018C8">
            <w:pPr>
              <w:widowControl/>
              <w:spacing w:line="276" w:lineRule="auto"/>
              <w:jc w:val="left"/>
              <w:textAlignment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2：具体操作：</w:t>
            </w:r>
            <w:r>
              <w:rPr>
                <w:b/>
                <w:bCs/>
                <w:sz w:val="20"/>
              </w:rPr>
              <w:t>湖南省建筑市场监管公共服务平台</w:t>
            </w:r>
            <w:r>
              <w:rPr>
                <w:rFonts w:hint="eastAsia"/>
                <w:b/>
                <w:bCs/>
                <w:sz w:val="20"/>
              </w:rPr>
              <w:t>（</w:t>
            </w:r>
            <w:r>
              <w:rPr>
                <w:b/>
                <w:bCs/>
                <w:sz w:val="20"/>
              </w:rPr>
              <w:t>https://gcxm.hunanjs.gov.cn/</w:t>
            </w:r>
            <w:r>
              <w:rPr>
                <w:rFonts w:hint="eastAsia"/>
                <w:b/>
                <w:bCs/>
                <w:sz w:val="20"/>
              </w:rPr>
              <w:t>）－帮助中心－操作手册</w:t>
            </w:r>
          </w:p>
          <w:p w14:paraId="20057CD8">
            <w:pPr>
              <w:widowControl/>
              <w:spacing w:line="276" w:lineRule="auto"/>
              <w:jc w:val="left"/>
              <w:textAlignment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3：以上材料作为附件上传，需提供清晰的扫描件并加盖公章，企业诚信承诺书扫描件（法人亲笔签字）模板在申报系统内下载。</w:t>
            </w:r>
          </w:p>
          <w:p w14:paraId="69D9E44C">
            <w:pPr>
              <w:jc w:val="left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4：已入湘报送企业查询：</w:t>
            </w:r>
          </w:p>
          <w:p w14:paraId="60814E4C">
            <w:pPr>
              <w:jc w:val="left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color w:val="FF0000"/>
                <w:sz w:val="20"/>
              </w:rPr>
              <w:t>2024-8-27号之前</w:t>
            </w:r>
            <w:r>
              <w:rPr>
                <w:rFonts w:hint="eastAsia"/>
                <w:b/>
                <w:bCs/>
                <w:sz w:val="20"/>
              </w:rPr>
              <w:t>，现场办理，查询路径：</w:t>
            </w:r>
          </w:p>
          <w:p w14:paraId="7A5063AC">
            <w:pPr>
              <w:jc w:val="left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湖南省住房和城乡建设厅官网（</w:t>
            </w:r>
            <w:r>
              <w:rPr>
                <w:b/>
                <w:bCs/>
                <w:sz w:val="20"/>
              </w:rPr>
              <w:t>https://zjt.hunan.gov.cn/</w:t>
            </w:r>
            <w:r>
              <w:rPr>
                <w:rFonts w:hint="eastAsia"/>
                <w:b/>
                <w:bCs/>
                <w:sz w:val="20"/>
              </w:rPr>
              <w:t>）－信息查询；</w:t>
            </w:r>
          </w:p>
          <w:p w14:paraId="70A19E17">
            <w:pPr>
              <w:jc w:val="left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color w:val="FF0000"/>
                <w:sz w:val="20"/>
              </w:rPr>
              <w:t>2024-8-27号之后</w:t>
            </w:r>
            <w:r>
              <w:rPr>
                <w:rFonts w:hint="eastAsia"/>
                <w:b/>
                <w:bCs/>
                <w:sz w:val="20"/>
              </w:rPr>
              <w:t>，施行线上报送或变更后查询路径：</w:t>
            </w:r>
          </w:p>
          <w:p w14:paraId="073BD924">
            <w:pPr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0"/>
              </w:rPr>
              <w:t>湖南省建筑市场监管公共服务平台</w:t>
            </w:r>
            <w:r>
              <w:rPr>
                <w:rFonts w:hint="eastAsia"/>
                <w:b/>
                <w:bCs/>
                <w:sz w:val="20"/>
              </w:rPr>
              <w:t>（</w:t>
            </w:r>
            <w:r>
              <w:rPr>
                <w:b/>
                <w:bCs/>
                <w:sz w:val="20"/>
              </w:rPr>
              <w:t>https://gcxm.hunanjs.gov.cn/</w:t>
            </w:r>
            <w:r>
              <w:rPr>
                <w:rFonts w:hint="eastAsia"/>
                <w:b/>
                <w:bCs/>
                <w:sz w:val="20"/>
              </w:rPr>
              <w:t>）－数据服务－外省入湘企业</w:t>
            </w:r>
          </w:p>
        </w:tc>
      </w:tr>
    </w:tbl>
    <w:p w14:paraId="274BD899">
      <w:pPr>
        <w:jc w:val="center"/>
        <w:rPr>
          <w:rFonts w:ascii="方正小标宋_GBK" w:eastAsia="方正小标宋_GBK"/>
          <w:sz w:val="28"/>
          <w:szCs w:val="28"/>
        </w:rPr>
      </w:pPr>
    </w:p>
    <w:p w14:paraId="07BAA498">
      <w:pPr>
        <w:jc w:val="center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湖南省住房和城乡建设厅政务服务办事指南</w:t>
      </w:r>
    </w:p>
    <w:tbl>
      <w:tblPr>
        <w:tblStyle w:val="7"/>
        <w:tblW w:w="10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8699"/>
      </w:tblGrid>
      <w:tr w14:paraId="0CD2E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2" w:type="dxa"/>
            <w:vAlign w:val="center"/>
          </w:tcPr>
          <w:p w14:paraId="478035AB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事项名称</w:t>
            </w:r>
          </w:p>
        </w:tc>
        <w:tc>
          <w:tcPr>
            <w:tcW w:w="8699" w:type="dxa"/>
            <w:vAlign w:val="center"/>
          </w:tcPr>
          <w:p w14:paraId="15B58CDE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已入湘企业变更信息</w:t>
            </w:r>
          </w:p>
        </w:tc>
      </w:tr>
      <w:tr w14:paraId="15044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2" w:type="dxa"/>
            <w:vAlign w:val="center"/>
          </w:tcPr>
          <w:p w14:paraId="79DFB1DB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办件类型</w:t>
            </w:r>
          </w:p>
        </w:tc>
        <w:tc>
          <w:tcPr>
            <w:tcW w:w="8699" w:type="dxa"/>
            <w:vAlign w:val="center"/>
          </w:tcPr>
          <w:p w14:paraId="4186AF43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承诺件</w:t>
            </w:r>
          </w:p>
        </w:tc>
      </w:tr>
      <w:tr w14:paraId="31DFA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2" w:type="dxa"/>
            <w:vAlign w:val="center"/>
          </w:tcPr>
          <w:p w14:paraId="2F0242DB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办理时限</w:t>
            </w:r>
          </w:p>
        </w:tc>
        <w:tc>
          <w:tcPr>
            <w:tcW w:w="8699" w:type="dxa"/>
            <w:vAlign w:val="center"/>
          </w:tcPr>
          <w:p w14:paraId="28C9C43F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5个工作日</w:t>
            </w:r>
          </w:p>
        </w:tc>
      </w:tr>
      <w:tr w14:paraId="471CE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2" w:type="dxa"/>
            <w:vAlign w:val="center"/>
          </w:tcPr>
          <w:p w14:paraId="6849FB5E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许可依据</w:t>
            </w:r>
          </w:p>
        </w:tc>
        <w:tc>
          <w:tcPr>
            <w:tcW w:w="8699" w:type="dxa"/>
            <w:vAlign w:val="center"/>
          </w:tcPr>
          <w:p w14:paraId="7964B3A9">
            <w:pPr>
              <w:spacing w:line="40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《住房城乡建设部关于印发推动建筑市场统一开放若干规定的通知》  【</w:t>
            </w:r>
            <w:r>
              <w:rPr>
                <w:rFonts w:ascii="宋体" w:hAnsi="宋体" w:eastAsia="宋体"/>
                <w:szCs w:val="21"/>
              </w:rPr>
              <w:t>建市〔2015〕140号</w:t>
            </w:r>
            <w:r>
              <w:rPr>
                <w:rFonts w:hint="eastAsia" w:ascii="宋体" w:hAnsi="宋体" w:eastAsia="宋体"/>
                <w:szCs w:val="21"/>
              </w:rPr>
              <w:t>】</w:t>
            </w:r>
          </w:p>
        </w:tc>
      </w:tr>
      <w:tr w14:paraId="57AB0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2" w:type="dxa"/>
            <w:vAlign w:val="center"/>
          </w:tcPr>
          <w:p w14:paraId="742C8B5F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办理时间</w:t>
            </w:r>
          </w:p>
        </w:tc>
        <w:tc>
          <w:tcPr>
            <w:tcW w:w="8699" w:type="dxa"/>
            <w:vAlign w:val="center"/>
          </w:tcPr>
          <w:p w14:paraId="734E1D9C">
            <w:pPr>
              <w:spacing w:line="40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法定工作日，上午9:00—12:00，下午13:30—17:00</w:t>
            </w:r>
          </w:p>
        </w:tc>
      </w:tr>
      <w:tr w14:paraId="3B0F6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2" w:type="dxa"/>
            <w:vAlign w:val="center"/>
          </w:tcPr>
          <w:p w14:paraId="5A28F23F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受理窗口</w:t>
            </w:r>
          </w:p>
        </w:tc>
        <w:tc>
          <w:tcPr>
            <w:tcW w:w="8699" w:type="dxa"/>
            <w:vAlign w:val="center"/>
          </w:tcPr>
          <w:p w14:paraId="033C3BD1">
            <w:pPr>
              <w:spacing w:line="40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一楼A1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Cs w:val="21"/>
              </w:rPr>
              <w:t>号窗口</w:t>
            </w:r>
          </w:p>
        </w:tc>
      </w:tr>
      <w:tr w14:paraId="273E7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2" w:type="dxa"/>
            <w:vAlign w:val="center"/>
          </w:tcPr>
          <w:p w14:paraId="2A1E3183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咨询电话</w:t>
            </w:r>
          </w:p>
        </w:tc>
        <w:tc>
          <w:tcPr>
            <w:tcW w:w="8699" w:type="dxa"/>
            <w:vAlign w:val="center"/>
          </w:tcPr>
          <w:p w14:paraId="4C0EEEE2">
            <w:pPr>
              <w:spacing w:line="400" w:lineRule="exac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0731-8221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0776</w:t>
            </w:r>
          </w:p>
        </w:tc>
      </w:tr>
      <w:tr w14:paraId="47E70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2" w:type="dxa"/>
            <w:vAlign w:val="center"/>
          </w:tcPr>
          <w:p w14:paraId="29A83A96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办理进度及</w:t>
            </w:r>
          </w:p>
          <w:p w14:paraId="72E22911"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结果查询</w:t>
            </w:r>
          </w:p>
        </w:tc>
        <w:tc>
          <w:tcPr>
            <w:tcW w:w="8699" w:type="dxa"/>
            <w:vAlign w:val="center"/>
          </w:tcPr>
          <w:p w14:paraId="47633CD1">
            <w:pPr>
              <w:spacing w:line="400" w:lineRule="exact"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湖南省智慧住建云(https://www.hunanjs.gov.cn/）</w:t>
            </w:r>
          </w:p>
        </w:tc>
      </w:tr>
      <w:tr w14:paraId="7E91C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142" w:type="dxa"/>
            <w:vAlign w:val="center"/>
          </w:tcPr>
          <w:p w14:paraId="751C156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变更内容</w:t>
            </w:r>
          </w:p>
        </w:tc>
        <w:tc>
          <w:tcPr>
            <w:tcW w:w="8699" w:type="dxa"/>
            <w:vAlign w:val="center"/>
          </w:tcPr>
          <w:p w14:paraId="4B12F78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系统需提交材料</w:t>
            </w:r>
          </w:p>
        </w:tc>
      </w:tr>
      <w:tr w14:paraId="2972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142" w:type="dxa"/>
            <w:vAlign w:val="center"/>
          </w:tcPr>
          <w:p w14:paraId="688312B6">
            <w:pPr>
              <w:spacing w:line="276" w:lineRule="auto"/>
              <w:jc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szCs w:val="21"/>
              </w:rPr>
              <w:t>企业名称</w:t>
            </w:r>
          </w:p>
        </w:tc>
        <w:tc>
          <w:tcPr>
            <w:tcW w:w="8699" w:type="dxa"/>
            <w:vAlign w:val="center"/>
          </w:tcPr>
          <w:p w14:paraId="1B0C5F2A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1、变更申请报告（说明变更前后的详细内容）；</w:t>
            </w:r>
          </w:p>
        </w:tc>
      </w:tr>
      <w:tr w14:paraId="6E4C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142" w:type="dxa"/>
            <w:vAlign w:val="center"/>
          </w:tcPr>
          <w:p w14:paraId="47DBAE1E">
            <w:pPr>
              <w:spacing w:line="276" w:lineRule="auto"/>
              <w:jc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szCs w:val="21"/>
              </w:rPr>
              <w:t>通讯地址（注册地）</w:t>
            </w:r>
          </w:p>
        </w:tc>
        <w:tc>
          <w:tcPr>
            <w:tcW w:w="8699" w:type="dxa"/>
            <w:vAlign w:val="center"/>
          </w:tcPr>
          <w:p w14:paraId="328B37B2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1、变更申请报告（说明变更前后的详细内容）；</w:t>
            </w:r>
          </w:p>
        </w:tc>
      </w:tr>
      <w:tr w14:paraId="365FD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2142" w:type="dxa"/>
            <w:vAlign w:val="center"/>
          </w:tcPr>
          <w:p w14:paraId="409FFA52">
            <w:pPr>
              <w:spacing w:line="276" w:lineRule="auto"/>
              <w:jc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szCs w:val="21"/>
              </w:rPr>
              <w:t>法定代表人</w:t>
            </w:r>
          </w:p>
        </w:tc>
        <w:tc>
          <w:tcPr>
            <w:tcW w:w="8699" w:type="dxa"/>
            <w:vAlign w:val="center"/>
          </w:tcPr>
          <w:p w14:paraId="342FF81E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1、变更申请报告（说明变更前后的详细内容）；</w:t>
            </w:r>
            <w:r>
              <w:rPr>
                <w:rFonts w:hint="eastAsia"/>
                <w:color w:val="000000"/>
                <w:sz w:val="22"/>
              </w:rPr>
              <w:br w:type="textWrapping"/>
            </w:r>
            <w:r>
              <w:rPr>
                <w:rFonts w:hint="eastAsia"/>
                <w:color w:val="000000"/>
                <w:sz w:val="22"/>
              </w:rPr>
              <w:t>2、变更后的法定代表人签订的企业诚信承诺书扫描件；</w:t>
            </w:r>
            <w:r>
              <w:rPr>
                <w:rFonts w:hint="eastAsia"/>
                <w:color w:val="000000"/>
                <w:sz w:val="22"/>
              </w:rPr>
              <w:br w:type="textWrapping"/>
            </w:r>
            <w:r>
              <w:rPr>
                <w:rFonts w:hint="eastAsia"/>
                <w:color w:val="000000"/>
                <w:sz w:val="22"/>
              </w:rPr>
              <w:t>3、法定代表人授权驻湘负责人的授权委托书</w:t>
            </w: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扫描件</w:t>
            </w:r>
            <w:r>
              <w:rPr>
                <w:rFonts w:hint="eastAsia"/>
                <w:color w:val="000000"/>
                <w:sz w:val="22"/>
              </w:rPr>
              <w:t>；</w:t>
            </w:r>
          </w:p>
        </w:tc>
      </w:tr>
      <w:tr w14:paraId="284FF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142" w:type="dxa"/>
            <w:vAlign w:val="center"/>
          </w:tcPr>
          <w:p w14:paraId="3261C820">
            <w:pPr>
              <w:spacing w:line="276" w:lineRule="auto"/>
              <w:jc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szCs w:val="21"/>
              </w:rPr>
              <w:t>驻湘负责人</w:t>
            </w:r>
          </w:p>
        </w:tc>
        <w:tc>
          <w:tcPr>
            <w:tcW w:w="8699" w:type="dxa"/>
            <w:vAlign w:val="center"/>
          </w:tcPr>
          <w:p w14:paraId="69CA0001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1、变更申请报告（说明变更前后的详细内容）；</w:t>
            </w:r>
          </w:p>
          <w:p w14:paraId="0446CD52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br w:type="page"/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  <w:r>
              <w:rPr>
                <w:rFonts w:hint="eastAsia"/>
                <w:color w:val="000000"/>
                <w:sz w:val="22"/>
              </w:rPr>
              <w:t>、企业法人给拟变更驻湘负责人的授权委托书</w:t>
            </w: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扫描件</w:t>
            </w:r>
            <w:r>
              <w:rPr>
                <w:rFonts w:hint="eastAsia"/>
                <w:color w:val="000000"/>
                <w:sz w:val="22"/>
              </w:rPr>
              <w:t>；</w:t>
            </w:r>
          </w:p>
          <w:p w14:paraId="5E17CF6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br w:type="page"/>
            </w:r>
            <w:r>
              <w:rPr>
                <w:rFonts w:hint="eastAsia"/>
                <w:color w:val="000000"/>
                <w:sz w:val="22"/>
              </w:rPr>
              <w:br w:type="page"/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3</w:t>
            </w:r>
            <w:r>
              <w:rPr>
                <w:rFonts w:hint="eastAsia"/>
                <w:color w:val="000000"/>
                <w:sz w:val="22"/>
              </w:rPr>
              <w:t>、驻湘负责人的任命书</w:t>
            </w: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扫描件</w:t>
            </w:r>
            <w:r>
              <w:rPr>
                <w:rFonts w:hint="eastAsia"/>
                <w:color w:val="000000"/>
                <w:sz w:val="22"/>
              </w:rPr>
              <w:t>；</w:t>
            </w:r>
          </w:p>
        </w:tc>
      </w:tr>
      <w:tr w14:paraId="3DEDC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142" w:type="dxa"/>
            <w:vAlign w:val="center"/>
          </w:tcPr>
          <w:p w14:paraId="3E1E8AD0">
            <w:pPr>
              <w:spacing w:line="276" w:lineRule="auto"/>
              <w:jc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szCs w:val="21"/>
              </w:rPr>
              <w:t>通讯地址（湖南省）</w:t>
            </w:r>
          </w:p>
        </w:tc>
        <w:tc>
          <w:tcPr>
            <w:tcW w:w="8699" w:type="dxa"/>
            <w:vAlign w:val="center"/>
          </w:tcPr>
          <w:p w14:paraId="30387A60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1、变更申请报告（说明变更前后的详细内容）；</w:t>
            </w:r>
          </w:p>
        </w:tc>
      </w:tr>
      <w:tr w14:paraId="64F6C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2" w:type="dxa"/>
            <w:vAlign w:val="center"/>
          </w:tcPr>
          <w:p w14:paraId="5DF2E83D">
            <w:pPr>
              <w:spacing w:line="276" w:lineRule="auto"/>
              <w:jc w:val="center"/>
              <w:rPr>
                <w:rFonts w:ascii="宋体" w:hAnsi="宋体" w:eastAsia="宋体" w:cstheme="minorEastAsia"/>
                <w:b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szCs w:val="21"/>
              </w:rPr>
              <w:t>资质等级</w:t>
            </w:r>
          </w:p>
        </w:tc>
        <w:tc>
          <w:tcPr>
            <w:tcW w:w="8699" w:type="dxa"/>
            <w:vAlign w:val="center"/>
          </w:tcPr>
          <w:p w14:paraId="13FD63AF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1、变更申请报告（说明变更前后的详细内容）；</w:t>
            </w:r>
          </w:p>
        </w:tc>
      </w:tr>
      <w:tr w14:paraId="22BC3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2" w:type="dxa"/>
            <w:vAlign w:val="center"/>
          </w:tcPr>
          <w:p w14:paraId="0E3F7B66">
            <w:pPr>
              <w:spacing w:line="230" w:lineRule="exact"/>
              <w:jc w:val="center"/>
              <w:rPr>
                <w:rFonts w:ascii="宋体" w:hAnsi="宋体" w:eastAsia="宋体" w:cstheme="minorEastAsia"/>
                <w:b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szCs w:val="21"/>
              </w:rPr>
              <w:t>安全生产许可证（证书编号或有效期变更）</w:t>
            </w:r>
          </w:p>
        </w:tc>
        <w:tc>
          <w:tcPr>
            <w:tcW w:w="8699" w:type="dxa"/>
            <w:vAlign w:val="center"/>
          </w:tcPr>
          <w:p w14:paraId="7950665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1、变更申请报告（说明变更前后的详细内容）；</w:t>
            </w:r>
          </w:p>
        </w:tc>
      </w:tr>
      <w:tr w14:paraId="5AB11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2" w:type="dxa"/>
            <w:vAlign w:val="center"/>
          </w:tcPr>
          <w:p w14:paraId="0FB9C515">
            <w:pPr>
              <w:spacing w:line="230" w:lineRule="exact"/>
              <w:jc w:val="center"/>
              <w:rPr>
                <w:rFonts w:ascii="宋体" w:hAnsi="宋体" w:eastAsia="宋体" w:cstheme="minorEastAsia"/>
                <w:b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szCs w:val="21"/>
              </w:rPr>
              <w:t>营业执照注册号/统一社会信用代码</w:t>
            </w:r>
          </w:p>
        </w:tc>
        <w:tc>
          <w:tcPr>
            <w:tcW w:w="8699" w:type="dxa"/>
            <w:vAlign w:val="center"/>
          </w:tcPr>
          <w:p w14:paraId="57C96C98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1、变更申请报告（说明变更前后的详细内容）；</w:t>
            </w:r>
          </w:p>
        </w:tc>
      </w:tr>
      <w:tr w14:paraId="66DB3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41" w:type="dxa"/>
            <w:gridSpan w:val="2"/>
            <w:vAlign w:val="center"/>
          </w:tcPr>
          <w:p w14:paraId="40D36FC3">
            <w:pPr>
              <w:widowControl/>
              <w:spacing w:line="276" w:lineRule="auto"/>
              <w:jc w:val="left"/>
              <w:textAlignment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备注：</w:t>
            </w:r>
          </w:p>
          <w:p w14:paraId="081F19A7">
            <w:pPr>
              <w:widowControl/>
              <w:spacing w:line="276" w:lineRule="auto"/>
              <w:jc w:val="left"/>
              <w:textAlignment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1: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>湖南省智慧住建云(https://www.hunanjs.gov.cn/）－</w:t>
            </w:r>
            <w:r>
              <w:rPr>
                <w:b/>
                <w:bCs/>
                <w:sz w:val="20"/>
              </w:rPr>
              <w:t>公共服务平台</w:t>
            </w:r>
            <w:r>
              <w:rPr>
                <w:rFonts w:hint="eastAsia"/>
                <w:b/>
                <w:bCs/>
                <w:sz w:val="20"/>
              </w:rPr>
              <w:t>－建筑业企业外省入湘信息报送，进行网上申报</w:t>
            </w:r>
          </w:p>
          <w:p w14:paraId="424EFAE2">
            <w:pPr>
              <w:widowControl/>
              <w:spacing w:line="276" w:lineRule="auto"/>
              <w:jc w:val="left"/>
              <w:textAlignment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2：具体操作：</w:t>
            </w:r>
            <w:r>
              <w:rPr>
                <w:b/>
                <w:bCs/>
                <w:sz w:val="20"/>
              </w:rPr>
              <w:t>湖南省建筑市场监管公共服务平台</w:t>
            </w:r>
            <w:r>
              <w:rPr>
                <w:rFonts w:hint="eastAsia"/>
                <w:b/>
                <w:bCs/>
                <w:sz w:val="20"/>
              </w:rPr>
              <w:t>（</w:t>
            </w:r>
            <w:r>
              <w:rPr>
                <w:b/>
                <w:bCs/>
                <w:sz w:val="20"/>
              </w:rPr>
              <w:t>https://gcxm.hunanjs.gov.cn/</w:t>
            </w:r>
            <w:r>
              <w:rPr>
                <w:rFonts w:hint="eastAsia"/>
                <w:b/>
                <w:bCs/>
                <w:sz w:val="20"/>
              </w:rPr>
              <w:t>）－帮助中心－操作手册</w:t>
            </w:r>
          </w:p>
          <w:p w14:paraId="6D32A9CC">
            <w:pPr>
              <w:widowControl/>
              <w:spacing w:line="276" w:lineRule="auto"/>
              <w:jc w:val="left"/>
              <w:textAlignment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3：以上材料作为附件上传，需提供清晰的扫描件并加盖公章，企业诚信承诺书扫描件（法人亲笔签字）模板在申报系统内下载。</w:t>
            </w:r>
          </w:p>
          <w:p w14:paraId="6C3AB998">
            <w:pPr>
              <w:jc w:val="left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4：已入湘报送企业查询：</w:t>
            </w:r>
          </w:p>
          <w:p w14:paraId="30E55819">
            <w:pPr>
              <w:jc w:val="left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color w:val="FF0000"/>
                <w:sz w:val="20"/>
              </w:rPr>
              <w:t>2024-8-27号之前</w:t>
            </w:r>
            <w:r>
              <w:rPr>
                <w:rFonts w:hint="eastAsia"/>
                <w:b/>
                <w:bCs/>
                <w:sz w:val="20"/>
              </w:rPr>
              <w:t>，现场办理，查询路径：</w:t>
            </w:r>
          </w:p>
          <w:p w14:paraId="66FB4DED">
            <w:pPr>
              <w:jc w:val="left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湖南省住房和城乡建设厅官网（</w:t>
            </w:r>
            <w:r>
              <w:rPr>
                <w:b/>
                <w:bCs/>
                <w:sz w:val="20"/>
              </w:rPr>
              <w:t>https://zjt.hunan.gov.cn/</w:t>
            </w:r>
            <w:r>
              <w:rPr>
                <w:rFonts w:hint="eastAsia"/>
                <w:b/>
                <w:bCs/>
                <w:sz w:val="20"/>
              </w:rPr>
              <w:t>）－信息查询；</w:t>
            </w:r>
          </w:p>
          <w:p w14:paraId="560745CC">
            <w:pPr>
              <w:jc w:val="left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color w:val="FF0000"/>
                <w:sz w:val="20"/>
              </w:rPr>
              <w:t>2024-8-27号之后</w:t>
            </w:r>
            <w:r>
              <w:rPr>
                <w:rFonts w:hint="eastAsia"/>
                <w:b/>
                <w:bCs/>
                <w:sz w:val="20"/>
              </w:rPr>
              <w:t>，施行线上报送或变更后查询路径：</w:t>
            </w:r>
          </w:p>
          <w:p w14:paraId="65EDF72A">
            <w:pPr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0"/>
              </w:rPr>
              <w:t>湖南省建筑市场监管公共服务平台</w:t>
            </w:r>
            <w:r>
              <w:rPr>
                <w:rFonts w:hint="eastAsia"/>
                <w:b/>
                <w:bCs/>
                <w:sz w:val="20"/>
              </w:rPr>
              <w:t>（</w:t>
            </w:r>
            <w:r>
              <w:rPr>
                <w:b/>
                <w:bCs/>
                <w:sz w:val="20"/>
              </w:rPr>
              <w:t>https://gcxm.hunanjs.gov.cn/</w:t>
            </w:r>
            <w:r>
              <w:rPr>
                <w:rFonts w:hint="eastAsia"/>
                <w:b/>
                <w:bCs/>
                <w:sz w:val="20"/>
              </w:rPr>
              <w:t>）－数据服务－外省入湘企业</w:t>
            </w:r>
          </w:p>
        </w:tc>
      </w:tr>
    </w:tbl>
    <w:p w14:paraId="4EBDF992"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26EA9C53"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4291BB55"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新申办入湘信息报送、已入湘企业变更信息流程图</w:t>
      </w:r>
    </w:p>
    <w:p w14:paraId="715B5606"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19AA4C94"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/>
          <w:b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76200</wp:posOffset>
                </wp:positionV>
                <wp:extent cx="2103120" cy="285750"/>
                <wp:effectExtent l="6350" t="6350" r="24130" b="12700"/>
                <wp:wrapNone/>
                <wp:docPr id="6" name="流程图: 可选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1811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9A590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网上申报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91.8pt;margin-top:6pt;height:22.5pt;width:165.6pt;z-index:251659264;v-text-anchor:middle;mso-width-relative:page;mso-height-relative:page;" fillcolor="#FFFFFF" filled="t" stroked="t" coordsize="21600,21600" o:gfxdata="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AhrwIZ2AAAAAkBAAAPAAAAAAAAAAEAIAAAACIAAABk&#10;cnMvZG93bnJldi54bWxQSwECFAAUAAAACACHTuJA3TRF1rECAABYBQAADgAAAAAAAAABACAAAAAn&#10;AQAAZHJzL2Uyb0RvYy54bWxQSwUGAAAAAAYABgBZAQAASgY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099A590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网上申报</w:t>
                      </w:r>
                    </w:p>
                  </w:txbxContent>
                </v:textbox>
              </v:shape>
            </w:pict>
          </mc:Fallback>
        </mc:AlternateContent>
      </w:r>
    </w:p>
    <w:p w14:paraId="2092F07F">
      <w:pPr>
        <w:jc w:val="center"/>
      </w:pP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142875</wp:posOffset>
                </wp:positionV>
                <wp:extent cx="254000" cy="130810"/>
                <wp:effectExtent l="10160" t="6350" r="11430" b="25400"/>
                <wp:wrapNone/>
                <wp:docPr id="7" name="自选图形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4000" cy="130810"/>
                        </a:xfrm>
                        <a:prstGeom prst="rightArrow">
                          <a:avLst>
                            <a:gd name="adj1" fmla="val 50000"/>
                            <a:gd name="adj2" fmla="val 9708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B225ED2">
                            <w:pPr>
                              <w:pStyle w:val="28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vert="vert27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95" o:spid="_x0000_s1026" o:spt="13" type="#_x0000_t13" style="position:absolute;left:0pt;margin-left:265.9pt;margin-top:11.25pt;height:10.3pt;width:20pt;rotation:5898240f;z-index:251668480;v-text-anchor:middle;mso-width-relative:page;mso-height-relative:page;" filled="f" stroked="t" coordsize="21600,21600" o:gfxdata="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eFIoXZAAAACQEA&#10;AA8AAAAAAAAAAQAgAAAAIgAAAGRycy9kb3ducmV2LnhtbFBLAQIUABQAAAAIAIdO4kBZU6IxUgIA&#10;AKUEAAAOAAAAAAAAAAEAIAAAACgBAABkcnMvZTJvRG9jLnhtbFBLBQYAAAAABgAGAFkBAADsBQAA&#10;AAA=&#10;" adj="10801,5400">
                <v:fill on="f" focussize="0,0"/>
                <v:stroke weight="1pt" color="#000000" joinstyle="miter"/>
                <v:imagedata o:title=""/>
                <o:lock v:ext="edit" aspectratio="f"/>
                <v:textbox style="layout-flow:vertical;mso-layout-flow-alt:bottom-to-top;">
                  <w:txbxContent>
                    <w:p w14:paraId="1B225ED2">
                      <w:pPr>
                        <w:pStyle w:val="28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5BDF64">
      <w:pPr>
        <w:jc w:val="center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1744345</wp:posOffset>
                </wp:positionH>
                <wp:positionV relativeFrom="paragraph">
                  <wp:posOffset>176530</wp:posOffset>
                </wp:positionV>
                <wp:extent cx="709295" cy="469900"/>
                <wp:effectExtent l="8890" t="15240" r="24765" b="29210"/>
                <wp:wrapNone/>
                <wp:docPr id="25" name="左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227" cy="62865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12A3EB">
                            <w:pPr>
                              <w:pStyle w:val="28"/>
                              <w:spacing w:line="160" w:lineRule="exact"/>
                              <w:jc w:val="lef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不合格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margin-left:137.35pt;margin-top:13.9pt;height:37pt;width:55.85pt;z-index:251662336;v-text-anchor:middle;mso-width-relative:page;mso-height-relative:page;" fillcolor="#FFFFFF" filled="t" stroked="t" coordsize="21600,21600" o:gfxdata="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5Tc57&#10;1wAAAAoBAAAPAAAAAAAAAAEAIAAAACIAAABkcnMvZG93bnJldi54bWxQSwECFAAUAAAACACHTuJA&#10;xHwRVJQCAAA6BQAADgAAAAAAAAABACAAAAAmAQAAZHJzL2Uyb0RvYy54bWxQSwUGAAAAAAYABgBZ&#10;AQAALAYAAAAA&#10;" adj="7290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5712A3EB">
                      <w:pPr>
                        <w:pStyle w:val="28"/>
                        <w:spacing w:line="160" w:lineRule="exact"/>
                        <w:jc w:val="lef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168910</wp:posOffset>
                </wp:positionV>
                <wp:extent cx="1586230" cy="1283970"/>
                <wp:effectExtent l="6350" t="6350" r="7620" b="241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104957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F7904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对不符合条件的，一次性告知</w:t>
                            </w:r>
                          </w:p>
                          <w:p w14:paraId="7E760D84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2.55pt;margin-top:13.3pt;height:101.1pt;width:124.9pt;z-index:251660288;v-text-anchor:middle;mso-width-relative:page;mso-height-relative:page;" fillcolor="#FFFFFF" filled="t" stroked="t" coordsize="21600,21600" o:gfxdata="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HsDxujYAAAACQEAAA8AAAAAAAAAAQAgAAAAIgAA&#10;AGRycy9kb3ducmV2LnhtbFBLAQIUABQAAAAIAIdO4kD73Fw4swIAAFoFAAAOAAAAAAAAAAEAIAAA&#10;ACcBAABkcnMvZTJvRG9jLnhtbFBLBQYAAAAABgAGAFkBAABMBgAA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71F7904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对不符合条件的，一次性告知</w:t>
                      </w:r>
                    </w:p>
                    <w:p w14:paraId="7E760D84">
                      <w:pPr>
                        <w:spacing w:line="24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3412B3">
      <w:pPr>
        <w:jc w:val="center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2460625</wp:posOffset>
                </wp:positionH>
                <wp:positionV relativeFrom="paragraph">
                  <wp:posOffset>49530</wp:posOffset>
                </wp:positionV>
                <wp:extent cx="2052320" cy="270510"/>
                <wp:effectExtent l="6350" t="6350" r="17780" b="8890"/>
                <wp:wrapNone/>
                <wp:docPr id="32" name="流程图: 可选过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0001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C008D1">
                            <w:pPr>
                              <w:ind w:firstLine="840" w:firstLineChars="40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系统内抽查材料</w:t>
                            </w:r>
                          </w:p>
                          <w:p w14:paraId="29EDD659">
                            <w:pPr>
                              <w:jc w:val="center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CC0808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93.75pt;margin-top:3.9pt;height:21.3pt;width:161.6pt;z-index:251661312;v-text-anchor:middle;mso-width-relative:page;mso-height-relative:page;" fillcolor="#FFFFFF" filled="t" stroked="t" coordsize="21600,21600" o:gfxdata="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LW2/tzXAAAACAEAAA8AAAAAAAAAAQAgAAAAIgAAAGRy&#10;cy9kb3ducmV2LnhtbFBLAQIUABQAAAAIAIdO4kB12q1rsQIAAFoFAAAOAAAAAAAAAAEAIAAAACYB&#10;AABkcnMvZTJvRG9jLnhtbFBLBQYAAAAABgAGAFkBAABJBgAA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32C008D1">
                      <w:pPr>
                        <w:ind w:firstLine="840" w:firstLineChars="400"/>
                        <w:jc w:val="left"/>
                      </w:pPr>
                      <w:r>
                        <w:rPr>
                          <w:rFonts w:hint="eastAsia"/>
                        </w:rPr>
                        <w:t>系统内抽查材料</w:t>
                      </w:r>
                    </w:p>
                    <w:p w14:paraId="29EDD659">
                      <w:pPr>
                        <w:jc w:val="center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5CC0808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DCDFF2"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169545</wp:posOffset>
                </wp:positionV>
                <wp:extent cx="457200" cy="489585"/>
                <wp:effectExtent l="12065" t="6350" r="12700" b="12700"/>
                <wp:wrapNone/>
                <wp:docPr id="8" name="自选图形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200" cy="277495"/>
                        </a:xfrm>
                        <a:prstGeom prst="rightArrow">
                          <a:avLst>
                            <a:gd name="adj1" fmla="val 50000"/>
                            <a:gd name="adj2" fmla="val 82379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9C98E6E">
                            <w:pPr>
                              <w:pStyle w:val="28"/>
                              <w:spacing w:line="160" w:lineRule="exact"/>
                              <w:jc w:val="center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合</w:t>
                            </w:r>
                          </w:p>
                          <w:p w14:paraId="4B85D7EC">
                            <w:pPr>
                              <w:pStyle w:val="28"/>
                              <w:spacing w:line="160" w:lineRule="exact"/>
                              <w:jc w:val="center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96" o:spid="_x0000_s1026" o:spt="13" type="#_x0000_t13" style="position:absolute;left:0pt;margin-left:261.25pt;margin-top:13.35pt;height:38.55pt;width:36pt;rotation:5898240f;z-index:251669504;v-text-anchor:middle;mso-width-relative:page;mso-height-relative:page;" filled="f" stroked="t" coordsize="21600,21600" o:gfxdata="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hR1uV2AAAAAoBAAAPAAAAAAAA&#10;AAEAIAAAACIAAABkcnMvZG93bnJldi54bWxQSwECFAAUAAAACACHTuJAQVS2sksCAACWBAAADgAA&#10;AAAAAAABACAAAAAnAQAAZHJzL2Uyb0RvYy54bWxQSwUGAAAAAAYABgBZAQAA5AUAAAAA&#10;" adj="10801,5400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9C98E6E">
                      <w:pPr>
                        <w:pStyle w:val="28"/>
                        <w:spacing w:line="160" w:lineRule="exact"/>
                        <w:jc w:val="center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合</w:t>
                      </w:r>
                    </w:p>
                    <w:p w14:paraId="4B85D7EC">
                      <w:pPr>
                        <w:pStyle w:val="28"/>
                        <w:spacing w:line="160" w:lineRule="exact"/>
                        <w:jc w:val="center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格</w:t>
                      </w:r>
                    </w:p>
                  </w:txbxContent>
                </v:textbox>
              </v:shape>
            </w:pict>
          </mc:Fallback>
        </mc:AlternateContent>
      </w:r>
    </w:p>
    <w:p w14:paraId="3DB022D7">
      <w:pPr>
        <w:jc w:val="center"/>
      </w:pPr>
    </w:p>
    <w:p w14:paraId="75DA13D1">
      <w:pPr>
        <w:jc w:val="center"/>
      </w:pPr>
    </w:p>
    <w:p w14:paraId="38C267B6">
      <w:pPr>
        <w:jc w:val="center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2499995</wp:posOffset>
                </wp:positionH>
                <wp:positionV relativeFrom="paragraph">
                  <wp:posOffset>132080</wp:posOffset>
                </wp:positionV>
                <wp:extent cx="2675890" cy="1884680"/>
                <wp:effectExtent l="6350" t="6350" r="22860" b="13970"/>
                <wp:wrapNone/>
                <wp:docPr id="1" name="流程图: 可选过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0001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0DC54B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8"/>
                              </w:rPr>
                              <w:t>湖南省建筑市场监管公共服务平台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>——</w:t>
                            </w:r>
                            <w:r>
                              <w:rPr>
                                <w:rFonts w:hint="eastAsia"/>
                                <w:sz w:val="20"/>
                                <w:szCs w:val="28"/>
                              </w:rPr>
                              <w:t>数据服务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>——</w:t>
                            </w:r>
                            <w:r>
                              <w:rPr>
                                <w:rFonts w:hint="eastAsia"/>
                                <w:sz w:val="20"/>
                                <w:szCs w:val="28"/>
                              </w:rPr>
                              <w:t>外省入湘企业查询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32" o:spid="_x0000_s1026" o:spt="176" type="#_x0000_t176" style="position:absolute;left:0pt;margin-left:196.85pt;margin-top:10.4pt;height:148.4pt;width:210.7pt;z-index:251663360;v-text-anchor:middle;mso-width-relative:page;mso-height-relative:page;" fillcolor="#FFFFFF" filled="t" stroked="t" coordsize="21600,21600" o:gfxdata="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DybVyZ2QAAAAoBAAAPAAAAAAAAAAEAIAAAACIAAABk&#10;cnMvZG93bnJldi54bWxQSwECFAAUAAAACACHTuJAJnUnVbACAABZBQAADgAAAAAAAAABACAAAAAo&#10;AQAAZHJzL2Uyb0RvYy54bWxQSwUGAAAAAAYABgBZAQAASgY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140DC54B">
                      <w:pPr>
                        <w:jc w:val="center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sz w:val="20"/>
                          <w:szCs w:val="28"/>
                        </w:rPr>
                        <w:t>湖南省建筑市场监管公共服务平台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8"/>
                        </w:rPr>
                        <w:t>——</w:t>
                      </w:r>
                      <w:r>
                        <w:rPr>
                          <w:rFonts w:hint="eastAsia"/>
                          <w:sz w:val="20"/>
                          <w:szCs w:val="28"/>
                        </w:rPr>
                        <w:t>数据服务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8"/>
                        </w:rPr>
                        <w:t>——</w:t>
                      </w:r>
                      <w:r>
                        <w:rPr>
                          <w:rFonts w:hint="eastAsia"/>
                          <w:sz w:val="20"/>
                          <w:szCs w:val="28"/>
                        </w:rPr>
                        <w:t>外省入湘企业查询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1750695</wp:posOffset>
                </wp:positionH>
                <wp:positionV relativeFrom="paragraph">
                  <wp:posOffset>107315</wp:posOffset>
                </wp:positionV>
                <wp:extent cx="737870" cy="363855"/>
                <wp:effectExtent l="6350" t="15240" r="17780" b="20955"/>
                <wp:wrapNone/>
                <wp:docPr id="34" name="右箭头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239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D917B1">
                            <w:pPr>
                              <w:pStyle w:val="28"/>
                              <w:spacing w:line="160" w:lineRule="exact"/>
                              <w:jc w:val="center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合格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37.85pt;margin-top:8.45pt;height:28.65pt;width:58.1pt;z-index:251667456;v-text-anchor:middle;mso-width-relative:page;mso-height-relative:page;" fillcolor="#FFFFFF" filled="t" stroked="t" coordsize="21600,21600" o:gfxdata="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9&#10;JnGl2QAAAAkBAAAPAAAAAAAAAAEAIAAAACIAAABkcnMvZG93bnJldi54bWxQSwECFAAUAAAACACH&#10;TuJArefOApUCAAA7BQAADgAAAAAAAAABACAAAAAoAQAAZHJzL2Uyb0RvYy54bWxQSwUGAAAAAAYA&#10;BgBZAQAALwYAAAAA&#10;" adj="12869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2AD917B1">
                      <w:pPr>
                        <w:pStyle w:val="28"/>
                        <w:spacing w:line="160" w:lineRule="exact"/>
                        <w:jc w:val="center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3102A8CE">
      <w:pPr>
        <w:jc w:val="center"/>
      </w:pPr>
    </w:p>
    <w:p w14:paraId="419D7C97"/>
    <w:p w14:paraId="75C92F5D"/>
    <w:p w14:paraId="69DD78E0">
      <w:pPr>
        <w:jc w:val="center"/>
      </w:pPr>
    </w:p>
    <w:p w14:paraId="7541FF51"/>
    <w:p w14:paraId="273CEDD7">
      <w:pPr>
        <w:jc w:val="center"/>
        <w:rPr>
          <w:rFonts w:ascii="方正小标宋_GBK" w:eastAsia="方正小标宋_GBK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9519285</wp:posOffset>
                </wp:positionV>
                <wp:extent cx="1156335" cy="309880"/>
                <wp:effectExtent l="6350" t="6350" r="18415" b="7620"/>
                <wp:wrapNone/>
                <wp:docPr id="4" name="自选图形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6335" cy="3098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7371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83EF4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92" o:spid="_x0000_s1026" o:spt="176" type="#_x0000_t176" style="position:absolute;left:0pt;flip:x;margin-left:217.8pt;margin-top:749.55pt;height:24.4pt;width:91.05pt;z-index:251666432;v-text-anchor:middle;mso-width-relative:page;mso-height-relative:page;" fillcolor="#FFFFFF" filled="t" stroked="t" coordsize="21600,21600" o:gfxdata="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a+SE7cAAAADQEAAA8AAAAAAAAAAQAgAAAAIgAAAGRy&#10;cy9kb3ducmV2LnhtbFBLAQIUABQAAAAIAIdO4kCNz087OgIAAHoEAAAOAAAAAAAAAAEAIAAAACsB&#10;AABkcnMvZTJvRG9jLnhtbFBLBQYAAAAABgAGAFkBAADX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737147B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83EF46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2613660</wp:posOffset>
                </wp:positionH>
                <wp:positionV relativeFrom="paragraph">
                  <wp:posOffset>8970645</wp:posOffset>
                </wp:positionV>
                <wp:extent cx="1156335" cy="309880"/>
                <wp:effectExtent l="6350" t="6350" r="18415" b="7620"/>
                <wp:wrapNone/>
                <wp:docPr id="3" name="自选图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6335" cy="3098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F7C8E3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91" o:spid="_x0000_s1026" o:spt="176" type="#_x0000_t176" style="position:absolute;left:0pt;flip:x;margin-left:205.8pt;margin-top:706.35pt;height:24.4pt;width:91.05pt;z-index:251665408;v-text-anchor:middle;mso-width-relative:page;mso-height-relative:page;" fillcolor="#FFFFFF" filled="t" stroked="t" coordsize="21600,21600" o:gfxdata="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93uPtsAAAANAQAADwAAAAAAAAABACAAAAAiAAAAZHJz&#10;L2Rvd25yZXYueG1sUEsBAhQAFAAAAAgAh07iQLNmZQI6AgAAegQAAA4AAAAAAAAAAQAgAAAAKgEA&#10;AGRycy9lMm9Eb2MueG1sUEsFBgAAAAAGAAYAWQEAANY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F7C8E3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8818245</wp:posOffset>
                </wp:positionV>
                <wp:extent cx="1156335" cy="309880"/>
                <wp:effectExtent l="6350" t="6350" r="18415" b="7620"/>
                <wp:wrapNone/>
                <wp:docPr id="2" name="自选图形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6335" cy="3098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39D8A3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90" o:spid="_x0000_s1026" o:spt="176" type="#_x0000_t176" style="position:absolute;left:0pt;flip:x;margin-left:193.8pt;margin-top:694.35pt;height:24.4pt;width:91.05pt;z-index:251664384;v-text-anchor:middle;mso-width-relative:page;mso-height-relative:page;" fillcolor="#FFFFFF" filled="t" stroked="t" coordsize="21600,21600" o:gfxdata="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5ZRcfNwAAAANAQAADwAAAAAAAAABACAAAAAiAAAAZHJz&#10;L2Rvd25yZXYueG1sUEsBAhQAFAAAAAgAh07iQJ7NvGU5AgAAegQAAA4AAAAAAAAAAQAgAAAAKwEA&#10;AGRycy9lMm9Eb2MueG1sUEsFBgAAAAAGAAYAWQEAANY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39D8A3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72B606FD">
      <w:pPr>
        <w:jc w:val="center"/>
        <w:rPr>
          <w:rFonts w:ascii="方正小标宋_GBK" w:eastAsia="方正小标宋_GBK"/>
          <w:sz w:val="28"/>
          <w:szCs w:val="28"/>
        </w:rPr>
      </w:pPr>
    </w:p>
    <w:p w14:paraId="281520F4">
      <w:pPr>
        <w:jc w:val="center"/>
        <w:rPr>
          <w:rFonts w:ascii="方正小标宋_GBK" w:eastAsia="方正小标宋_GBK"/>
          <w:sz w:val="28"/>
          <w:szCs w:val="28"/>
        </w:rPr>
      </w:pPr>
    </w:p>
    <w:p w14:paraId="7401E3BC">
      <w:pPr>
        <w:jc w:val="center"/>
        <w:rPr>
          <w:rFonts w:ascii="方正小标宋_GBK" w:eastAsia="方正小标宋_GBK"/>
          <w:sz w:val="28"/>
          <w:szCs w:val="28"/>
        </w:rPr>
      </w:pPr>
    </w:p>
    <w:p w14:paraId="54E9A7F3">
      <w:pPr>
        <w:jc w:val="center"/>
        <w:rPr>
          <w:rFonts w:ascii="方正小标宋_GBK" w:eastAsia="方正小标宋_GBK"/>
          <w:sz w:val="28"/>
          <w:szCs w:val="28"/>
        </w:rPr>
      </w:pPr>
    </w:p>
    <w:p w14:paraId="64506EB4">
      <w:pPr>
        <w:jc w:val="center"/>
        <w:rPr>
          <w:rFonts w:ascii="方正小标宋_GBK" w:eastAsia="方正小标宋_GBK"/>
          <w:sz w:val="28"/>
          <w:szCs w:val="28"/>
        </w:rPr>
      </w:pPr>
    </w:p>
    <w:p w14:paraId="463DF875">
      <w:pPr>
        <w:jc w:val="center"/>
        <w:rPr>
          <w:rFonts w:ascii="方正小标宋_GBK" w:eastAsia="方正小标宋_GBK"/>
          <w:sz w:val="28"/>
          <w:szCs w:val="28"/>
        </w:rPr>
      </w:pPr>
    </w:p>
    <w:p w14:paraId="60930A4D">
      <w:pPr>
        <w:jc w:val="center"/>
        <w:rPr>
          <w:rFonts w:ascii="方正小标宋_GBK" w:eastAsia="方正小标宋_GBK"/>
          <w:sz w:val="28"/>
          <w:szCs w:val="28"/>
        </w:rPr>
      </w:pPr>
    </w:p>
    <w:p w14:paraId="53C9ACED"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9519285</wp:posOffset>
                </wp:positionV>
                <wp:extent cx="1156335" cy="309880"/>
                <wp:effectExtent l="6350" t="6350" r="18415" b="7620"/>
                <wp:wrapNone/>
                <wp:docPr id="15" name="自选图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6335" cy="3098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0F2E19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D991B4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08" o:spid="_x0000_s1026" o:spt="176" type="#_x0000_t176" style="position:absolute;left:0pt;flip:x;margin-left:217.8pt;margin-top:749.55pt;height:24.4pt;width:91.05pt;z-index:251672576;v-text-anchor:middle;mso-width-relative:page;mso-height-relative:page;" fillcolor="#FFFFFF" filled="t" stroked="t" coordsize="21600,21600" o:gfxdata="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r5ITtwAAAANAQAADwAAAAAAAAABACAAAAAiAAAAZHJz&#10;L2Rvd25yZXYueG1sUEsBAhQAFAAAAAgAh07iQDPtFz45AgAAewQAAA4AAAAAAAAAAQAgAAAAKwEA&#10;AGRycy9lMm9Eb2MueG1sUEsFBgAAAAAGAAYAWQEAANY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0F2E19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D991B4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2613660</wp:posOffset>
                </wp:positionH>
                <wp:positionV relativeFrom="paragraph">
                  <wp:posOffset>8970645</wp:posOffset>
                </wp:positionV>
                <wp:extent cx="1156335" cy="309880"/>
                <wp:effectExtent l="6350" t="6350" r="18415" b="7620"/>
                <wp:wrapNone/>
                <wp:docPr id="13" name="自选图形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6335" cy="3098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A4F3C8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07" o:spid="_x0000_s1026" o:spt="176" type="#_x0000_t176" style="position:absolute;left:0pt;flip:x;margin-left:205.8pt;margin-top:706.35pt;height:24.4pt;width:91.05pt;z-index:251671552;v-text-anchor:middle;mso-width-relative:page;mso-height-relative:page;" fillcolor="#FFFFFF" filled="t" stroked="t" coordsize="21600,21600" o:gfxdata="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93uPtsAAAANAQAADwAAAAAAAAABACAAAAAiAAAAZHJz&#10;L2Rvd25yZXYueG1sUEsBAhQAFAAAAAgAh07iQAoVOPE6AgAAewQAAA4AAAAAAAAAAQAgAAAAKgEA&#10;AGRycy9lMm9Eb2MueG1sUEsFBgAAAAAGAAYAWQEAANY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A4F3C8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8818245</wp:posOffset>
                </wp:positionV>
                <wp:extent cx="1156335" cy="309880"/>
                <wp:effectExtent l="6350" t="6350" r="18415" b="7620"/>
                <wp:wrapNone/>
                <wp:docPr id="12" name="自选图形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6335" cy="3098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4710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06" o:spid="_x0000_s1026" o:spt="176" type="#_x0000_t176" style="position:absolute;left:0pt;flip:x;margin-left:193.8pt;margin-top:694.35pt;height:24.4pt;width:91.05pt;z-index:251670528;v-text-anchor:middle;mso-width-relative:page;mso-height-relative:page;" fillcolor="#FFFFFF" filled="t" stroked="t" coordsize="21600,21600" o:gfxdata="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5ZRcfNwAAAANAQAADwAAAAAAAAABACAAAAAiAAAAZHJz&#10;L2Rvd25yZXYueG1sUEsBAhQAFAAAAAgAh07iQCe+4ZY5AgAAewQAAA4AAAAAAAAAAQAgAAAAKwEA&#10;AGRycy9lMm9Eb2MueG1sUEsFBgAAAAAGAAYAWQEAANY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4710E9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5F"/>
    <w:rsid w:val="00020F9F"/>
    <w:rsid w:val="00026296"/>
    <w:rsid w:val="00027F0F"/>
    <w:rsid w:val="000463F8"/>
    <w:rsid w:val="00046516"/>
    <w:rsid w:val="0005373D"/>
    <w:rsid w:val="000551F1"/>
    <w:rsid w:val="0007375E"/>
    <w:rsid w:val="00076585"/>
    <w:rsid w:val="000A5942"/>
    <w:rsid w:val="000E0C91"/>
    <w:rsid w:val="000E5E43"/>
    <w:rsid w:val="000E610E"/>
    <w:rsid w:val="000F4D14"/>
    <w:rsid w:val="001069B1"/>
    <w:rsid w:val="00107AD1"/>
    <w:rsid w:val="00112FB3"/>
    <w:rsid w:val="00136B85"/>
    <w:rsid w:val="001825E8"/>
    <w:rsid w:val="001A1C50"/>
    <w:rsid w:val="001B2E20"/>
    <w:rsid w:val="001D6747"/>
    <w:rsid w:val="001F486B"/>
    <w:rsid w:val="00224006"/>
    <w:rsid w:val="00272324"/>
    <w:rsid w:val="002744C3"/>
    <w:rsid w:val="00290355"/>
    <w:rsid w:val="002A1249"/>
    <w:rsid w:val="002B31F5"/>
    <w:rsid w:val="002C259E"/>
    <w:rsid w:val="002C4ACF"/>
    <w:rsid w:val="002F121A"/>
    <w:rsid w:val="002F3214"/>
    <w:rsid w:val="002F3391"/>
    <w:rsid w:val="00311B14"/>
    <w:rsid w:val="0031303A"/>
    <w:rsid w:val="00333E68"/>
    <w:rsid w:val="00334EB9"/>
    <w:rsid w:val="00351581"/>
    <w:rsid w:val="003545B2"/>
    <w:rsid w:val="00375D38"/>
    <w:rsid w:val="00385191"/>
    <w:rsid w:val="0039277C"/>
    <w:rsid w:val="00396EB3"/>
    <w:rsid w:val="003B6B3B"/>
    <w:rsid w:val="003E7895"/>
    <w:rsid w:val="00400B1E"/>
    <w:rsid w:val="00403008"/>
    <w:rsid w:val="00407523"/>
    <w:rsid w:val="00446D64"/>
    <w:rsid w:val="004550EC"/>
    <w:rsid w:val="00457A91"/>
    <w:rsid w:val="004622DA"/>
    <w:rsid w:val="004659C1"/>
    <w:rsid w:val="00474F49"/>
    <w:rsid w:val="0049575C"/>
    <w:rsid w:val="004B3262"/>
    <w:rsid w:val="004B6E69"/>
    <w:rsid w:val="004C7B40"/>
    <w:rsid w:val="004D0867"/>
    <w:rsid w:val="004D1A8F"/>
    <w:rsid w:val="004D4A82"/>
    <w:rsid w:val="004E5BE2"/>
    <w:rsid w:val="004F480B"/>
    <w:rsid w:val="005302E7"/>
    <w:rsid w:val="005302F2"/>
    <w:rsid w:val="00531B87"/>
    <w:rsid w:val="00532B94"/>
    <w:rsid w:val="00544AF7"/>
    <w:rsid w:val="00547BCB"/>
    <w:rsid w:val="00564B9F"/>
    <w:rsid w:val="00570BC9"/>
    <w:rsid w:val="005836EB"/>
    <w:rsid w:val="00591B5B"/>
    <w:rsid w:val="005A4A59"/>
    <w:rsid w:val="005B4007"/>
    <w:rsid w:val="005C33F2"/>
    <w:rsid w:val="005D6CF4"/>
    <w:rsid w:val="006440A3"/>
    <w:rsid w:val="006956A9"/>
    <w:rsid w:val="006968FE"/>
    <w:rsid w:val="006A04BE"/>
    <w:rsid w:val="006A161E"/>
    <w:rsid w:val="006A1C7D"/>
    <w:rsid w:val="006A799D"/>
    <w:rsid w:val="006F7269"/>
    <w:rsid w:val="00700659"/>
    <w:rsid w:val="00711248"/>
    <w:rsid w:val="00716E11"/>
    <w:rsid w:val="00723B8D"/>
    <w:rsid w:val="00724E9D"/>
    <w:rsid w:val="00732DF7"/>
    <w:rsid w:val="007410A4"/>
    <w:rsid w:val="007415FD"/>
    <w:rsid w:val="00760821"/>
    <w:rsid w:val="007A78E7"/>
    <w:rsid w:val="007C00BD"/>
    <w:rsid w:val="007D1D19"/>
    <w:rsid w:val="007D1E1E"/>
    <w:rsid w:val="00802AC7"/>
    <w:rsid w:val="00827C69"/>
    <w:rsid w:val="0083578C"/>
    <w:rsid w:val="00875C53"/>
    <w:rsid w:val="00875CE7"/>
    <w:rsid w:val="00885E24"/>
    <w:rsid w:val="008A07B6"/>
    <w:rsid w:val="008A1E6E"/>
    <w:rsid w:val="008B4501"/>
    <w:rsid w:val="008D607F"/>
    <w:rsid w:val="00900E9F"/>
    <w:rsid w:val="00912174"/>
    <w:rsid w:val="00936647"/>
    <w:rsid w:val="009737FB"/>
    <w:rsid w:val="009853CA"/>
    <w:rsid w:val="009A4937"/>
    <w:rsid w:val="009A499F"/>
    <w:rsid w:val="009B395B"/>
    <w:rsid w:val="009C2D25"/>
    <w:rsid w:val="009D0138"/>
    <w:rsid w:val="009E5B3D"/>
    <w:rsid w:val="00A0293D"/>
    <w:rsid w:val="00A11F57"/>
    <w:rsid w:val="00A16613"/>
    <w:rsid w:val="00A2219C"/>
    <w:rsid w:val="00A410BA"/>
    <w:rsid w:val="00A47FC5"/>
    <w:rsid w:val="00A87C1D"/>
    <w:rsid w:val="00A90672"/>
    <w:rsid w:val="00A95DC8"/>
    <w:rsid w:val="00AA2BAF"/>
    <w:rsid w:val="00AA7212"/>
    <w:rsid w:val="00AB25BD"/>
    <w:rsid w:val="00AC3FA4"/>
    <w:rsid w:val="00AD44DA"/>
    <w:rsid w:val="00AE43CE"/>
    <w:rsid w:val="00AE739D"/>
    <w:rsid w:val="00B352FA"/>
    <w:rsid w:val="00B52F18"/>
    <w:rsid w:val="00B74EDF"/>
    <w:rsid w:val="00B86FCA"/>
    <w:rsid w:val="00BC3075"/>
    <w:rsid w:val="00BE3493"/>
    <w:rsid w:val="00C10095"/>
    <w:rsid w:val="00C215C6"/>
    <w:rsid w:val="00C3535B"/>
    <w:rsid w:val="00C47CE4"/>
    <w:rsid w:val="00C5185F"/>
    <w:rsid w:val="00C62779"/>
    <w:rsid w:val="00C72904"/>
    <w:rsid w:val="00C86E1C"/>
    <w:rsid w:val="00C87523"/>
    <w:rsid w:val="00CB6DB2"/>
    <w:rsid w:val="00D01D65"/>
    <w:rsid w:val="00D0220C"/>
    <w:rsid w:val="00D23974"/>
    <w:rsid w:val="00D243C6"/>
    <w:rsid w:val="00D312E5"/>
    <w:rsid w:val="00D64B11"/>
    <w:rsid w:val="00D911B5"/>
    <w:rsid w:val="00DA3527"/>
    <w:rsid w:val="00DB7603"/>
    <w:rsid w:val="00DC32F0"/>
    <w:rsid w:val="00DD2F7B"/>
    <w:rsid w:val="00DD4070"/>
    <w:rsid w:val="00DF40D9"/>
    <w:rsid w:val="00E061B4"/>
    <w:rsid w:val="00E11F87"/>
    <w:rsid w:val="00E33FBF"/>
    <w:rsid w:val="00E359D5"/>
    <w:rsid w:val="00E37707"/>
    <w:rsid w:val="00E4302B"/>
    <w:rsid w:val="00E463DE"/>
    <w:rsid w:val="00E62E4C"/>
    <w:rsid w:val="00E77CB0"/>
    <w:rsid w:val="00E832A2"/>
    <w:rsid w:val="00EA0909"/>
    <w:rsid w:val="00EB4B16"/>
    <w:rsid w:val="00EB5806"/>
    <w:rsid w:val="00F16EE0"/>
    <w:rsid w:val="00F23552"/>
    <w:rsid w:val="00F35A19"/>
    <w:rsid w:val="00F50951"/>
    <w:rsid w:val="00F6772E"/>
    <w:rsid w:val="00F73E01"/>
    <w:rsid w:val="00F81D4E"/>
    <w:rsid w:val="00F84AF6"/>
    <w:rsid w:val="00F86938"/>
    <w:rsid w:val="00F91994"/>
    <w:rsid w:val="00F93105"/>
    <w:rsid w:val="00FA42D0"/>
    <w:rsid w:val="00FB44B8"/>
    <w:rsid w:val="00FB75A3"/>
    <w:rsid w:val="00FC204A"/>
    <w:rsid w:val="00FC3858"/>
    <w:rsid w:val="00FC5679"/>
    <w:rsid w:val="00FD3A1D"/>
    <w:rsid w:val="00FE3733"/>
    <w:rsid w:val="00FF7D09"/>
    <w:rsid w:val="01383EC5"/>
    <w:rsid w:val="02706D3C"/>
    <w:rsid w:val="027924C1"/>
    <w:rsid w:val="033A7A60"/>
    <w:rsid w:val="05895E80"/>
    <w:rsid w:val="08D83ADD"/>
    <w:rsid w:val="09A67D9D"/>
    <w:rsid w:val="0D3B568D"/>
    <w:rsid w:val="0E1A69EC"/>
    <w:rsid w:val="0E8C6FE0"/>
    <w:rsid w:val="118B4FE1"/>
    <w:rsid w:val="134444E8"/>
    <w:rsid w:val="155E0168"/>
    <w:rsid w:val="16197BDA"/>
    <w:rsid w:val="16F07B06"/>
    <w:rsid w:val="18A312AC"/>
    <w:rsid w:val="1961751F"/>
    <w:rsid w:val="19922263"/>
    <w:rsid w:val="1A043157"/>
    <w:rsid w:val="1B0A402B"/>
    <w:rsid w:val="1B8F1490"/>
    <w:rsid w:val="1D034B1F"/>
    <w:rsid w:val="1D287999"/>
    <w:rsid w:val="1EB82432"/>
    <w:rsid w:val="1EF41376"/>
    <w:rsid w:val="1F5C00F5"/>
    <w:rsid w:val="1FE323FF"/>
    <w:rsid w:val="207B7B57"/>
    <w:rsid w:val="2338388F"/>
    <w:rsid w:val="24C32FD6"/>
    <w:rsid w:val="263C4B36"/>
    <w:rsid w:val="270C181A"/>
    <w:rsid w:val="27616494"/>
    <w:rsid w:val="28465E59"/>
    <w:rsid w:val="28E77FC2"/>
    <w:rsid w:val="32B65BDD"/>
    <w:rsid w:val="38CE2993"/>
    <w:rsid w:val="39193CD0"/>
    <w:rsid w:val="3C5D4054"/>
    <w:rsid w:val="3DF54C2F"/>
    <w:rsid w:val="3E426F30"/>
    <w:rsid w:val="3E4D21A0"/>
    <w:rsid w:val="40E65822"/>
    <w:rsid w:val="413D3C7B"/>
    <w:rsid w:val="41861AA2"/>
    <w:rsid w:val="42645E57"/>
    <w:rsid w:val="42D050ED"/>
    <w:rsid w:val="436E2D5F"/>
    <w:rsid w:val="44FB6896"/>
    <w:rsid w:val="46AF1093"/>
    <w:rsid w:val="472726BC"/>
    <w:rsid w:val="483A563A"/>
    <w:rsid w:val="49747CAC"/>
    <w:rsid w:val="49BE7AE2"/>
    <w:rsid w:val="4C8F37BA"/>
    <w:rsid w:val="4EAB3050"/>
    <w:rsid w:val="4F2265B3"/>
    <w:rsid w:val="51171BE8"/>
    <w:rsid w:val="517D392F"/>
    <w:rsid w:val="53C6722A"/>
    <w:rsid w:val="546B1C78"/>
    <w:rsid w:val="5EE121EF"/>
    <w:rsid w:val="5EE27A42"/>
    <w:rsid w:val="60641D11"/>
    <w:rsid w:val="630F5A3F"/>
    <w:rsid w:val="63ED7218"/>
    <w:rsid w:val="654E2FA3"/>
    <w:rsid w:val="66855270"/>
    <w:rsid w:val="66905D97"/>
    <w:rsid w:val="675C3209"/>
    <w:rsid w:val="679F5B3F"/>
    <w:rsid w:val="696E62FA"/>
    <w:rsid w:val="698651DE"/>
    <w:rsid w:val="6B8632E6"/>
    <w:rsid w:val="71DA223D"/>
    <w:rsid w:val="7D58029C"/>
    <w:rsid w:val="7FDD214E"/>
    <w:rsid w:val="BF97C0B0"/>
    <w:rsid w:val="FFED02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qFormat/>
    <w:uiPriority w:val="99"/>
    <w:rPr>
      <w:color w:val="348BDA"/>
      <w:u w:val="none"/>
    </w:rPr>
  </w:style>
  <w:style w:type="character" w:styleId="10">
    <w:name w:val="Emphasis"/>
    <w:basedOn w:val="8"/>
    <w:qFormat/>
    <w:uiPriority w:val="20"/>
  </w:style>
  <w:style w:type="character" w:styleId="11">
    <w:name w:val="Hyperlink"/>
    <w:basedOn w:val="8"/>
    <w:unhideWhenUsed/>
    <w:qFormat/>
    <w:uiPriority w:val="99"/>
    <w:rPr>
      <w:color w:val="348BDA"/>
      <w:u w:val="none"/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4">
    <w:name w:val="nth-of-type(2)"/>
    <w:basedOn w:val="8"/>
    <w:qFormat/>
    <w:uiPriority w:val="0"/>
  </w:style>
  <w:style w:type="character" w:customStyle="1" w:styleId="15">
    <w:name w:val="hover38"/>
    <w:basedOn w:val="8"/>
    <w:qFormat/>
    <w:uiPriority w:val="0"/>
    <w:rPr>
      <w:color w:val="348BDA"/>
    </w:rPr>
  </w:style>
  <w:style w:type="character" w:customStyle="1" w:styleId="16">
    <w:name w:val="nth-of-type(1)"/>
    <w:basedOn w:val="8"/>
    <w:qFormat/>
    <w:uiPriority w:val="0"/>
  </w:style>
  <w:style w:type="character" w:customStyle="1" w:styleId="17">
    <w:name w:val="nth-of-type(3)"/>
    <w:basedOn w:val="8"/>
    <w:qFormat/>
    <w:uiPriority w:val="0"/>
  </w:style>
  <w:style w:type="character" w:customStyle="1" w:styleId="18">
    <w:name w:val="layui-layer-tabnow"/>
    <w:basedOn w:val="8"/>
    <w:qFormat/>
    <w:uiPriority w:val="0"/>
  </w:style>
  <w:style w:type="character" w:customStyle="1" w:styleId="19">
    <w:name w:val="layui-layer-tabnow1"/>
    <w:basedOn w:val="8"/>
    <w:qFormat/>
    <w:uiPriority w:val="0"/>
    <w:rPr>
      <w:color w:val="348BDA"/>
      <w:shd w:val="clear" w:color="auto" w:fill="FFFFFF"/>
    </w:rPr>
  </w:style>
  <w:style w:type="character" w:customStyle="1" w:styleId="20">
    <w:name w:val="first-child1"/>
    <w:basedOn w:val="8"/>
    <w:qFormat/>
    <w:uiPriority w:val="0"/>
  </w:style>
  <w:style w:type="character" w:customStyle="1" w:styleId="21">
    <w:name w:val="first-child2"/>
    <w:basedOn w:val="8"/>
    <w:qFormat/>
    <w:uiPriority w:val="0"/>
  </w:style>
  <w:style w:type="character" w:customStyle="1" w:styleId="22">
    <w:name w:val="credit_name_pad"/>
    <w:basedOn w:val="8"/>
    <w:qFormat/>
    <w:uiPriority w:val="0"/>
  </w:style>
  <w:style w:type="character" w:customStyle="1" w:styleId="23">
    <w:name w:val="font4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21"/>
    <w:basedOn w:val="8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25">
    <w:name w:val="font3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6">
    <w:name w:val="font11"/>
    <w:basedOn w:val="8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27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9">
    <w:name w:val="标题 2 Char"/>
    <w:basedOn w:val="8"/>
    <w:link w:val="2"/>
    <w:qFormat/>
    <w:uiPriority w:val="9"/>
    <w:rPr>
      <w:rFonts w:ascii="宋体" w:hAnsi="宋体" w:cs="宋体"/>
      <w:b/>
      <w:bCs/>
      <w:sz w:val="36"/>
      <w:szCs w:val="36"/>
    </w:rPr>
  </w:style>
  <w:style w:type="paragraph" w:styleId="3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265</Words>
  <Characters>1511</Characters>
  <Lines>12</Lines>
  <Paragraphs>3</Paragraphs>
  <TotalTime>792</TotalTime>
  <ScaleCrop>false</ScaleCrop>
  <LinksUpToDate>false</LinksUpToDate>
  <CharactersWithSpaces>1773</CharactersWithSpaces>
  <Application>WPS Office_12.1.2.28080_F1E327BC-269C-435d-A152-05C5408002CA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2023-11-13T23:20:00Z</dcterms:created>
  <dc:creator>PC</dc:creator>
  <cp:lastModifiedBy>greatwall</cp:lastModifiedBy>
  <cp:lastPrinted>2024-12-03T10:35:00Z</cp:lastPrinted>
  <dcterms:modified xsi:type="dcterms:W3CDTF">2026-09-02T10:10:02Z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2052-12.1.2.28080</vt:lpwstr>
  </property>
  <property fmtid="{D5CDD505-2E9C-101B-9397-08002B2CF9AE}" pid="3" name="ICV">
    <vt:lpwstr>31C942711334435A7A85976A9E45E042_43</vt:lpwstr>
  </property>
  <property fmtid="{D5CDD505-2E9C-101B-9397-08002B2CF9AE}" pid="4" name="KSOTemplateDocerSaveRecord">
    <vt:lpwstr>eyJoZGlkIjoiZDgxYWZiMjlkODVjMzI3NTJhZmUyMGJlZTc3MjliOTgiLCJ1c2VySWQiOiI2MTM4MDEzMjAifQ==</vt:lpwstr>
  </property>
</Properties>
</file>