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企业资质证书领取要求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领取证书前企业应提交的材料清单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授权委托书。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打证信息确认表。下载路径：湖南省住房和城乡建设厅→下载专区→建筑业企业资质→建筑业企业资质证书打印信息确认表。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营业执照副本复印件。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原资质证书正、副本原件，原资质证书须全部交回。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所有材料需加盖企业公章，未加盖公章视为无效。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提交地点：长沙市天心区银杏路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6号，湖南省人民政府政务服务中心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联系方式：建筑业企业资质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A21窗口 0731-82210781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-23"/>
          <w:sz w:val="32"/>
          <w:szCs w:val="32"/>
          <w:lang w:val="en" w:eastAsia="zh-CN"/>
        </w:rPr>
        <w:t>建设工程</w:t>
      </w:r>
      <w:r>
        <w:rPr>
          <w:rFonts w:hint="default" w:ascii="Times New Roman" w:hAnsi="Times New Roman" w:eastAsia="仿宋_GB2312" w:cs="Times New Roman"/>
          <w:color w:val="auto"/>
          <w:spacing w:val="-23"/>
          <w:sz w:val="32"/>
          <w:szCs w:val="32"/>
          <w:lang w:val="en-US" w:eastAsia="zh-CN"/>
        </w:rPr>
        <w:t>勘察设计企业资质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23"/>
          <w:sz w:val="32"/>
          <w:szCs w:val="32"/>
          <w:lang w:val="en-US" w:eastAsia="zh-CN"/>
        </w:rPr>
        <w:t>A13窗口0731-82210772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工程监理企业资质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A17窗口 0731-82210776</w:t>
      </w:r>
    </w:p>
    <w:sectPr>
      <w:footerReference r:id="rId5" w:type="default"/>
      <w:pgSz w:w="11906" w:h="16838"/>
      <w:pgMar w:top="2098" w:right="1587" w:bottom="2098" w:left="1587" w:header="1701" w:footer="1701" w:gutter="0"/>
      <w:paperSrc/>
      <w:pgNumType w:fmt="decimal" w:start="3"/>
      <w:cols w:space="720" w:num="1"/>
      <w:rtlGutter w:val="0"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24"/>
      </w:pPr>
      <w:r>
        <w:separator/>
      </w:r>
    </w:p>
  </w:footnote>
  <w:footnote w:type="continuationSeparator" w:id="1">
    <w:p>
      <w:pPr>
        <w:spacing w:line="360" w:lineRule="auto"/>
        <w:ind w:firstLine="6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84E95"/>
    <w:multiLevelType w:val="singleLevel"/>
    <w:tmpl w:val="DFF84E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3E6452"/>
    <w:multiLevelType w:val="singleLevel"/>
    <w:tmpl w:val="FF3E64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56"/>
  <w:drawingGridVerticalSpacing w:val="287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A2A2"/>
    <w:rsid w:val="1FEFC702"/>
    <w:rsid w:val="2FC84019"/>
    <w:rsid w:val="377D02E1"/>
    <w:rsid w:val="66E60E47"/>
    <w:rsid w:val="717FB306"/>
    <w:rsid w:val="73FEB842"/>
    <w:rsid w:val="77EB98F5"/>
    <w:rsid w:val="77FF1477"/>
    <w:rsid w:val="7ADFCFCE"/>
    <w:rsid w:val="7BFBF7E1"/>
    <w:rsid w:val="9F4E8259"/>
    <w:rsid w:val="A2FFE15D"/>
    <w:rsid w:val="EF5B619F"/>
    <w:rsid w:val="EF7FA2A2"/>
    <w:rsid w:val="F77F8658"/>
    <w:rsid w:val="FB5BDFC8"/>
    <w:rsid w:val="FD6864BF"/>
    <w:rsid w:val="FEBFBA93"/>
    <w:rsid w:val="FFF70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CESI宋体-GB2312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2023-10-17T18:25:00Z</dcterms:created>
  <dc:creator>王妙</dc:creator>
  <cp:lastModifiedBy>周慧敏 192.168.18.112</cp:lastModifiedBy>
  <cp:lastPrinted>2023-10-21T15:15:01Z</cp:lastPrinted>
  <dcterms:modified xsi:type="dcterms:W3CDTF">2024-02-07T01:47:30Z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F2CA58581A3641BA969280B74385BE8A_13</vt:lpwstr>
  </property>
</Properties>
</file>