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F8" w:rsidRPr="00701059" w:rsidRDefault="00701059" w:rsidP="00701059">
      <w:pPr>
        <w:spacing w:afterLines="50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701059">
        <w:rPr>
          <w:rFonts w:ascii="黑体" w:eastAsia="黑体" w:hAnsi="黑体" w:cs="Times New Roman" w:hint="eastAsia"/>
          <w:bCs/>
          <w:sz w:val="32"/>
          <w:szCs w:val="32"/>
        </w:rPr>
        <w:t>附件</w:t>
      </w:r>
    </w:p>
    <w:p w:rsidR="00514EF8" w:rsidRPr="00701059" w:rsidRDefault="00C3023B" w:rsidP="00701059">
      <w:pPr>
        <w:spacing w:line="72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r w:rsidRPr="00701059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2022年度湖南省建设工程质量检测机构</w:t>
      </w:r>
    </w:p>
    <w:p w:rsidR="00514EF8" w:rsidRPr="00701059" w:rsidRDefault="00C3023B" w:rsidP="00701059">
      <w:pPr>
        <w:spacing w:line="72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bookmarkStart w:id="0" w:name="_GoBack"/>
      <w:bookmarkEnd w:id="0"/>
      <w:r w:rsidRPr="00701059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分公司及分场所专项检查基本情况表</w:t>
      </w:r>
    </w:p>
    <w:p w:rsidR="00514EF8" w:rsidRDefault="00514EF8" w:rsidP="00701059">
      <w:pPr>
        <w:jc w:val="left"/>
        <w:rPr>
          <w:rFonts w:ascii="Times New Roman" w:hAnsi="Times New Roman" w:cs="Times New Roman"/>
          <w:b/>
          <w:bCs/>
          <w:sz w:val="24"/>
        </w:rPr>
      </w:pPr>
    </w:p>
    <w:p w:rsidR="00514EF8" w:rsidRPr="00701059" w:rsidRDefault="00C3023B" w:rsidP="00701059">
      <w:pPr>
        <w:ind w:firstLineChars="200" w:firstLine="482"/>
        <w:jc w:val="left"/>
        <w:rPr>
          <w:rFonts w:ascii="宋体" w:eastAsia="宋体" w:hAnsi="宋体" w:cs="Times New Roman"/>
          <w:b/>
          <w:bCs/>
          <w:sz w:val="24"/>
          <w:u w:val="single"/>
        </w:rPr>
      </w:pPr>
      <w:r w:rsidRPr="00701059">
        <w:rPr>
          <w:rFonts w:ascii="宋体" w:eastAsia="宋体" w:hAnsi="宋体" w:cs="Times New Roman"/>
          <w:b/>
          <w:bCs/>
          <w:sz w:val="24"/>
        </w:rPr>
        <w:t>检测机构名称（公章）：</w:t>
      </w:r>
      <w:r w:rsidRPr="00701059">
        <w:rPr>
          <w:rFonts w:ascii="宋体" w:eastAsia="宋体" w:hAnsi="宋体" w:cs="Times New Roman" w:hint="eastAsia"/>
          <w:b/>
          <w:bCs/>
          <w:sz w:val="24"/>
        </w:rPr>
        <w:t xml:space="preserve">          所在地区:</w:t>
      </w:r>
    </w:p>
    <w:tbl>
      <w:tblPr>
        <w:tblStyle w:val="a4"/>
        <w:tblW w:w="9619" w:type="dxa"/>
        <w:jc w:val="right"/>
        <w:tblLook w:val="04A0"/>
      </w:tblPr>
      <w:tblGrid>
        <w:gridCol w:w="1012"/>
        <w:gridCol w:w="5820"/>
        <w:gridCol w:w="1740"/>
        <w:gridCol w:w="1047"/>
      </w:tblGrid>
      <w:tr w:rsidR="00514EF8" w:rsidRPr="00701059">
        <w:trPr>
          <w:trHeight w:val="624"/>
          <w:jc w:val="right"/>
        </w:trPr>
        <w:tc>
          <w:tcPr>
            <w:tcW w:w="1012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1059">
              <w:rPr>
                <w:rFonts w:ascii="宋体" w:eastAsia="宋体" w:hAnsi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5820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1059">
              <w:rPr>
                <w:rFonts w:ascii="宋体" w:eastAsia="宋体" w:hAnsi="宋体" w:cs="Times New Roman"/>
                <w:b/>
                <w:bCs/>
                <w:sz w:val="24"/>
              </w:rPr>
              <w:t>核查内容</w:t>
            </w:r>
          </w:p>
        </w:tc>
        <w:tc>
          <w:tcPr>
            <w:tcW w:w="1740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1059">
              <w:rPr>
                <w:rFonts w:ascii="宋体" w:eastAsia="宋体" w:hAnsi="宋体" w:cs="Times New Roman"/>
                <w:b/>
                <w:bCs/>
                <w:sz w:val="24"/>
              </w:rPr>
              <w:t>核查情况</w:t>
            </w:r>
          </w:p>
        </w:tc>
        <w:tc>
          <w:tcPr>
            <w:tcW w:w="1047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701059">
              <w:rPr>
                <w:rFonts w:ascii="宋体" w:eastAsia="宋体" w:hAnsi="宋体" w:cs="Times New Roman"/>
                <w:b/>
                <w:bCs/>
                <w:sz w:val="24"/>
              </w:rPr>
              <w:t>备注</w:t>
            </w:r>
          </w:p>
        </w:tc>
      </w:tr>
      <w:tr w:rsidR="00514EF8" w:rsidRPr="00701059">
        <w:trPr>
          <w:trHeight w:val="634"/>
          <w:jc w:val="right"/>
        </w:trPr>
        <w:tc>
          <w:tcPr>
            <w:tcW w:w="1012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/>
                <w:sz w:val="24"/>
              </w:rPr>
              <w:t>1</w:t>
            </w:r>
          </w:p>
        </w:tc>
        <w:tc>
          <w:tcPr>
            <w:tcW w:w="5820" w:type="dxa"/>
            <w:vAlign w:val="center"/>
          </w:tcPr>
          <w:p w:rsidR="00514EF8" w:rsidRPr="00701059" w:rsidRDefault="00C3023B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/>
                <w:sz w:val="24"/>
              </w:rPr>
              <w:t>CMA资质是否在有效期内</w:t>
            </w:r>
          </w:p>
        </w:tc>
        <w:tc>
          <w:tcPr>
            <w:tcW w:w="1740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是</w:t>
            </w: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 w:rsidR="00514EF8" w:rsidRPr="00701059" w:rsidRDefault="00514EF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14EF8" w:rsidRPr="00701059">
        <w:trPr>
          <w:trHeight w:val="664"/>
          <w:jc w:val="right"/>
        </w:trPr>
        <w:tc>
          <w:tcPr>
            <w:tcW w:w="1012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5820" w:type="dxa"/>
            <w:vAlign w:val="center"/>
          </w:tcPr>
          <w:p w:rsidR="00514EF8" w:rsidRPr="00701059" w:rsidRDefault="00C3023B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CMA授权人员是否到岗履职</w:t>
            </w:r>
          </w:p>
        </w:tc>
        <w:tc>
          <w:tcPr>
            <w:tcW w:w="1740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是</w:t>
            </w: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 w:rsidR="00514EF8" w:rsidRPr="00701059" w:rsidRDefault="00514EF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14EF8" w:rsidRPr="00701059">
        <w:trPr>
          <w:trHeight w:val="1133"/>
          <w:jc w:val="right"/>
        </w:trPr>
        <w:tc>
          <w:tcPr>
            <w:tcW w:w="1012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5820" w:type="dxa"/>
            <w:vAlign w:val="center"/>
          </w:tcPr>
          <w:p w:rsidR="00514EF8" w:rsidRPr="00701059" w:rsidRDefault="00C3023B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是否超出检测资质范围或CMA授权范围开展业务</w:t>
            </w:r>
          </w:p>
        </w:tc>
        <w:tc>
          <w:tcPr>
            <w:tcW w:w="1740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是</w:t>
            </w: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 w:rsidR="00514EF8" w:rsidRPr="00701059" w:rsidRDefault="00514EF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14EF8" w:rsidRPr="00701059">
        <w:trPr>
          <w:trHeight w:val="748"/>
          <w:jc w:val="right"/>
        </w:trPr>
        <w:tc>
          <w:tcPr>
            <w:tcW w:w="1012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5820" w:type="dxa"/>
            <w:vAlign w:val="center"/>
          </w:tcPr>
          <w:p w:rsidR="00514EF8" w:rsidRPr="00701059" w:rsidRDefault="00C3023B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是否纳入检测资质所在公司的管理体系</w:t>
            </w:r>
          </w:p>
        </w:tc>
        <w:tc>
          <w:tcPr>
            <w:tcW w:w="1740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是</w:t>
            </w: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 w:rsidR="00514EF8" w:rsidRPr="00701059" w:rsidRDefault="00514EF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14EF8" w:rsidRPr="00701059">
        <w:trPr>
          <w:trHeight w:val="914"/>
          <w:jc w:val="right"/>
        </w:trPr>
        <w:tc>
          <w:tcPr>
            <w:tcW w:w="1012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5820" w:type="dxa"/>
            <w:vAlign w:val="center"/>
          </w:tcPr>
          <w:p w:rsidR="00514EF8" w:rsidRPr="00701059" w:rsidRDefault="00C3023B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外省入湘</w:t>
            </w:r>
            <w:r w:rsidRPr="00701059">
              <w:rPr>
                <w:rFonts w:ascii="宋体" w:eastAsia="宋体" w:hAnsi="宋体" w:cs="Times New Roman"/>
                <w:sz w:val="24"/>
              </w:rPr>
              <w:t>检测机构</w:t>
            </w:r>
            <w:r w:rsidRPr="00701059">
              <w:rPr>
                <w:rFonts w:ascii="宋体" w:eastAsia="宋体" w:hAnsi="宋体" w:cs="Times New Roman" w:hint="eastAsia"/>
                <w:sz w:val="24"/>
              </w:rPr>
              <w:t>是否按要求进行入湘备案</w:t>
            </w:r>
          </w:p>
        </w:tc>
        <w:tc>
          <w:tcPr>
            <w:tcW w:w="1740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是</w:t>
            </w:r>
            <w:r w:rsidRPr="00701059">
              <w:rPr>
                <w:rFonts w:ascii="宋体" w:eastAsia="宋体" w:hAnsi="宋体" w:cs="Times New Roman"/>
                <w:sz w:val="24"/>
              </w:rPr>
              <w:sym w:font="Wingdings 2" w:char="00A3"/>
            </w:r>
            <w:r w:rsidRPr="00701059">
              <w:rPr>
                <w:rFonts w:ascii="宋体" w:eastAsia="宋体" w:hAnsi="宋体" w:cs="Times New Roman"/>
                <w:sz w:val="24"/>
              </w:rPr>
              <w:t>否</w:t>
            </w:r>
          </w:p>
        </w:tc>
        <w:tc>
          <w:tcPr>
            <w:tcW w:w="1047" w:type="dxa"/>
            <w:vAlign w:val="center"/>
          </w:tcPr>
          <w:p w:rsidR="00514EF8" w:rsidRPr="00701059" w:rsidRDefault="00514EF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14EF8" w:rsidRPr="00701059">
        <w:trPr>
          <w:trHeight w:val="674"/>
          <w:jc w:val="right"/>
        </w:trPr>
        <w:tc>
          <w:tcPr>
            <w:tcW w:w="1012" w:type="dxa"/>
            <w:vAlign w:val="center"/>
          </w:tcPr>
          <w:p w:rsidR="00514EF8" w:rsidRPr="00701059" w:rsidRDefault="00C302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5820" w:type="dxa"/>
            <w:vAlign w:val="center"/>
          </w:tcPr>
          <w:p w:rsidR="00514EF8" w:rsidRPr="00701059" w:rsidRDefault="00C3023B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 w:rsidRPr="00701059">
              <w:rPr>
                <w:rFonts w:ascii="宋体" w:eastAsia="宋体" w:hAnsi="宋体" w:cs="Times New Roman" w:hint="eastAsia"/>
                <w:sz w:val="24"/>
              </w:rPr>
              <w:t>各地根据实际情况确定的其他检查内容</w:t>
            </w:r>
          </w:p>
        </w:tc>
        <w:tc>
          <w:tcPr>
            <w:tcW w:w="1740" w:type="dxa"/>
            <w:vAlign w:val="center"/>
          </w:tcPr>
          <w:p w:rsidR="00514EF8" w:rsidRPr="00701059" w:rsidRDefault="00514EF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514EF8" w:rsidRPr="00701059" w:rsidRDefault="00514EF8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514EF8" w:rsidRPr="00701059" w:rsidRDefault="00C3023B" w:rsidP="00701059">
      <w:pPr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701059">
        <w:rPr>
          <w:rFonts w:ascii="宋体" w:eastAsia="宋体" w:hAnsi="宋体" w:cs="Times New Roman"/>
          <w:b/>
          <w:bCs/>
          <w:sz w:val="24"/>
        </w:rPr>
        <w:t>注：</w:t>
      </w:r>
    </w:p>
    <w:p w:rsidR="00514EF8" w:rsidRPr="00701059" w:rsidRDefault="00C3023B" w:rsidP="00701059">
      <w:pPr>
        <w:numPr>
          <w:ilvl w:val="0"/>
          <w:numId w:val="1"/>
        </w:numPr>
        <w:ind w:leftChars="200" w:left="780" w:hangingChars="150" w:hanging="360"/>
        <w:rPr>
          <w:rFonts w:ascii="宋体" w:eastAsia="宋体" w:hAnsi="宋体" w:cs="Times New Roman"/>
          <w:sz w:val="24"/>
        </w:rPr>
      </w:pPr>
      <w:r w:rsidRPr="00701059">
        <w:rPr>
          <w:rFonts w:ascii="宋体" w:eastAsia="宋体" w:hAnsi="宋体" w:cs="Times New Roman" w:hint="eastAsia"/>
          <w:sz w:val="24"/>
        </w:rPr>
        <w:t>检查</w:t>
      </w:r>
      <w:r w:rsidRPr="00701059">
        <w:rPr>
          <w:rFonts w:ascii="宋体" w:eastAsia="宋体" w:hAnsi="宋体" w:cs="Times New Roman"/>
          <w:sz w:val="24"/>
        </w:rPr>
        <w:t>CMA资质是否在有效期内：</w:t>
      </w:r>
      <w:r w:rsidRPr="00701059">
        <w:rPr>
          <w:rFonts w:ascii="宋体" w:eastAsia="宋体" w:hAnsi="宋体" w:cs="Times New Roman" w:hint="eastAsia"/>
          <w:sz w:val="24"/>
        </w:rPr>
        <w:t>分公司应有单独的CMA证书，分场所应在公司(本部)的CMA证书内有分场所地址及参数；</w:t>
      </w:r>
    </w:p>
    <w:p w:rsidR="00514EF8" w:rsidRPr="00701059" w:rsidRDefault="00C3023B" w:rsidP="00701059">
      <w:pPr>
        <w:numPr>
          <w:ilvl w:val="0"/>
          <w:numId w:val="1"/>
        </w:numPr>
        <w:ind w:leftChars="200" w:left="780" w:hangingChars="150" w:hanging="360"/>
        <w:rPr>
          <w:rFonts w:ascii="宋体" w:eastAsia="宋体" w:hAnsi="宋体" w:cs="Times New Roman"/>
          <w:sz w:val="24"/>
        </w:rPr>
      </w:pPr>
      <w:r w:rsidRPr="00701059">
        <w:rPr>
          <w:rFonts w:ascii="宋体" w:eastAsia="宋体" w:hAnsi="宋体" w:cs="Times New Roman" w:hint="eastAsia"/>
          <w:sz w:val="24"/>
        </w:rPr>
        <w:t>CMA授权人员是否到岗履职：检查CMA授权人员的工资、社保情况。</w:t>
      </w:r>
    </w:p>
    <w:p w:rsidR="00514EF8" w:rsidRPr="00701059" w:rsidRDefault="00C3023B" w:rsidP="00701059">
      <w:pPr>
        <w:numPr>
          <w:ilvl w:val="0"/>
          <w:numId w:val="1"/>
        </w:numPr>
        <w:ind w:leftChars="200" w:left="780" w:hangingChars="150" w:hanging="360"/>
        <w:rPr>
          <w:rFonts w:ascii="宋体" w:eastAsia="宋体" w:hAnsi="宋体" w:cs="Times New Roman"/>
          <w:sz w:val="24"/>
        </w:rPr>
      </w:pPr>
      <w:r w:rsidRPr="00701059">
        <w:rPr>
          <w:rFonts w:ascii="宋体" w:eastAsia="宋体" w:hAnsi="宋体" w:cs="Times New Roman" w:hint="eastAsia"/>
          <w:sz w:val="24"/>
        </w:rPr>
        <w:t>分公司、分场所是否超出检测资质范围或CMA授权范围开展业务，外省入湘</w:t>
      </w:r>
      <w:r w:rsidRPr="00701059">
        <w:rPr>
          <w:rFonts w:ascii="宋体" w:eastAsia="宋体" w:hAnsi="宋体" w:cs="Times New Roman"/>
          <w:sz w:val="24"/>
        </w:rPr>
        <w:t>检测机构</w:t>
      </w:r>
      <w:r w:rsidRPr="00701059">
        <w:rPr>
          <w:rFonts w:ascii="宋体" w:eastAsia="宋体" w:hAnsi="宋体" w:cs="Times New Roman" w:hint="eastAsia"/>
          <w:sz w:val="24"/>
        </w:rPr>
        <w:t>是否超出备案范围开展业务。主要检查报告签字人员是否在授权范围。</w:t>
      </w:r>
    </w:p>
    <w:p w:rsidR="00514EF8" w:rsidRPr="00701059" w:rsidRDefault="00C3023B" w:rsidP="00701059">
      <w:pPr>
        <w:numPr>
          <w:ilvl w:val="0"/>
          <w:numId w:val="1"/>
        </w:numPr>
        <w:ind w:leftChars="200" w:left="780" w:hangingChars="150" w:hanging="360"/>
        <w:rPr>
          <w:rFonts w:ascii="宋体" w:eastAsia="宋体" w:hAnsi="宋体" w:cs="Times New Roman"/>
          <w:sz w:val="24"/>
        </w:rPr>
      </w:pPr>
      <w:r w:rsidRPr="00701059">
        <w:rPr>
          <w:rFonts w:ascii="宋体" w:eastAsia="宋体" w:hAnsi="宋体" w:cs="Times New Roman" w:hint="eastAsia"/>
          <w:sz w:val="24"/>
        </w:rPr>
        <w:t>是否纳入检测资质所在公司的管理体系：检查体系中是否覆盖了分公司、分场所，如组织机构图、场所代号、报告编号方式、场所布置图等。如分公司单独建立了管理体系，则检查分公司管理体系是否健全。</w:t>
      </w:r>
    </w:p>
    <w:p w:rsidR="00514EF8" w:rsidRPr="00701059" w:rsidRDefault="00C3023B" w:rsidP="00701059">
      <w:pPr>
        <w:numPr>
          <w:ilvl w:val="0"/>
          <w:numId w:val="1"/>
        </w:numPr>
        <w:ind w:leftChars="200" w:left="780" w:hangingChars="150" w:hanging="360"/>
        <w:rPr>
          <w:rFonts w:ascii="宋体" w:eastAsia="宋体" w:hAnsi="宋体" w:cs="Times New Roman"/>
          <w:sz w:val="24"/>
        </w:rPr>
      </w:pPr>
      <w:r w:rsidRPr="00701059">
        <w:rPr>
          <w:rFonts w:ascii="宋体" w:eastAsia="宋体" w:hAnsi="宋体" w:cs="Times New Roman" w:hint="eastAsia"/>
          <w:sz w:val="24"/>
        </w:rPr>
        <w:t>检查外省入湘检测机构是否按要求进行入湘备案，备案情况可在省厅官网</w:t>
      </w:r>
      <w:hyperlink r:id="rId8" w:tgtFrame="/home/kylin/文档\x/_self" w:history="1">
        <w:r w:rsidRPr="00701059">
          <w:rPr>
            <w:rFonts w:ascii="宋体" w:eastAsia="宋体" w:hAnsi="宋体" w:cs="Times New Roman"/>
            <w:sz w:val="24"/>
          </w:rPr>
          <w:t>首页</w:t>
        </w:r>
      </w:hyperlink>
      <w:r w:rsidRPr="00701059">
        <w:rPr>
          <w:rFonts w:ascii="宋体" w:eastAsia="宋体" w:hAnsi="宋体" w:cs="Times New Roman" w:hint="eastAsia"/>
          <w:sz w:val="24"/>
        </w:rPr>
        <w:t> &gt;  </w:t>
      </w:r>
      <w:hyperlink r:id="rId9" w:tgtFrame="/home/kylin/文档\x/_self" w:history="1">
        <w:r w:rsidRPr="00701059">
          <w:rPr>
            <w:rFonts w:ascii="宋体" w:eastAsia="宋体" w:hAnsi="宋体" w:cs="Times New Roman"/>
            <w:sz w:val="24"/>
          </w:rPr>
          <w:t>办事服务</w:t>
        </w:r>
      </w:hyperlink>
      <w:r w:rsidRPr="00701059">
        <w:rPr>
          <w:rFonts w:ascii="宋体" w:eastAsia="宋体" w:hAnsi="宋体" w:cs="Times New Roman" w:hint="eastAsia"/>
          <w:sz w:val="24"/>
        </w:rPr>
        <w:t> &gt;  </w:t>
      </w:r>
      <w:hyperlink r:id="rId10" w:tgtFrame="/home/kylin/文档\x/_self" w:history="1">
        <w:r w:rsidRPr="00701059">
          <w:rPr>
            <w:rFonts w:ascii="宋体" w:eastAsia="宋体" w:hAnsi="宋体" w:cs="Times New Roman"/>
            <w:sz w:val="24"/>
          </w:rPr>
          <w:t>公共服务</w:t>
        </w:r>
      </w:hyperlink>
      <w:r w:rsidRPr="00701059">
        <w:rPr>
          <w:rFonts w:ascii="宋体" w:eastAsia="宋体" w:hAnsi="宋体" w:cs="Times New Roman" w:hint="eastAsia"/>
          <w:sz w:val="24"/>
        </w:rPr>
        <w:t> &gt;  </w:t>
      </w:r>
      <w:r w:rsidRPr="00701059">
        <w:rPr>
          <w:rFonts w:ascii="宋体" w:eastAsia="宋体" w:hAnsi="宋体" w:cs="Times New Roman"/>
          <w:sz w:val="24"/>
        </w:rPr>
        <w:t>信息查询</w:t>
      </w:r>
      <w:r w:rsidRPr="00701059">
        <w:rPr>
          <w:rFonts w:ascii="宋体" w:eastAsia="宋体" w:hAnsi="宋体" w:cs="Times New Roman" w:hint="eastAsia"/>
          <w:sz w:val="24"/>
        </w:rPr>
        <w:t> &gt;  </w:t>
      </w:r>
      <w:r w:rsidRPr="00701059">
        <w:rPr>
          <w:rFonts w:ascii="宋体" w:eastAsia="宋体" w:hAnsi="宋体" w:cs="Times New Roman"/>
          <w:sz w:val="24"/>
        </w:rPr>
        <w:t>省外入湘建筑业企业信息查询</w:t>
      </w:r>
      <w:r w:rsidRPr="00701059">
        <w:rPr>
          <w:rFonts w:ascii="宋体" w:eastAsia="宋体" w:hAnsi="宋体" w:cs="Times New Roman" w:hint="eastAsia"/>
          <w:sz w:val="24"/>
        </w:rPr>
        <w:t>；如有室内试验固定设备检测项目，在湘实验室场所须要取得CMA证书。</w:t>
      </w:r>
    </w:p>
    <w:p w:rsidR="00514EF8" w:rsidRPr="00701059" w:rsidRDefault="00514EF8" w:rsidP="00C3023B">
      <w:pPr>
        <w:ind w:leftChars="50" w:left="105"/>
        <w:rPr>
          <w:rFonts w:ascii="宋体" w:eastAsia="宋体" w:hAnsi="宋体" w:cs="Times New Roman"/>
          <w:sz w:val="24"/>
        </w:rPr>
      </w:pPr>
    </w:p>
    <w:p w:rsidR="00514EF8" w:rsidRPr="00701059" w:rsidRDefault="00C3023B" w:rsidP="00701059">
      <w:pPr>
        <w:ind w:firstLineChars="295" w:firstLine="708"/>
        <w:rPr>
          <w:rFonts w:ascii="宋体" w:eastAsia="宋体" w:hAnsi="宋体" w:cs="Times New Roman"/>
          <w:sz w:val="24"/>
        </w:rPr>
      </w:pPr>
      <w:r w:rsidRPr="00701059">
        <w:rPr>
          <w:rFonts w:ascii="宋体" w:eastAsia="宋体" w:hAnsi="宋体" w:cs="Times New Roman"/>
          <w:sz w:val="24"/>
        </w:rPr>
        <w:t>被核查单位负责人签名：         职务：     电话：</w:t>
      </w:r>
    </w:p>
    <w:p w:rsidR="00514EF8" w:rsidRPr="00701059" w:rsidRDefault="00C3023B" w:rsidP="00701059">
      <w:pPr>
        <w:ind w:firstLineChars="295" w:firstLine="708"/>
        <w:rPr>
          <w:rFonts w:ascii="宋体" w:eastAsia="宋体" w:hAnsi="宋体" w:cs="Times New Roman"/>
          <w:sz w:val="24"/>
        </w:rPr>
      </w:pPr>
      <w:r w:rsidRPr="00701059">
        <w:rPr>
          <w:rFonts w:ascii="宋体" w:eastAsia="宋体" w:hAnsi="宋体" w:cs="Times New Roman"/>
          <w:sz w:val="24"/>
        </w:rPr>
        <w:t>核查组组长签名：               核查组组员签名：</w:t>
      </w:r>
    </w:p>
    <w:p w:rsidR="00514EF8" w:rsidRPr="00701059" w:rsidRDefault="00C3023B" w:rsidP="00701059">
      <w:pPr>
        <w:ind w:firstLineChars="295" w:firstLine="708"/>
        <w:rPr>
          <w:rFonts w:ascii="宋体" w:eastAsia="宋体" w:hAnsi="宋体" w:cs="Times New Roman"/>
          <w:sz w:val="24"/>
        </w:rPr>
      </w:pPr>
      <w:r w:rsidRPr="00701059">
        <w:rPr>
          <w:rFonts w:ascii="宋体" w:eastAsia="宋体" w:hAnsi="宋体" w:cs="Times New Roman"/>
          <w:sz w:val="24"/>
        </w:rPr>
        <w:t>核查日期：</w:t>
      </w:r>
    </w:p>
    <w:sectPr w:rsidR="00514EF8" w:rsidRPr="00701059" w:rsidSect="00701059">
      <w:footerReference w:type="even" r:id="rId11"/>
      <w:footerReference w:type="default" r:id="rId12"/>
      <w:pgSz w:w="11906" w:h="16838" w:code="9"/>
      <w:pgMar w:top="851" w:right="1264" w:bottom="896" w:left="851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3B" w:rsidRDefault="00C3023B" w:rsidP="00C3023B">
      <w:r>
        <w:separator/>
      </w:r>
    </w:p>
  </w:endnote>
  <w:endnote w:type="continuationSeparator" w:id="1">
    <w:p w:rsidR="00C3023B" w:rsidRDefault="00C3023B" w:rsidP="00C30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3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01059" w:rsidRDefault="00701059" w:rsidP="00701059">
        <w:pPr>
          <w:pStyle w:val="a7"/>
          <w:ind w:leftChars="100" w:left="210"/>
        </w:pPr>
        <w:r w:rsidRPr="00701059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701059">
          <w:rPr>
            <w:rFonts w:ascii="宋体" w:eastAsia="宋体" w:hAnsi="宋体"/>
            <w:sz w:val="28"/>
            <w:szCs w:val="28"/>
          </w:rPr>
          <w:fldChar w:fldCharType="begin"/>
        </w:r>
        <w:r w:rsidRPr="00701059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701059">
          <w:rPr>
            <w:rFonts w:ascii="宋体" w:eastAsia="宋体" w:hAnsi="宋体"/>
            <w:sz w:val="28"/>
            <w:szCs w:val="28"/>
          </w:rPr>
          <w:fldChar w:fldCharType="separate"/>
        </w:r>
        <w:r w:rsidR="00D67E31" w:rsidRPr="00D67E31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701059">
          <w:rPr>
            <w:rFonts w:ascii="宋体" w:eastAsia="宋体" w:hAnsi="宋体"/>
            <w:sz w:val="28"/>
            <w:szCs w:val="28"/>
          </w:rPr>
          <w:fldChar w:fldCharType="end"/>
        </w:r>
        <w:r w:rsidRPr="00701059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325"/>
      <w:docPartObj>
        <w:docPartGallery w:val="Page Numbers (Bottom of Page)"/>
        <w:docPartUnique/>
      </w:docPartObj>
    </w:sdtPr>
    <w:sdtContent>
      <w:p w:rsidR="00701059" w:rsidRDefault="00701059">
        <w:pPr>
          <w:pStyle w:val="a7"/>
        </w:pPr>
        <w:fldSimple w:instr=" PAGE   \* MERGEFORMAT ">
          <w:r w:rsidRPr="00701059">
            <w:rPr>
              <w:noProof/>
              <w:lang w:val="zh-CN"/>
            </w:rPr>
            <w:t>1</w:t>
          </w:r>
        </w:fldSimple>
      </w:p>
    </w:sdtContent>
  </w:sdt>
  <w:p w:rsidR="00701059" w:rsidRDefault="007010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3B" w:rsidRDefault="00C3023B" w:rsidP="00C3023B">
      <w:r>
        <w:separator/>
      </w:r>
    </w:p>
  </w:footnote>
  <w:footnote w:type="continuationSeparator" w:id="1">
    <w:p w:rsidR="00C3023B" w:rsidRDefault="00C3023B" w:rsidP="00C30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75738F"/>
    <w:multiLevelType w:val="singleLevel"/>
    <w:tmpl w:val="FB75738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zA3MmE0MWZjODgwNTEwNzkzOGQ1YzIzZjQ0ZGUzZGIifQ=="/>
  </w:docVars>
  <w:rsids>
    <w:rsidRoot w:val="00C173DF"/>
    <w:rsid w:val="BF3F7F09"/>
    <w:rsid w:val="D7DFC9B4"/>
    <w:rsid w:val="DFBFFBD9"/>
    <w:rsid w:val="EFD6C3A6"/>
    <w:rsid w:val="00001472"/>
    <w:rsid w:val="000A725D"/>
    <w:rsid w:val="001D19AB"/>
    <w:rsid w:val="00244378"/>
    <w:rsid w:val="004052C7"/>
    <w:rsid w:val="00514EF8"/>
    <w:rsid w:val="00524EB6"/>
    <w:rsid w:val="005B598F"/>
    <w:rsid w:val="00701059"/>
    <w:rsid w:val="00AF7DC4"/>
    <w:rsid w:val="00B777FF"/>
    <w:rsid w:val="00C173DF"/>
    <w:rsid w:val="00C3023B"/>
    <w:rsid w:val="00D67E31"/>
    <w:rsid w:val="00EA65DA"/>
    <w:rsid w:val="071A3688"/>
    <w:rsid w:val="179B7A92"/>
    <w:rsid w:val="1A7F5449"/>
    <w:rsid w:val="1F715F22"/>
    <w:rsid w:val="27B3FBB9"/>
    <w:rsid w:val="28B87EAE"/>
    <w:rsid w:val="2BBB364A"/>
    <w:rsid w:val="2D872B3B"/>
    <w:rsid w:val="2F5D0115"/>
    <w:rsid w:val="30E91417"/>
    <w:rsid w:val="32F742BF"/>
    <w:rsid w:val="3CD84A31"/>
    <w:rsid w:val="4D115B26"/>
    <w:rsid w:val="4ED95C40"/>
    <w:rsid w:val="5D213B63"/>
    <w:rsid w:val="6E1F726A"/>
    <w:rsid w:val="72AA7CFF"/>
    <w:rsid w:val="734C0DB6"/>
    <w:rsid w:val="75F07803"/>
    <w:rsid w:val="76D7E778"/>
    <w:rsid w:val="76F6D169"/>
    <w:rsid w:val="7AED3D11"/>
    <w:rsid w:val="7F272E03"/>
    <w:rsid w:val="7FFCF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E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14EF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14EF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14E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14EF8"/>
    <w:rPr>
      <w:color w:val="0000FF"/>
      <w:u w:val="single"/>
    </w:rPr>
  </w:style>
  <w:style w:type="character" w:customStyle="1" w:styleId="font221">
    <w:name w:val="font221"/>
    <w:basedOn w:val="a0"/>
    <w:qFormat/>
    <w:rsid w:val="00514EF8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01">
    <w:name w:val="font301"/>
    <w:basedOn w:val="a0"/>
    <w:qFormat/>
    <w:rsid w:val="00514EF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14EF8"/>
    <w:rPr>
      <w:rFonts w:ascii="Nimbus Roman No9 L" w:eastAsia="Nimbus Roman No9 L" w:hAnsi="Nimbus Roman No9 L" w:cs="Nimbus Roman No9 L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C3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302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C3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302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jt.hunan.gov.cn/zjt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jt.hunan.gov.cn/zjt/bsfw/ggfw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jt.hunan.gov.cn/zjt/bsfw/list_bsfw201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蔡艳波</cp:lastModifiedBy>
  <cp:revision>2</cp:revision>
  <cp:lastPrinted>2022-08-28T15:54:00Z</cp:lastPrinted>
  <dcterms:created xsi:type="dcterms:W3CDTF">2022-08-31T00:58:00Z</dcterms:created>
  <dcterms:modified xsi:type="dcterms:W3CDTF">2022-08-31T00:58:00Z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333F26F1C31F453A9ABA71606F0836DD</vt:lpwstr>
  </property>
</Properties>
</file>