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2F" w:rsidRPr="00332E97" w:rsidRDefault="00862630">
      <w:pPr>
        <w:rPr>
          <w:rFonts w:ascii="黑体" w:eastAsia="黑体" w:hAnsi="黑体" w:cs="仿宋_GB2312"/>
          <w:sz w:val="32"/>
          <w:szCs w:val="32"/>
        </w:rPr>
      </w:pPr>
      <w:r w:rsidRPr="00332E97">
        <w:rPr>
          <w:rFonts w:ascii="黑体" w:eastAsia="黑体" w:hAnsi="黑体" w:cs="仿宋_GB2312" w:hint="eastAsia"/>
          <w:sz w:val="32"/>
          <w:szCs w:val="32"/>
        </w:rPr>
        <w:t>附件</w:t>
      </w:r>
      <w:bookmarkStart w:id="0" w:name="_GoBack"/>
      <w:bookmarkEnd w:id="0"/>
    </w:p>
    <w:p w:rsidR="008B6A2F" w:rsidRDefault="0086263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建筑市场监管公共服务平台项目业绩信息表</w:t>
      </w:r>
    </w:p>
    <w:p w:rsidR="008B6A2F" w:rsidRDefault="0086263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项目名称：中南大学新校区体育馆含游泳馆项目</w:t>
      </w:r>
    </w:p>
    <w:tbl>
      <w:tblPr>
        <w:tblStyle w:val="a6"/>
        <w:tblW w:w="10348" w:type="dxa"/>
        <w:jc w:val="center"/>
        <w:tblInd w:w="-601" w:type="dxa"/>
        <w:tblLayout w:type="fixed"/>
        <w:tblLook w:val="04A0"/>
      </w:tblPr>
      <w:tblGrid>
        <w:gridCol w:w="1133"/>
        <w:gridCol w:w="1703"/>
        <w:gridCol w:w="3134"/>
        <w:gridCol w:w="1827"/>
        <w:gridCol w:w="98"/>
        <w:gridCol w:w="2453"/>
      </w:tblGrid>
      <w:tr w:rsidR="008B6A2F" w:rsidTr="00332E97">
        <w:trPr>
          <w:trHeight w:val="507"/>
          <w:jc w:val="center"/>
        </w:trPr>
        <w:tc>
          <w:tcPr>
            <w:tcW w:w="1133" w:type="dxa"/>
            <w:vMerge w:val="restart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项目基本信息</w:t>
            </w: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项目编号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4300001612080101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立项文号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教发函【</w:t>
            </w:r>
            <w:r>
              <w:rPr>
                <w:rFonts w:ascii="仿宋_GB2312" w:eastAsia="仿宋_GB2312"/>
                <w:szCs w:val="21"/>
              </w:rPr>
              <w:t>2015</w:t>
            </w:r>
            <w:r>
              <w:rPr>
                <w:rFonts w:ascii="仿宋_GB2312" w:eastAsia="仿宋_GB2312"/>
                <w:szCs w:val="21"/>
              </w:rPr>
              <w:t>】</w:t>
            </w:r>
            <w:r>
              <w:rPr>
                <w:rFonts w:ascii="仿宋_GB2312" w:eastAsia="仿宋_GB2312"/>
                <w:szCs w:val="21"/>
              </w:rPr>
              <w:t>28</w:t>
            </w:r>
            <w:r>
              <w:rPr>
                <w:rFonts w:ascii="仿宋_GB2312" w:eastAsia="仿宋_GB2312"/>
                <w:szCs w:val="21"/>
              </w:rPr>
              <w:t>号</w:t>
            </w:r>
          </w:p>
        </w:tc>
      </w:tr>
      <w:tr w:rsidR="008B6A2F" w:rsidTr="00332E97">
        <w:trPr>
          <w:trHeight w:val="487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具体地点</w:t>
            </w:r>
          </w:p>
        </w:tc>
        <w:tc>
          <w:tcPr>
            <w:tcW w:w="7512" w:type="dxa"/>
            <w:gridSpan w:val="4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湖南省长沙市岳麓区中南大学新校区</w:t>
            </w:r>
          </w:p>
        </w:tc>
      </w:tr>
      <w:tr w:rsidR="008B6A2F" w:rsidTr="00332E97">
        <w:trPr>
          <w:trHeight w:val="487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投资类型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政府投资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项目类别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公共建筑</w:t>
            </w:r>
          </w:p>
        </w:tc>
      </w:tr>
      <w:tr w:rsidR="008B6A2F" w:rsidTr="00332E97">
        <w:trPr>
          <w:trHeight w:val="449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建设单位、企业信用代码</w:t>
            </w:r>
          </w:p>
        </w:tc>
        <w:tc>
          <w:tcPr>
            <w:tcW w:w="7512" w:type="dxa"/>
            <w:gridSpan w:val="4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中南大学</w:t>
            </w:r>
            <w:r>
              <w:rPr>
                <w:rFonts w:ascii="仿宋_GB2312" w:eastAsia="仿宋_GB2312"/>
                <w:szCs w:val="21"/>
              </w:rPr>
              <w:t>12100000448805122</w:t>
            </w:r>
            <w:r>
              <w:rPr>
                <w:rFonts w:ascii="仿宋_GB2312" w:eastAsia="仿宋_GB2312" w:hint="eastAsia"/>
                <w:szCs w:val="21"/>
              </w:rPr>
              <w:t>D</w:t>
            </w:r>
          </w:p>
        </w:tc>
      </w:tr>
      <w:tr w:rsidR="008B6A2F" w:rsidTr="00332E97">
        <w:trPr>
          <w:trHeight w:val="449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建设工程规划许可证编号</w:t>
            </w:r>
          </w:p>
        </w:tc>
        <w:tc>
          <w:tcPr>
            <w:tcW w:w="7512" w:type="dxa"/>
            <w:gridSpan w:val="4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【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016</w:t>
            </w:r>
            <w:r>
              <w:rPr>
                <w:rFonts w:ascii="仿宋_GB2312" w:eastAsia="仿宋_GB2312" w:hint="eastAsia"/>
                <w:szCs w:val="21"/>
              </w:rPr>
              <w:t>】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>
              <w:rPr>
                <w:rFonts w:ascii="仿宋_GB2312" w:eastAsia="仿宋_GB2312"/>
                <w:szCs w:val="21"/>
              </w:rPr>
              <w:t>195</w:t>
            </w:r>
          </w:p>
        </w:tc>
      </w:tr>
      <w:tr w:rsidR="008B6A2F" w:rsidTr="00332E97">
        <w:trPr>
          <w:trHeight w:val="449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立项批准机关</w:t>
            </w:r>
          </w:p>
        </w:tc>
        <w:tc>
          <w:tcPr>
            <w:tcW w:w="7512" w:type="dxa"/>
            <w:gridSpan w:val="4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教育部</w:t>
            </w:r>
          </w:p>
        </w:tc>
      </w:tr>
      <w:tr w:rsidR="008B6A2F" w:rsidTr="00332E97">
        <w:trPr>
          <w:trHeight w:val="449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立项批复时间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016.09.21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立项机关级别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正部级</w:t>
            </w:r>
          </w:p>
        </w:tc>
      </w:tr>
      <w:tr w:rsidR="008B6A2F" w:rsidTr="00332E97">
        <w:trPr>
          <w:trHeight w:val="377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总面积</w:t>
            </w:r>
          </w:p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（平方米）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27972.76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总投资</w:t>
            </w:r>
          </w:p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（万元）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26942</w:t>
            </w:r>
          </w:p>
        </w:tc>
      </w:tr>
      <w:tr w:rsidR="008B6A2F" w:rsidTr="00332E97">
        <w:trPr>
          <w:trHeight w:val="512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建设性质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新建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工程用途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科教文卫建筑</w:t>
            </w:r>
          </w:p>
        </w:tc>
      </w:tr>
      <w:tr w:rsidR="008B6A2F" w:rsidTr="00332E97">
        <w:trPr>
          <w:trHeight w:val="1215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建设规模</w:t>
            </w:r>
          </w:p>
        </w:tc>
        <w:tc>
          <w:tcPr>
            <w:tcW w:w="7512" w:type="dxa"/>
            <w:gridSpan w:val="4"/>
            <w:vAlign w:val="center"/>
          </w:tcPr>
          <w:p w:rsidR="008B6A2F" w:rsidRDefault="0086263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该项目总建筑面积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7000</w:t>
            </w:r>
            <w:r>
              <w:rPr>
                <w:rFonts w:ascii="仿宋_GB2312" w:eastAsia="仿宋_GB2312" w:hint="eastAsia"/>
                <w:szCs w:val="21"/>
              </w:rPr>
              <w:t>平方米，项目主要建设内容为体育馆、游泳馆及相关配套用房。</w:t>
            </w:r>
          </w:p>
        </w:tc>
      </w:tr>
      <w:tr w:rsidR="008B6A2F" w:rsidTr="00332E97">
        <w:trPr>
          <w:trHeight w:val="502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计划开工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03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28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计划竣工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03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20</w:t>
            </w:r>
          </w:p>
        </w:tc>
      </w:tr>
      <w:tr w:rsidR="008B6A2F" w:rsidTr="00332E97">
        <w:trPr>
          <w:trHeight w:val="537"/>
          <w:jc w:val="center"/>
        </w:trPr>
        <w:tc>
          <w:tcPr>
            <w:tcW w:w="1133" w:type="dxa"/>
            <w:vMerge w:val="restart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施工单位招投标信息</w:t>
            </w: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中标通知书编号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4300001612080101-</w:t>
            </w:r>
            <w:r>
              <w:rPr>
                <w:rFonts w:ascii="仿宋_GB2312" w:eastAsia="仿宋_GB2312" w:hint="eastAsia"/>
                <w:szCs w:val="21"/>
              </w:rPr>
              <w:t>BD</w:t>
            </w:r>
            <w:r>
              <w:rPr>
                <w:rFonts w:ascii="仿宋_GB2312" w:eastAsia="仿宋_GB2312"/>
                <w:szCs w:val="21"/>
              </w:rPr>
              <w:t>-001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开标时间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016.12.08</w:t>
            </w:r>
          </w:p>
        </w:tc>
      </w:tr>
      <w:tr w:rsidR="008B6A2F" w:rsidTr="00332E97">
        <w:trPr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中标金额</w:t>
            </w:r>
          </w:p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(</w:t>
            </w: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万元</w:t>
            </w: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)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4346.66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面积</w:t>
            </w: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(</w:t>
            </w: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平方米</w:t>
            </w: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7972.76</w:t>
            </w:r>
          </w:p>
        </w:tc>
      </w:tr>
      <w:tr w:rsidR="008B6A2F" w:rsidTr="00332E97">
        <w:trPr>
          <w:trHeight w:val="507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发包单位名称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中南大学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中标单位名称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湖南省第四工程有限公司</w:t>
            </w:r>
          </w:p>
        </w:tc>
      </w:tr>
      <w:tr w:rsidR="008B6A2F" w:rsidTr="00332E97">
        <w:trPr>
          <w:trHeight w:val="742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招标代理机构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湖南三湘工程管理有限公司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联合体承包单位名称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</w:tr>
      <w:tr w:rsidR="008B6A2F" w:rsidTr="00332E97">
        <w:trPr>
          <w:trHeight w:val="839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项目负责人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岳建军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项目负责人注册类型及等级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一级建造师</w:t>
            </w:r>
          </w:p>
        </w:tc>
      </w:tr>
      <w:tr w:rsidR="008B6A2F" w:rsidTr="00332E97">
        <w:trPr>
          <w:trHeight w:val="1102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工程概况</w:t>
            </w:r>
          </w:p>
        </w:tc>
        <w:tc>
          <w:tcPr>
            <w:tcW w:w="7512" w:type="dxa"/>
            <w:gridSpan w:val="4"/>
            <w:vAlign w:val="center"/>
          </w:tcPr>
          <w:p w:rsidR="008B6A2F" w:rsidRDefault="0086263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该项目总建筑面积约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7972.76</w:t>
            </w:r>
            <w:r>
              <w:rPr>
                <w:rFonts w:ascii="仿宋_GB2312" w:eastAsia="仿宋_GB2312" w:hint="eastAsia"/>
                <w:szCs w:val="21"/>
              </w:rPr>
              <w:t>平方米（其中：地上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6428.5</w:t>
            </w:r>
            <w:r>
              <w:rPr>
                <w:rFonts w:ascii="仿宋_GB2312" w:eastAsia="仿宋_GB2312" w:hint="eastAsia"/>
                <w:szCs w:val="21"/>
              </w:rPr>
              <w:t>平方米，地下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544.26</w:t>
            </w:r>
            <w:r>
              <w:rPr>
                <w:rFonts w:ascii="仿宋_GB2312" w:eastAsia="仿宋_GB2312" w:hint="eastAsia"/>
                <w:szCs w:val="21"/>
              </w:rPr>
              <w:t>平方米），结构类型为钢筋混凝土框架及钢结构。</w:t>
            </w:r>
          </w:p>
        </w:tc>
      </w:tr>
      <w:tr w:rsidR="008B6A2F" w:rsidTr="00332E97">
        <w:trPr>
          <w:trHeight w:val="1112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中标范围</w:t>
            </w:r>
          </w:p>
        </w:tc>
        <w:tc>
          <w:tcPr>
            <w:tcW w:w="7512" w:type="dxa"/>
            <w:gridSpan w:val="4"/>
            <w:vAlign w:val="center"/>
          </w:tcPr>
          <w:p w:rsidR="008B6A2F" w:rsidRDefault="0086263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中南大学新校区体育馆（游泳馆）建设项目工程施工，详见施工图纸、工程量清单。</w:t>
            </w:r>
          </w:p>
        </w:tc>
      </w:tr>
      <w:tr w:rsidR="008B6A2F" w:rsidTr="00332E97">
        <w:trPr>
          <w:trHeight w:val="632"/>
          <w:jc w:val="center"/>
        </w:trPr>
        <w:tc>
          <w:tcPr>
            <w:tcW w:w="1133" w:type="dxa"/>
            <w:vMerge w:val="restart"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监理单位招投标信息</w:t>
            </w: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中标通知书编号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4300001612080101-</w:t>
            </w:r>
            <w:r>
              <w:rPr>
                <w:rFonts w:ascii="仿宋_GB2312" w:eastAsia="仿宋_GB2312" w:hint="eastAsia"/>
                <w:szCs w:val="21"/>
              </w:rPr>
              <w:t>BE</w:t>
            </w:r>
            <w:r>
              <w:rPr>
                <w:rFonts w:ascii="仿宋_GB2312" w:eastAsia="仿宋_GB2312"/>
                <w:szCs w:val="21"/>
              </w:rPr>
              <w:t>-001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中标单位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湖南省华誉建设工程管理有限责任公司</w:t>
            </w:r>
          </w:p>
        </w:tc>
      </w:tr>
      <w:tr w:rsidR="008B6A2F" w:rsidTr="00332E97">
        <w:trPr>
          <w:trHeight w:val="632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招标代理机构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湖南三湘工程管理有限公司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招标方式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公开招标</w:t>
            </w:r>
          </w:p>
        </w:tc>
      </w:tr>
      <w:tr w:rsidR="008B6A2F" w:rsidTr="00332E97">
        <w:trPr>
          <w:trHeight w:val="622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开标时间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016.12.14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中标记录登记时间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018.12.06</w:t>
            </w:r>
          </w:p>
        </w:tc>
      </w:tr>
      <w:tr w:rsidR="008B6A2F" w:rsidTr="00332E97">
        <w:trPr>
          <w:trHeight w:val="577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项目负责人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匡塞甫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项目负责人身份证号码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522121197111021414</w:t>
            </w:r>
          </w:p>
        </w:tc>
      </w:tr>
      <w:tr w:rsidR="008B6A2F" w:rsidTr="00332E97">
        <w:trPr>
          <w:trHeight w:val="662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项目负责人注册类型及等级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注册监理工程师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项目负责人证书编号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3004620</w:t>
            </w:r>
          </w:p>
        </w:tc>
      </w:tr>
      <w:tr w:rsidR="008B6A2F" w:rsidTr="00332E97">
        <w:trPr>
          <w:trHeight w:val="677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开工日期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03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28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竣工日期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03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20</w:t>
            </w:r>
          </w:p>
        </w:tc>
      </w:tr>
      <w:tr w:rsidR="008B6A2F" w:rsidTr="00332E97">
        <w:trPr>
          <w:trHeight w:val="657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中标金额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193.67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总工期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810</w:t>
            </w:r>
            <w:r>
              <w:rPr>
                <w:rFonts w:ascii="仿宋_GB2312" w:eastAsia="仿宋_GB2312" w:hint="eastAsia"/>
                <w:szCs w:val="21"/>
              </w:rPr>
              <w:t>天</w:t>
            </w:r>
          </w:p>
        </w:tc>
      </w:tr>
      <w:tr w:rsidR="008B6A2F" w:rsidTr="00332E97">
        <w:trPr>
          <w:trHeight w:val="837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工程概况</w:t>
            </w:r>
          </w:p>
        </w:tc>
        <w:tc>
          <w:tcPr>
            <w:tcW w:w="7512" w:type="dxa"/>
            <w:gridSpan w:val="4"/>
            <w:vAlign w:val="center"/>
          </w:tcPr>
          <w:p w:rsidR="008B6A2F" w:rsidRDefault="0086263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该项目总建筑面积约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7972.76</w:t>
            </w:r>
            <w:r>
              <w:rPr>
                <w:rFonts w:ascii="仿宋_GB2312" w:eastAsia="仿宋_GB2312" w:hint="eastAsia"/>
                <w:szCs w:val="21"/>
              </w:rPr>
              <w:t>平方米（其中：地上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6428.5</w:t>
            </w:r>
            <w:r>
              <w:rPr>
                <w:rFonts w:ascii="仿宋_GB2312" w:eastAsia="仿宋_GB2312" w:hint="eastAsia"/>
                <w:szCs w:val="21"/>
              </w:rPr>
              <w:t>平方米，地下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544.26</w:t>
            </w:r>
            <w:r>
              <w:rPr>
                <w:rFonts w:ascii="仿宋_GB2312" w:eastAsia="仿宋_GB2312" w:hint="eastAsia"/>
                <w:szCs w:val="21"/>
              </w:rPr>
              <w:t>平方米），结构类型为钢筋混凝土框架及钢结构。</w:t>
            </w:r>
          </w:p>
        </w:tc>
      </w:tr>
      <w:tr w:rsidR="008B6A2F" w:rsidTr="00332E97">
        <w:trPr>
          <w:trHeight w:val="1086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中标范围</w:t>
            </w:r>
          </w:p>
        </w:tc>
        <w:tc>
          <w:tcPr>
            <w:tcW w:w="7512" w:type="dxa"/>
            <w:gridSpan w:val="4"/>
            <w:vAlign w:val="center"/>
          </w:tcPr>
          <w:p w:rsidR="008B6A2F" w:rsidRDefault="0086263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中南大学新校区体育馆（游泳馆）建设工程项目的建设全过程（包括但不限于施工准备阶段、施工阶段、缺陷责任期）的监理（具体以业主提供的图纸和清单为准）。</w:t>
            </w:r>
          </w:p>
        </w:tc>
      </w:tr>
      <w:tr w:rsidR="008B6A2F" w:rsidTr="00332E97">
        <w:trPr>
          <w:trHeight w:val="705"/>
          <w:jc w:val="center"/>
        </w:trPr>
        <w:tc>
          <w:tcPr>
            <w:tcW w:w="1133" w:type="dxa"/>
            <w:vMerge w:val="restart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施工图审查信息</w:t>
            </w: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施工图审查合格书编号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4300001612080101-TX-001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审查完成日期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2016.11.03</w:t>
            </w:r>
          </w:p>
        </w:tc>
      </w:tr>
      <w:tr w:rsidR="008B6A2F" w:rsidTr="00332E97">
        <w:trPr>
          <w:trHeight w:val="828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勘察单位名称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中国有色金属长沙勘察设计研究院有限公司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勘察单位企业信用代码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914300001837688983</w:t>
            </w:r>
          </w:p>
        </w:tc>
      </w:tr>
      <w:tr w:rsidR="008B6A2F" w:rsidTr="00332E97">
        <w:trPr>
          <w:trHeight w:val="707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施工图审查机构名称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/>
                <w:color w:val="000000"/>
                <w:szCs w:val="21"/>
              </w:rPr>
              <w:t>湖南三嘉建设工程设计咨询有限公司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914301020749908364</w:t>
            </w:r>
          </w:p>
        </w:tc>
      </w:tr>
      <w:tr w:rsidR="008B6A2F" w:rsidTr="00332E97">
        <w:trPr>
          <w:trHeight w:val="1032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建设规模</w:t>
            </w:r>
          </w:p>
        </w:tc>
        <w:tc>
          <w:tcPr>
            <w:tcW w:w="7512" w:type="dxa"/>
            <w:gridSpan w:val="4"/>
            <w:vAlign w:val="center"/>
          </w:tcPr>
          <w:p w:rsidR="008B6A2F" w:rsidRDefault="0086263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建筑面积</w:t>
            </w:r>
            <w:r>
              <w:rPr>
                <w:rFonts w:ascii="仿宋_GB2312" w:eastAsia="仿宋_GB2312"/>
                <w:szCs w:val="21"/>
              </w:rPr>
              <w:t>27972.76</w:t>
            </w:r>
            <w:r>
              <w:rPr>
                <w:rFonts w:ascii="仿宋_GB2312" w:eastAsia="仿宋_GB2312"/>
                <w:szCs w:val="21"/>
              </w:rPr>
              <w:t>平方米，高度</w:t>
            </w:r>
            <w:r>
              <w:rPr>
                <w:rFonts w:ascii="仿宋_GB2312" w:eastAsia="仿宋_GB2312"/>
                <w:szCs w:val="21"/>
              </w:rPr>
              <w:t>29.5</w:t>
            </w:r>
            <w:r>
              <w:rPr>
                <w:rFonts w:ascii="仿宋_GB2312" w:eastAsia="仿宋_GB2312"/>
                <w:szCs w:val="21"/>
              </w:rPr>
              <w:t>米，层数：地上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层</w:t>
            </w:r>
            <w:r>
              <w:rPr>
                <w:rFonts w:ascii="仿宋_GB2312" w:eastAsia="仿宋_GB2312" w:hint="eastAsia"/>
                <w:szCs w:val="21"/>
              </w:rPr>
              <w:t>（四层夹层）</w:t>
            </w:r>
            <w:r>
              <w:rPr>
                <w:rFonts w:ascii="仿宋_GB2312" w:eastAsia="仿宋_GB2312"/>
                <w:szCs w:val="21"/>
              </w:rPr>
              <w:t>，地下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层。</w:t>
            </w:r>
          </w:p>
        </w:tc>
      </w:tr>
      <w:tr w:rsidR="008B6A2F" w:rsidTr="00332E97">
        <w:trPr>
          <w:trHeight w:val="90"/>
          <w:jc w:val="center"/>
        </w:trPr>
        <w:tc>
          <w:tcPr>
            <w:tcW w:w="1133" w:type="dxa"/>
            <w:vMerge w:val="restart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施工合同信息</w:t>
            </w: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合同编号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4300001612080101-HZ-001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合同金额</w:t>
            </w:r>
          </w:p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（万元）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14346.66</w:t>
            </w:r>
          </w:p>
        </w:tc>
      </w:tr>
      <w:tr w:rsidR="008B6A2F" w:rsidTr="00332E97">
        <w:trPr>
          <w:trHeight w:val="930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建设规模</w:t>
            </w:r>
          </w:p>
        </w:tc>
        <w:tc>
          <w:tcPr>
            <w:tcW w:w="7512" w:type="dxa"/>
            <w:gridSpan w:val="4"/>
            <w:vAlign w:val="center"/>
          </w:tcPr>
          <w:p w:rsidR="008B6A2F" w:rsidRDefault="0086263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中南大学新校区体育馆（游泳馆）建设项目工程施工，详见施工图纸、工程量清单。</w:t>
            </w:r>
          </w:p>
        </w:tc>
      </w:tr>
      <w:tr w:rsidR="008B6A2F" w:rsidTr="00332E97">
        <w:trPr>
          <w:trHeight w:val="950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合同承包内容</w:t>
            </w:r>
          </w:p>
        </w:tc>
        <w:tc>
          <w:tcPr>
            <w:tcW w:w="7512" w:type="dxa"/>
            <w:gridSpan w:val="4"/>
            <w:vAlign w:val="center"/>
          </w:tcPr>
          <w:p w:rsidR="008B6A2F" w:rsidRDefault="0086263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中南大学新校区体育馆（游泳馆）建设项目工程施工，详见施工图纸、工程量清单。</w:t>
            </w:r>
          </w:p>
        </w:tc>
      </w:tr>
      <w:tr w:rsidR="008B6A2F" w:rsidTr="00332E97">
        <w:trPr>
          <w:trHeight w:val="517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合同签订日期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2016.12.09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记录登记时间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2016.12.26</w:t>
            </w:r>
          </w:p>
        </w:tc>
      </w:tr>
      <w:tr w:rsidR="008B6A2F" w:rsidTr="00332E97">
        <w:trPr>
          <w:trHeight w:val="569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计划开工日期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03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28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计划竣工日期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03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20</w:t>
            </w:r>
          </w:p>
        </w:tc>
      </w:tr>
      <w:tr w:rsidR="008B6A2F" w:rsidTr="00332E97">
        <w:trPr>
          <w:trHeight w:val="569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合同工期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天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质量目标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合格</w:t>
            </w:r>
          </w:p>
        </w:tc>
      </w:tr>
      <w:tr w:rsidR="008B6A2F" w:rsidTr="00332E97">
        <w:trPr>
          <w:trHeight w:val="522"/>
          <w:jc w:val="center"/>
        </w:trPr>
        <w:tc>
          <w:tcPr>
            <w:tcW w:w="1133" w:type="dxa"/>
            <w:vMerge w:val="restart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监理合同信息</w:t>
            </w: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合同编号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4300001612080101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>
              <w:rPr>
                <w:rFonts w:ascii="仿宋_GB2312" w:eastAsia="仿宋_GB2312"/>
                <w:szCs w:val="21"/>
              </w:rPr>
              <w:t>HE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>
              <w:rPr>
                <w:rFonts w:ascii="仿宋_GB2312" w:eastAsia="仿宋_GB2312"/>
                <w:szCs w:val="21"/>
              </w:rPr>
              <w:t>001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合同名称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中南大学新校区体育馆（游泳馆）建设项目</w:t>
            </w:r>
          </w:p>
          <w:p w:rsidR="008B6A2F" w:rsidRDefault="0086263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建设工程监理合同</w:t>
            </w:r>
          </w:p>
        </w:tc>
      </w:tr>
      <w:tr w:rsidR="008B6A2F" w:rsidTr="00332E97">
        <w:trPr>
          <w:trHeight w:val="522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承包单位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湖南省华誉建设工程管理有限责任公司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签订日期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2017.02.08</w:t>
            </w:r>
          </w:p>
        </w:tc>
      </w:tr>
      <w:tr w:rsidR="008B6A2F" w:rsidTr="00332E97">
        <w:trPr>
          <w:trHeight w:val="522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合同金额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193.67</w:t>
            </w:r>
            <w:r>
              <w:rPr>
                <w:rFonts w:ascii="仿宋_GB2312" w:eastAsia="仿宋_GB2312" w:hint="eastAsia"/>
                <w:szCs w:val="21"/>
              </w:rPr>
              <w:t>万元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合同记录登记时间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2017.02.08</w:t>
            </w:r>
          </w:p>
        </w:tc>
      </w:tr>
      <w:tr w:rsidR="008B6A2F" w:rsidTr="00332E97">
        <w:trPr>
          <w:trHeight w:val="522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计划开工日期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03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28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计划竣工日期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03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20</w:t>
            </w:r>
          </w:p>
        </w:tc>
      </w:tr>
      <w:tr w:rsidR="008B6A2F" w:rsidTr="00332E97">
        <w:trPr>
          <w:trHeight w:val="522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合同工期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810</w:t>
            </w:r>
            <w:r>
              <w:rPr>
                <w:rFonts w:ascii="仿宋_GB2312" w:eastAsia="仿宋_GB2312" w:hint="eastAsia"/>
                <w:szCs w:val="21"/>
              </w:rPr>
              <w:t>天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质量目标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合格</w:t>
            </w:r>
          </w:p>
        </w:tc>
      </w:tr>
      <w:tr w:rsidR="008B6A2F" w:rsidTr="00332E97">
        <w:trPr>
          <w:trHeight w:val="787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建设规模</w:t>
            </w:r>
          </w:p>
        </w:tc>
        <w:tc>
          <w:tcPr>
            <w:tcW w:w="7512" w:type="dxa"/>
            <w:gridSpan w:val="4"/>
            <w:vAlign w:val="center"/>
          </w:tcPr>
          <w:p w:rsidR="008B6A2F" w:rsidRDefault="0086263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中南大学新校区体育馆（游泳馆）建设工程项目的建设全过程（包括但不限于施工准备阶段、施工阶段、缺陷责任期）的监理（具体以业主提供的图纸和清单为准）。</w:t>
            </w:r>
          </w:p>
        </w:tc>
      </w:tr>
      <w:tr w:rsidR="008B6A2F" w:rsidTr="00332E97">
        <w:trPr>
          <w:trHeight w:val="779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合同承包内容</w:t>
            </w:r>
          </w:p>
        </w:tc>
        <w:tc>
          <w:tcPr>
            <w:tcW w:w="7512" w:type="dxa"/>
            <w:gridSpan w:val="4"/>
            <w:vAlign w:val="center"/>
          </w:tcPr>
          <w:p w:rsidR="008B6A2F" w:rsidRDefault="0086263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中南大学体育馆（游泳馆）建设工程监理建设项目施工全工程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 w:hint="eastAsia"/>
                <w:szCs w:val="21"/>
              </w:rPr>
              <w:t>包括但不限于施工准备阶段、施工阶段、缺陷责任期）的监理。</w:t>
            </w:r>
          </w:p>
          <w:p w:rsidR="008B6A2F" w:rsidRDefault="0086263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具体监理项目有：包括中南大学新校区体育馆（游泳馆）建设工程监理建设项目的土方工程、基础工程、土建工程、装饰工程、给排水、强电、弱电、消防、空调、通风、电梯及其室外配套工程等的监理。</w:t>
            </w:r>
          </w:p>
        </w:tc>
      </w:tr>
      <w:tr w:rsidR="008B6A2F" w:rsidTr="00332E97">
        <w:trPr>
          <w:trHeight w:val="441"/>
          <w:jc w:val="center"/>
        </w:trPr>
        <w:tc>
          <w:tcPr>
            <w:tcW w:w="1133" w:type="dxa"/>
            <w:vMerge w:val="restart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施工许可信息</w:t>
            </w: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施工许可证编号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430000201710160201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4300001612080101</w:t>
            </w:r>
          </w:p>
        </w:tc>
      </w:tr>
      <w:tr w:rsidR="008B6A2F" w:rsidTr="00332E97">
        <w:trPr>
          <w:trHeight w:val="502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施工企业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湖南省第四工程有限公司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监理企业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湖南省华誉建设工程管理有限责任公司</w:t>
            </w:r>
          </w:p>
        </w:tc>
      </w:tr>
      <w:tr w:rsidR="008B6A2F" w:rsidTr="00332E97">
        <w:trPr>
          <w:trHeight w:val="554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设计企业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华南理工大学建筑设计研究院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设计项目负责人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汪奋强</w:t>
            </w:r>
          </w:p>
        </w:tc>
      </w:tr>
      <w:tr w:rsidR="008B6A2F" w:rsidTr="00332E97">
        <w:trPr>
          <w:trHeight w:val="517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勘察企业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中国有色金属长沙勘察设计研究院有限公司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勘察项目负责人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李仲秋</w:t>
            </w:r>
          </w:p>
        </w:tc>
      </w:tr>
      <w:tr w:rsidR="008B6A2F" w:rsidTr="00332E97">
        <w:trPr>
          <w:trHeight w:val="487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合同金额（万元）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4346.66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面积（平方米）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7913.44</w:t>
            </w:r>
          </w:p>
        </w:tc>
      </w:tr>
      <w:tr w:rsidR="008B6A2F" w:rsidTr="00332E97">
        <w:trPr>
          <w:trHeight w:val="407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发证日期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017.10.16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合同工期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天</w:t>
            </w:r>
          </w:p>
        </w:tc>
      </w:tr>
      <w:tr w:rsidR="008B6A2F" w:rsidTr="00332E97">
        <w:trPr>
          <w:trHeight w:val="537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合同开工日期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03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28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合同竣工日期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03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20</w:t>
            </w:r>
          </w:p>
        </w:tc>
      </w:tr>
      <w:tr w:rsidR="008B6A2F" w:rsidTr="00332E97">
        <w:trPr>
          <w:trHeight w:val="692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建设规模</w:t>
            </w:r>
          </w:p>
        </w:tc>
        <w:tc>
          <w:tcPr>
            <w:tcW w:w="7512" w:type="dxa"/>
            <w:gridSpan w:val="4"/>
            <w:vAlign w:val="center"/>
          </w:tcPr>
          <w:p w:rsidR="008B6A2F" w:rsidRDefault="0086263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中南大学新校区体育馆（游泳馆）建设项目工程施工，详见施工图纸、工程量清单。</w:t>
            </w:r>
          </w:p>
        </w:tc>
      </w:tr>
      <w:tr w:rsidR="008B6A2F" w:rsidTr="00332E97">
        <w:trPr>
          <w:trHeight w:val="564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项目负责人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岳建军</w:t>
            </w:r>
          </w:p>
        </w:tc>
        <w:tc>
          <w:tcPr>
            <w:tcW w:w="1925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项目负责人身份证号码</w:t>
            </w:r>
          </w:p>
        </w:tc>
        <w:tc>
          <w:tcPr>
            <w:tcW w:w="245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430511197610045010</w:t>
            </w:r>
          </w:p>
        </w:tc>
      </w:tr>
      <w:tr w:rsidR="008B6A2F" w:rsidTr="00332E97">
        <w:trPr>
          <w:trHeight w:val="669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项目负责人证件名称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一级建造师</w:t>
            </w:r>
          </w:p>
        </w:tc>
        <w:tc>
          <w:tcPr>
            <w:tcW w:w="1925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项目负责人证书编号</w:t>
            </w:r>
          </w:p>
        </w:tc>
        <w:tc>
          <w:tcPr>
            <w:tcW w:w="245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湘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43060801170</w:t>
            </w:r>
          </w:p>
        </w:tc>
      </w:tr>
      <w:tr w:rsidR="008B6A2F" w:rsidTr="00332E97">
        <w:trPr>
          <w:trHeight w:val="669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技术负责人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李新群</w:t>
            </w:r>
          </w:p>
        </w:tc>
        <w:tc>
          <w:tcPr>
            <w:tcW w:w="1925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技术负责人</w:t>
            </w:r>
            <w:r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245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32503197507196330</w:t>
            </w:r>
          </w:p>
        </w:tc>
      </w:tr>
      <w:tr w:rsidR="008B6A2F" w:rsidTr="00332E97">
        <w:trPr>
          <w:trHeight w:val="669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技术负责人证件名称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高级工程师</w:t>
            </w:r>
          </w:p>
        </w:tc>
        <w:tc>
          <w:tcPr>
            <w:tcW w:w="1925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技术负责人证书编号</w:t>
            </w:r>
          </w:p>
        </w:tc>
        <w:tc>
          <w:tcPr>
            <w:tcW w:w="245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  <w:r>
              <w:rPr>
                <w:rFonts w:ascii="仿宋_GB2312" w:eastAsia="仿宋_GB2312"/>
                <w:szCs w:val="21"/>
              </w:rPr>
              <w:t>08091000000000232</w:t>
            </w:r>
          </w:p>
        </w:tc>
      </w:tr>
      <w:tr w:rsidR="008B6A2F" w:rsidTr="00332E97">
        <w:trPr>
          <w:trHeight w:val="669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总监理工程师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匡塞甫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总监理工程师</w:t>
            </w:r>
            <w:r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522121197111021414</w:t>
            </w:r>
          </w:p>
        </w:tc>
      </w:tr>
      <w:tr w:rsidR="008B6A2F" w:rsidTr="00332E97">
        <w:trPr>
          <w:trHeight w:val="669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总监理工程师证件名称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注册监理工程师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总监理工程师证书编码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3004620</w:t>
            </w:r>
          </w:p>
        </w:tc>
      </w:tr>
      <w:tr w:rsidR="008B6A2F" w:rsidTr="00332E97">
        <w:trPr>
          <w:jc w:val="center"/>
        </w:trPr>
        <w:tc>
          <w:tcPr>
            <w:tcW w:w="1133" w:type="dxa"/>
            <w:vMerge w:val="restart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竣工验收备案信息</w:t>
            </w: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竣工验收备案编号</w:t>
            </w:r>
          </w:p>
        </w:tc>
        <w:tc>
          <w:tcPr>
            <w:tcW w:w="7512" w:type="dxa"/>
            <w:gridSpan w:val="4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2021-012-01</w:t>
            </w:r>
          </w:p>
        </w:tc>
      </w:tr>
      <w:tr w:rsidR="008B6A2F" w:rsidTr="00332E97">
        <w:trPr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实际造价</w:t>
            </w:r>
          </w:p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（万元）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4346.66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实际面积</w:t>
            </w:r>
          </w:p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（平方米）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7913.44</w:t>
            </w:r>
          </w:p>
        </w:tc>
      </w:tr>
      <w:tr w:rsidR="008B6A2F" w:rsidTr="00332E97">
        <w:trPr>
          <w:trHeight w:val="1266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实际建设规模</w:t>
            </w:r>
          </w:p>
        </w:tc>
        <w:tc>
          <w:tcPr>
            <w:tcW w:w="7512" w:type="dxa"/>
            <w:gridSpan w:val="4"/>
            <w:vAlign w:val="center"/>
          </w:tcPr>
          <w:p w:rsidR="008B6A2F" w:rsidRDefault="0086263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该工程结构为钢筋混凝土框架及钢结构，最高</w:t>
            </w:r>
            <w:r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层，总建筑面积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7913.44</w:t>
            </w:r>
            <w:r>
              <w:rPr>
                <w:rFonts w:ascii="仿宋_GB2312" w:eastAsia="仿宋_GB2312" w:hint="eastAsia"/>
                <w:szCs w:val="21"/>
              </w:rPr>
              <w:t>平方米，工程长度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9.15</w:t>
            </w:r>
            <w:r>
              <w:rPr>
                <w:rFonts w:ascii="仿宋_GB2312" w:eastAsia="仿宋_GB2312" w:hint="eastAsia"/>
                <w:szCs w:val="21"/>
              </w:rPr>
              <w:t>米，总造价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4346.66</w:t>
            </w:r>
            <w:r>
              <w:rPr>
                <w:rFonts w:ascii="仿宋_GB2312" w:eastAsia="仿宋_GB2312" w:hint="eastAsia"/>
                <w:szCs w:val="21"/>
              </w:rPr>
              <w:t>万元。</w:t>
            </w:r>
          </w:p>
        </w:tc>
      </w:tr>
      <w:tr w:rsidR="008B6A2F" w:rsidTr="00332E97">
        <w:trPr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实际开工</w:t>
            </w:r>
          </w:p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日期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017.03.28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竣工验收</w:t>
            </w:r>
          </w:p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备案日期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021.12.17</w:t>
            </w:r>
          </w:p>
        </w:tc>
      </w:tr>
      <w:tr w:rsidR="008B6A2F" w:rsidTr="00332E97">
        <w:trPr>
          <w:trHeight w:val="522"/>
          <w:jc w:val="center"/>
        </w:trPr>
        <w:tc>
          <w:tcPr>
            <w:tcW w:w="1133" w:type="dxa"/>
            <w:vMerge/>
            <w:vAlign w:val="center"/>
          </w:tcPr>
          <w:p w:rsidR="008B6A2F" w:rsidRDefault="008B6A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实际竣工</w:t>
            </w:r>
          </w:p>
          <w:p w:rsidR="008B6A2F" w:rsidRDefault="00862630">
            <w:pPr>
              <w:jc w:val="center"/>
              <w:rPr>
                <w:rFonts w:ascii="仿宋_GB2312" w:eastAsia="仿宋_GB2312" w:hAnsi="MicrosoftYaHei" w:hint="eastAsia"/>
                <w:color w:val="000000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日期</w:t>
            </w:r>
          </w:p>
        </w:tc>
        <w:tc>
          <w:tcPr>
            <w:tcW w:w="3134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021.5.31</w:t>
            </w:r>
          </w:p>
        </w:tc>
        <w:tc>
          <w:tcPr>
            <w:tcW w:w="1827" w:type="dxa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MicrosoftYaHei" w:hint="eastAsia"/>
                <w:color w:val="000000"/>
                <w:szCs w:val="21"/>
              </w:rPr>
              <w:t>结构体系</w:t>
            </w:r>
          </w:p>
        </w:tc>
        <w:tc>
          <w:tcPr>
            <w:tcW w:w="2551" w:type="dxa"/>
            <w:gridSpan w:val="2"/>
            <w:vAlign w:val="center"/>
          </w:tcPr>
          <w:p w:rsidR="008B6A2F" w:rsidRDefault="008626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钢筋混凝土框架及钢结构</w:t>
            </w:r>
          </w:p>
        </w:tc>
      </w:tr>
    </w:tbl>
    <w:p w:rsidR="00332E97" w:rsidRDefault="00332E97">
      <w:pPr>
        <w:rPr>
          <w:rFonts w:ascii="仿宋_GB2312" w:eastAsia="仿宋_GB2312"/>
          <w:sz w:val="32"/>
          <w:szCs w:val="32"/>
        </w:rPr>
        <w:sectPr w:rsidR="00332E97" w:rsidSect="00332E97">
          <w:footerReference w:type="even" r:id="rId7"/>
          <w:footerReference w:type="default" r:id="rId8"/>
          <w:pgSz w:w="11906" w:h="16838" w:code="9"/>
          <w:pgMar w:top="1134" w:right="1701" w:bottom="1134" w:left="1701" w:header="851" w:footer="992" w:gutter="0"/>
          <w:pgNumType w:start="3"/>
          <w:cols w:space="425"/>
          <w:docGrid w:type="lines" w:linePitch="312"/>
        </w:sectPr>
      </w:pPr>
    </w:p>
    <w:p w:rsidR="008B6A2F" w:rsidRDefault="0086263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附表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（施工许可现场其他岗位人员）</w:t>
      </w:r>
    </w:p>
    <w:tbl>
      <w:tblPr>
        <w:tblStyle w:val="a6"/>
        <w:tblW w:w="9780" w:type="dxa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1701"/>
        <w:gridCol w:w="1134"/>
        <w:gridCol w:w="2190"/>
        <w:gridCol w:w="2115"/>
      </w:tblGrid>
      <w:tr w:rsidR="008B6A2F" w:rsidTr="00332E97">
        <w:trPr>
          <w:trHeight w:val="547"/>
          <w:jc w:val="center"/>
        </w:trPr>
        <w:tc>
          <w:tcPr>
            <w:tcW w:w="2640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企业名称</w:t>
            </w:r>
          </w:p>
        </w:tc>
        <w:tc>
          <w:tcPr>
            <w:tcW w:w="1701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岗位类型</w:t>
            </w:r>
          </w:p>
        </w:tc>
        <w:tc>
          <w:tcPr>
            <w:tcW w:w="1134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190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证书编号</w:t>
            </w:r>
          </w:p>
        </w:tc>
      </w:tr>
      <w:tr w:rsidR="008B6A2F" w:rsidTr="00332E97">
        <w:trPr>
          <w:trHeight w:val="497"/>
          <w:jc w:val="center"/>
        </w:trPr>
        <w:tc>
          <w:tcPr>
            <w:tcW w:w="2640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湖南省第四工程有限公司</w:t>
            </w:r>
          </w:p>
        </w:tc>
        <w:tc>
          <w:tcPr>
            <w:tcW w:w="1701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项目经理</w:t>
            </w:r>
          </w:p>
        </w:tc>
        <w:tc>
          <w:tcPr>
            <w:tcW w:w="1134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岳建军</w:t>
            </w:r>
          </w:p>
        </w:tc>
        <w:tc>
          <w:tcPr>
            <w:tcW w:w="2190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30511197610045010</w:t>
            </w:r>
          </w:p>
        </w:tc>
        <w:tc>
          <w:tcPr>
            <w:tcW w:w="2115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湘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43060801170</w:t>
            </w:r>
          </w:p>
        </w:tc>
      </w:tr>
      <w:tr w:rsidR="008B6A2F" w:rsidTr="00332E97">
        <w:trPr>
          <w:trHeight w:val="542"/>
          <w:jc w:val="center"/>
        </w:trPr>
        <w:tc>
          <w:tcPr>
            <w:tcW w:w="2640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湖南省第四工程有限公司</w:t>
            </w:r>
          </w:p>
        </w:tc>
        <w:tc>
          <w:tcPr>
            <w:tcW w:w="1701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项目技术负责人</w:t>
            </w:r>
          </w:p>
        </w:tc>
        <w:tc>
          <w:tcPr>
            <w:tcW w:w="1134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李新群</w:t>
            </w:r>
          </w:p>
        </w:tc>
        <w:tc>
          <w:tcPr>
            <w:tcW w:w="2190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32503197507196330</w:t>
            </w:r>
          </w:p>
        </w:tc>
        <w:tc>
          <w:tcPr>
            <w:tcW w:w="2115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  <w:r>
              <w:rPr>
                <w:rFonts w:ascii="仿宋_GB2312" w:eastAsia="仿宋_GB2312"/>
                <w:szCs w:val="21"/>
              </w:rPr>
              <w:t>08091000000000232</w:t>
            </w:r>
          </w:p>
        </w:tc>
      </w:tr>
      <w:tr w:rsidR="008B6A2F" w:rsidTr="00332E97">
        <w:trPr>
          <w:trHeight w:val="497"/>
          <w:jc w:val="center"/>
        </w:trPr>
        <w:tc>
          <w:tcPr>
            <w:tcW w:w="2640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湖南省第四工程有限公司</w:t>
            </w:r>
          </w:p>
        </w:tc>
        <w:tc>
          <w:tcPr>
            <w:tcW w:w="1701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项目安全员</w:t>
            </w:r>
          </w:p>
        </w:tc>
        <w:tc>
          <w:tcPr>
            <w:tcW w:w="1134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陈忠</w:t>
            </w:r>
          </w:p>
        </w:tc>
        <w:tc>
          <w:tcPr>
            <w:tcW w:w="2190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3250219681213301</w:t>
            </w:r>
            <w:r>
              <w:rPr>
                <w:rFonts w:ascii="仿宋_GB2312" w:eastAsia="仿宋_GB2312" w:hint="eastAsia"/>
                <w:szCs w:val="21"/>
              </w:rPr>
              <w:t>X</w:t>
            </w:r>
          </w:p>
        </w:tc>
        <w:tc>
          <w:tcPr>
            <w:tcW w:w="2115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15051104434</w:t>
            </w:r>
          </w:p>
        </w:tc>
      </w:tr>
      <w:tr w:rsidR="008B6A2F" w:rsidTr="00332E97">
        <w:trPr>
          <w:trHeight w:val="617"/>
          <w:jc w:val="center"/>
        </w:trPr>
        <w:tc>
          <w:tcPr>
            <w:tcW w:w="2640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湖南省第四工程有限公司</w:t>
            </w:r>
          </w:p>
        </w:tc>
        <w:tc>
          <w:tcPr>
            <w:tcW w:w="1701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项目安全员</w:t>
            </w:r>
          </w:p>
        </w:tc>
        <w:tc>
          <w:tcPr>
            <w:tcW w:w="1134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邓高清</w:t>
            </w:r>
          </w:p>
        </w:tc>
        <w:tc>
          <w:tcPr>
            <w:tcW w:w="2190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30602197510123519</w:t>
            </w:r>
          </w:p>
        </w:tc>
        <w:tc>
          <w:tcPr>
            <w:tcW w:w="2115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15051103473</w:t>
            </w:r>
          </w:p>
        </w:tc>
      </w:tr>
      <w:tr w:rsidR="008B6A2F" w:rsidTr="00332E97">
        <w:trPr>
          <w:trHeight w:val="507"/>
          <w:jc w:val="center"/>
        </w:trPr>
        <w:tc>
          <w:tcPr>
            <w:tcW w:w="2640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湖南省第四工程有限公司</w:t>
            </w:r>
          </w:p>
        </w:tc>
        <w:tc>
          <w:tcPr>
            <w:tcW w:w="1701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项目质量员</w:t>
            </w:r>
          </w:p>
        </w:tc>
        <w:tc>
          <w:tcPr>
            <w:tcW w:w="1134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赵定华</w:t>
            </w:r>
          </w:p>
        </w:tc>
        <w:tc>
          <w:tcPr>
            <w:tcW w:w="2190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30502197203051513</w:t>
            </w:r>
          </w:p>
        </w:tc>
        <w:tc>
          <w:tcPr>
            <w:tcW w:w="2115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15041101737</w:t>
            </w:r>
          </w:p>
        </w:tc>
      </w:tr>
      <w:tr w:rsidR="008B6A2F" w:rsidTr="00332E97">
        <w:trPr>
          <w:trHeight w:val="507"/>
          <w:jc w:val="center"/>
        </w:trPr>
        <w:tc>
          <w:tcPr>
            <w:tcW w:w="2640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湖南省第四工程有限公司</w:t>
            </w:r>
          </w:p>
        </w:tc>
        <w:tc>
          <w:tcPr>
            <w:tcW w:w="1701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项目施工员</w:t>
            </w:r>
          </w:p>
        </w:tc>
        <w:tc>
          <w:tcPr>
            <w:tcW w:w="1134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王鑫</w:t>
            </w:r>
          </w:p>
        </w:tc>
        <w:tc>
          <w:tcPr>
            <w:tcW w:w="2190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31121199508242211</w:t>
            </w:r>
          </w:p>
        </w:tc>
        <w:tc>
          <w:tcPr>
            <w:tcW w:w="2115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3151010011960</w:t>
            </w:r>
          </w:p>
        </w:tc>
      </w:tr>
      <w:tr w:rsidR="008B6A2F" w:rsidTr="00332E97">
        <w:trPr>
          <w:trHeight w:val="507"/>
          <w:jc w:val="center"/>
        </w:trPr>
        <w:tc>
          <w:tcPr>
            <w:tcW w:w="2640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湖南省华誉建设工程管理有限责任公司</w:t>
            </w:r>
          </w:p>
        </w:tc>
        <w:tc>
          <w:tcPr>
            <w:tcW w:w="1701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总监理工程师</w:t>
            </w:r>
          </w:p>
        </w:tc>
        <w:tc>
          <w:tcPr>
            <w:tcW w:w="1134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匡塞甫</w:t>
            </w:r>
          </w:p>
        </w:tc>
        <w:tc>
          <w:tcPr>
            <w:tcW w:w="2190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22121197111021414</w:t>
            </w:r>
          </w:p>
        </w:tc>
        <w:tc>
          <w:tcPr>
            <w:tcW w:w="2115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3004620</w:t>
            </w:r>
          </w:p>
        </w:tc>
      </w:tr>
      <w:tr w:rsidR="008B6A2F" w:rsidTr="00332E97">
        <w:trPr>
          <w:trHeight w:val="507"/>
          <w:jc w:val="center"/>
        </w:trPr>
        <w:tc>
          <w:tcPr>
            <w:tcW w:w="2640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湖南省华誉建设工程管理有限责任公司</w:t>
            </w:r>
          </w:p>
        </w:tc>
        <w:tc>
          <w:tcPr>
            <w:tcW w:w="1701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监理工程师</w:t>
            </w:r>
          </w:p>
        </w:tc>
        <w:tc>
          <w:tcPr>
            <w:tcW w:w="1134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刘响荣</w:t>
            </w:r>
          </w:p>
        </w:tc>
        <w:tc>
          <w:tcPr>
            <w:tcW w:w="2190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30521197209260024</w:t>
            </w:r>
          </w:p>
        </w:tc>
        <w:tc>
          <w:tcPr>
            <w:tcW w:w="2115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</w:t>
            </w:r>
            <w:r>
              <w:rPr>
                <w:rFonts w:ascii="仿宋_GB2312" w:eastAsia="仿宋_GB2312"/>
                <w:szCs w:val="21"/>
              </w:rPr>
              <w:t>S16-S0892</w:t>
            </w:r>
          </w:p>
        </w:tc>
      </w:tr>
      <w:tr w:rsidR="008B6A2F" w:rsidTr="00332E97">
        <w:trPr>
          <w:trHeight w:val="507"/>
          <w:jc w:val="center"/>
        </w:trPr>
        <w:tc>
          <w:tcPr>
            <w:tcW w:w="2640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湖南省华誉建设工程管理有限责任公司</w:t>
            </w:r>
          </w:p>
        </w:tc>
        <w:tc>
          <w:tcPr>
            <w:tcW w:w="1701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监理员</w:t>
            </w:r>
          </w:p>
        </w:tc>
        <w:tc>
          <w:tcPr>
            <w:tcW w:w="1134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彭健</w:t>
            </w:r>
          </w:p>
        </w:tc>
        <w:tc>
          <w:tcPr>
            <w:tcW w:w="2190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30682196206130519</w:t>
            </w:r>
          </w:p>
        </w:tc>
        <w:tc>
          <w:tcPr>
            <w:tcW w:w="2115" w:type="dxa"/>
            <w:vAlign w:val="center"/>
          </w:tcPr>
          <w:p w:rsidR="008B6A2F" w:rsidRDefault="00862630" w:rsidP="00332E97">
            <w:pPr>
              <w:spacing w:line="4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</w:t>
            </w:r>
            <w:r>
              <w:rPr>
                <w:rFonts w:ascii="仿宋_GB2312" w:eastAsia="仿宋_GB2312"/>
                <w:szCs w:val="21"/>
              </w:rPr>
              <w:t>Y11-S0893</w:t>
            </w:r>
          </w:p>
        </w:tc>
      </w:tr>
    </w:tbl>
    <w:p w:rsidR="008B6A2F" w:rsidRDefault="008B6A2F">
      <w:pPr>
        <w:rPr>
          <w:rFonts w:ascii="仿宋_GB2312" w:eastAsia="仿宋_GB2312"/>
          <w:sz w:val="32"/>
          <w:szCs w:val="32"/>
        </w:rPr>
      </w:pPr>
    </w:p>
    <w:sectPr w:rsidR="008B6A2F" w:rsidSect="00332E97">
      <w:pgSz w:w="11906" w:h="16838" w:code="9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E97" w:rsidRDefault="00332E97" w:rsidP="00332E97">
      <w:r>
        <w:separator/>
      </w:r>
    </w:p>
  </w:endnote>
  <w:endnote w:type="continuationSeparator" w:id="1">
    <w:p w:rsidR="00332E97" w:rsidRDefault="00332E97" w:rsidP="00332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Ya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97" w:rsidRDefault="00332E97" w:rsidP="00332E97">
    <w:pPr>
      <w:pStyle w:val="a3"/>
      <w:ind w:leftChars="100" w:left="210"/>
    </w:pPr>
    <w:sdt>
      <w:sdtPr>
        <w:id w:val="6511672"/>
        <w:docPartObj>
          <w:docPartGallery w:val="Page Numbers (Bottom of Page)"/>
          <w:docPartUnique/>
        </w:docPartObj>
      </w:sdtPr>
      <w:sdtEndPr>
        <w:rPr>
          <w:rFonts w:ascii="宋体" w:eastAsia="宋体" w:hAnsi="宋体"/>
          <w:sz w:val="28"/>
          <w:szCs w:val="28"/>
        </w:rPr>
      </w:sdtEndPr>
      <w:sdtContent>
        <w:r w:rsidRPr="00332E97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332E97">
          <w:rPr>
            <w:rFonts w:ascii="宋体" w:eastAsia="宋体" w:hAnsi="宋体"/>
            <w:sz w:val="28"/>
            <w:szCs w:val="28"/>
          </w:rPr>
          <w:fldChar w:fldCharType="begin"/>
        </w:r>
        <w:r w:rsidRPr="00332E97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332E97">
          <w:rPr>
            <w:rFonts w:ascii="宋体" w:eastAsia="宋体" w:hAnsi="宋体"/>
            <w:sz w:val="28"/>
            <w:szCs w:val="28"/>
          </w:rPr>
          <w:fldChar w:fldCharType="separate"/>
        </w:r>
        <w:r w:rsidR="00862630" w:rsidRPr="00862630">
          <w:rPr>
            <w:rFonts w:ascii="宋体" w:eastAsia="宋体" w:hAnsi="宋体"/>
            <w:noProof/>
            <w:sz w:val="28"/>
            <w:szCs w:val="28"/>
            <w:lang w:val="zh-CN"/>
          </w:rPr>
          <w:t>6</w:t>
        </w:r>
        <w:r w:rsidRPr="00332E97">
          <w:rPr>
            <w:rFonts w:ascii="宋体" w:eastAsia="宋体" w:hAnsi="宋体"/>
            <w:sz w:val="28"/>
            <w:szCs w:val="28"/>
          </w:rPr>
          <w:fldChar w:fldCharType="end"/>
        </w:r>
        <w:r w:rsidRPr="00332E97">
          <w:rPr>
            <w:rFonts w:ascii="宋体" w:eastAsia="宋体" w:hAnsi="宋体" w:hint="eastAsia"/>
            <w:sz w:val="28"/>
            <w:szCs w:val="28"/>
          </w:rPr>
          <w:t xml:space="preserve"> </w:t>
        </w:r>
      </w:sdtContent>
    </w:sdt>
    <w:r w:rsidRPr="00332E97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1661"/>
      <w:docPartObj>
        <w:docPartGallery w:val="Page Numbers (Bottom of Page)"/>
        <w:docPartUnique/>
      </w:docPartObj>
    </w:sdtPr>
    <w:sdtContent>
      <w:p w:rsidR="00332E97" w:rsidRDefault="00332E97" w:rsidP="00332E97">
        <w:pPr>
          <w:pStyle w:val="a3"/>
          <w:ind w:rightChars="100" w:right="210"/>
          <w:jc w:val="right"/>
        </w:pPr>
        <w:r w:rsidRPr="00332E97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332E97">
          <w:rPr>
            <w:rFonts w:ascii="宋体" w:eastAsia="宋体" w:hAnsi="宋体"/>
            <w:sz w:val="28"/>
            <w:szCs w:val="28"/>
          </w:rPr>
          <w:fldChar w:fldCharType="begin"/>
        </w:r>
        <w:r w:rsidRPr="00332E97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332E97">
          <w:rPr>
            <w:rFonts w:ascii="宋体" w:eastAsia="宋体" w:hAnsi="宋体"/>
            <w:sz w:val="28"/>
            <w:szCs w:val="28"/>
          </w:rPr>
          <w:fldChar w:fldCharType="separate"/>
        </w:r>
        <w:r w:rsidR="00862630" w:rsidRPr="00862630">
          <w:rPr>
            <w:rFonts w:ascii="宋体" w:eastAsia="宋体" w:hAnsi="宋体"/>
            <w:noProof/>
            <w:sz w:val="28"/>
            <w:szCs w:val="28"/>
            <w:lang w:val="zh-CN"/>
          </w:rPr>
          <w:t>7</w:t>
        </w:r>
        <w:r w:rsidRPr="00332E97">
          <w:rPr>
            <w:rFonts w:ascii="宋体" w:eastAsia="宋体" w:hAnsi="宋体"/>
            <w:sz w:val="28"/>
            <w:szCs w:val="28"/>
          </w:rPr>
          <w:fldChar w:fldCharType="end"/>
        </w:r>
        <w:r w:rsidRPr="00332E97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E97" w:rsidRDefault="00332E97" w:rsidP="00332E97">
      <w:r>
        <w:separator/>
      </w:r>
    </w:p>
  </w:footnote>
  <w:footnote w:type="continuationSeparator" w:id="1">
    <w:p w:rsidR="00332E97" w:rsidRDefault="00332E97" w:rsidP="00332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006"/>
    <w:rsid w:val="000367CA"/>
    <w:rsid w:val="000B323E"/>
    <w:rsid w:val="000E73A8"/>
    <w:rsid w:val="00136F10"/>
    <w:rsid w:val="001A1D64"/>
    <w:rsid w:val="001A3E91"/>
    <w:rsid w:val="001A7A26"/>
    <w:rsid w:val="001C1F52"/>
    <w:rsid w:val="001E3DEB"/>
    <w:rsid w:val="001F5ECF"/>
    <w:rsid w:val="00201C19"/>
    <w:rsid w:val="00235E61"/>
    <w:rsid w:val="00242782"/>
    <w:rsid w:val="00332E97"/>
    <w:rsid w:val="0036688D"/>
    <w:rsid w:val="003E30D5"/>
    <w:rsid w:val="004416B2"/>
    <w:rsid w:val="004436C4"/>
    <w:rsid w:val="00480B08"/>
    <w:rsid w:val="004B06C4"/>
    <w:rsid w:val="00544838"/>
    <w:rsid w:val="005528C6"/>
    <w:rsid w:val="00583006"/>
    <w:rsid w:val="005F3F71"/>
    <w:rsid w:val="006140ED"/>
    <w:rsid w:val="00627070"/>
    <w:rsid w:val="00683EAF"/>
    <w:rsid w:val="006C29F8"/>
    <w:rsid w:val="006C55C9"/>
    <w:rsid w:val="006D6F6E"/>
    <w:rsid w:val="006F3398"/>
    <w:rsid w:val="00704BB2"/>
    <w:rsid w:val="0074694C"/>
    <w:rsid w:val="007B5448"/>
    <w:rsid w:val="007C0ED1"/>
    <w:rsid w:val="00845F40"/>
    <w:rsid w:val="00846DB7"/>
    <w:rsid w:val="00862630"/>
    <w:rsid w:val="008B6A2F"/>
    <w:rsid w:val="00964662"/>
    <w:rsid w:val="009D28D5"/>
    <w:rsid w:val="009E2424"/>
    <w:rsid w:val="009E295B"/>
    <w:rsid w:val="009F4CAE"/>
    <w:rsid w:val="00A16FC3"/>
    <w:rsid w:val="00A52FEB"/>
    <w:rsid w:val="00A552A6"/>
    <w:rsid w:val="00A831A9"/>
    <w:rsid w:val="00AC13A2"/>
    <w:rsid w:val="00AE32BB"/>
    <w:rsid w:val="00AE4783"/>
    <w:rsid w:val="00AF4976"/>
    <w:rsid w:val="00BC5032"/>
    <w:rsid w:val="00BE323D"/>
    <w:rsid w:val="00C2019E"/>
    <w:rsid w:val="00C22AC9"/>
    <w:rsid w:val="00C631CF"/>
    <w:rsid w:val="00C853A9"/>
    <w:rsid w:val="00C965D5"/>
    <w:rsid w:val="00CC4F48"/>
    <w:rsid w:val="00D81B6D"/>
    <w:rsid w:val="00DA4AA4"/>
    <w:rsid w:val="00DB0371"/>
    <w:rsid w:val="00DB4D5B"/>
    <w:rsid w:val="00DC6D41"/>
    <w:rsid w:val="00DE2BC8"/>
    <w:rsid w:val="00E43E05"/>
    <w:rsid w:val="00E45F29"/>
    <w:rsid w:val="00E628E2"/>
    <w:rsid w:val="00E62999"/>
    <w:rsid w:val="00EA5EAC"/>
    <w:rsid w:val="00EB17E4"/>
    <w:rsid w:val="00EC12D4"/>
    <w:rsid w:val="00F120F6"/>
    <w:rsid w:val="00F23A46"/>
    <w:rsid w:val="00F83DA3"/>
    <w:rsid w:val="0353613C"/>
    <w:rsid w:val="037B2837"/>
    <w:rsid w:val="06E22AC1"/>
    <w:rsid w:val="084B59F5"/>
    <w:rsid w:val="08C64978"/>
    <w:rsid w:val="08DB4E6F"/>
    <w:rsid w:val="097B18DB"/>
    <w:rsid w:val="0A9C23F4"/>
    <w:rsid w:val="0AF13D75"/>
    <w:rsid w:val="0BC91D8C"/>
    <w:rsid w:val="0E1A1A2B"/>
    <w:rsid w:val="0EF22179"/>
    <w:rsid w:val="0FA14CA8"/>
    <w:rsid w:val="12220C13"/>
    <w:rsid w:val="12F5053F"/>
    <w:rsid w:val="151B0445"/>
    <w:rsid w:val="16F07747"/>
    <w:rsid w:val="17B4350B"/>
    <w:rsid w:val="1A006AD6"/>
    <w:rsid w:val="1C9F4802"/>
    <w:rsid w:val="20753060"/>
    <w:rsid w:val="210F3652"/>
    <w:rsid w:val="22495F11"/>
    <w:rsid w:val="252D3F30"/>
    <w:rsid w:val="25C14C11"/>
    <w:rsid w:val="26B81240"/>
    <w:rsid w:val="2C116483"/>
    <w:rsid w:val="2C1205BC"/>
    <w:rsid w:val="2DC175F7"/>
    <w:rsid w:val="2DD105E3"/>
    <w:rsid w:val="31A72989"/>
    <w:rsid w:val="35E17C48"/>
    <w:rsid w:val="36FC4DFB"/>
    <w:rsid w:val="37985064"/>
    <w:rsid w:val="37BB60AB"/>
    <w:rsid w:val="381A23E0"/>
    <w:rsid w:val="392221EF"/>
    <w:rsid w:val="3A1401CA"/>
    <w:rsid w:val="3ACE2236"/>
    <w:rsid w:val="3B8B39FB"/>
    <w:rsid w:val="3D48288E"/>
    <w:rsid w:val="3DA24025"/>
    <w:rsid w:val="41507CC3"/>
    <w:rsid w:val="42922600"/>
    <w:rsid w:val="43A639BF"/>
    <w:rsid w:val="44946348"/>
    <w:rsid w:val="45685969"/>
    <w:rsid w:val="46513EC9"/>
    <w:rsid w:val="47BF6EED"/>
    <w:rsid w:val="486F344F"/>
    <w:rsid w:val="4B2802C5"/>
    <w:rsid w:val="4B6D2A61"/>
    <w:rsid w:val="4BA0203C"/>
    <w:rsid w:val="501A67CF"/>
    <w:rsid w:val="506C382D"/>
    <w:rsid w:val="508D77CD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88A3843"/>
    <w:rsid w:val="596651C8"/>
    <w:rsid w:val="597A65DB"/>
    <w:rsid w:val="59B032D6"/>
    <w:rsid w:val="59C24A11"/>
    <w:rsid w:val="59DD0AF0"/>
    <w:rsid w:val="59E8478C"/>
    <w:rsid w:val="5A32222F"/>
    <w:rsid w:val="65E479CD"/>
    <w:rsid w:val="672F342E"/>
    <w:rsid w:val="679C03B4"/>
    <w:rsid w:val="69AC1EA9"/>
    <w:rsid w:val="6C4A01BC"/>
    <w:rsid w:val="6F591743"/>
    <w:rsid w:val="6FEA3C0E"/>
    <w:rsid w:val="71005B1E"/>
    <w:rsid w:val="73CA63D6"/>
    <w:rsid w:val="755B7F3E"/>
    <w:rsid w:val="759B28FB"/>
    <w:rsid w:val="76617B77"/>
    <w:rsid w:val="78C92683"/>
    <w:rsid w:val="7A8D1B22"/>
    <w:rsid w:val="7B852AA4"/>
    <w:rsid w:val="7D826E94"/>
    <w:rsid w:val="7E0129BF"/>
    <w:rsid w:val="7E774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B6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B6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B6A2F"/>
    <w:rPr>
      <w:color w:val="0000FF"/>
      <w:u w:val="single"/>
    </w:rPr>
  </w:style>
  <w:style w:type="table" w:styleId="a6">
    <w:name w:val="Table Grid"/>
    <w:basedOn w:val="a1"/>
    <w:uiPriority w:val="59"/>
    <w:qFormat/>
    <w:rsid w:val="008B6A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B6A2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B6A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曾玮 192.168.6.230</dc:creator>
  <cp:lastModifiedBy>蔡艳波 172.16.19.113</cp:lastModifiedBy>
  <cp:revision>2</cp:revision>
  <cp:lastPrinted>2021-04-13T00:12:00Z</cp:lastPrinted>
  <dcterms:created xsi:type="dcterms:W3CDTF">2022-03-15T02:33:00Z</dcterms:created>
  <dcterms:modified xsi:type="dcterms:W3CDTF">2022-03-15T02:33:00Z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5C07D2B55BA7425897083F6ABE58AE4D</vt:lpwstr>
  </property>
</Properties>
</file>