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98" w:rsidRDefault="00AD1698" w:rsidP="00AD1698">
      <w:pPr>
        <w:spacing w:line="700" w:lineRule="exact"/>
        <w:jc w:val="center"/>
        <w:rPr>
          <w:rFonts w:ascii="方正小标宋简体" w:eastAsia="方正小标宋简体" w:hAnsi="Times New Roman" w:hint="eastAsia"/>
          <w:sz w:val="44"/>
          <w:szCs w:val="44"/>
        </w:rPr>
      </w:pPr>
    </w:p>
    <w:p w:rsidR="00AD1698" w:rsidRDefault="00AD1698" w:rsidP="00AD1698">
      <w:pPr>
        <w:spacing w:line="700" w:lineRule="exact"/>
        <w:jc w:val="center"/>
        <w:rPr>
          <w:rFonts w:ascii="方正小标宋简体" w:eastAsia="方正小标宋简体" w:hAnsi="Times New Roman" w:hint="eastAsia"/>
          <w:sz w:val="44"/>
          <w:szCs w:val="44"/>
        </w:rPr>
      </w:pPr>
      <w:r w:rsidRPr="00AD1698">
        <w:rPr>
          <w:rFonts w:ascii="方正小标宋简体" w:eastAsia="方正小标宋简体" w:hAnsi="Times New Roman" w:hint="eastAsia"/>
          <w:sz w:val="44"/>
          <w:szCs w:val="44"/>
        </w:rPr>
        <w:t>益阳市城市管理和综合执法局</w:t>
      </w:r>
    </w:p>
    <w:p w:rsidR="00AD1698" w:rsidRPr="00AD1698" w:rsidRDefault="00AD1698" w:rsidP="00AD1698">
      <w:pPr>
        <w:spacing w:line="700" w:lineRule="exact"/>
        <w:jc w:val="center"/>
        <w:rPr>
          <w:rFonts w:ascii="方正小标宋简体" w:eastAsia="方正小标宋简体" w:hAnsi="Times New Roman" w:hint="eastAsia"/>
          <w:sz w:val="44"/>
          <w:szCs w:val="44"/>
        </w:rPr>
      </w:pPr>
      <w:r w:rsidRPr="00AD1698">
        <w:rPr>
          <w:rFonts w:ascii="方正小标宋简体" w:eastAsia="方正小标宋简体" w:hAnsi="Times New Roman" w:hint="eastAsia"/>
          <w:sz w:val="44"/>
          <w:szCs w:val="44"/>
        </w:rPr>
        <w:t>基本情况和主要事迹</w:t>
      </w:r>
    </w:p>
    <w:p w:rsidR="00AD1698" w:rsidRDefault="00AD1698" w:rsidP="00AD1698">
      <w:pPr>
        <w:spacing w:line="400" w:lineRule="exact"/>
        <w:ind w:firstLineChars="200" w:firstLine="560"/>
        <w:rPr>
          <w:rFonts w:ascii="Times New Roman" w:eastAsia="黑体" w:hAnsi="Times New Roman" w:hint="eastAsia"/>
          <w:sz w:val="28"/>
          <w:szCs w:val="28"/>
        </w:rPr>
      </w:pPr>
    </w:p>
    <w:p w:rsidR="00AD1698" w:rsidRPr="00AD1698" w:rsidRDefault="00AD1698" w:rsidP="00AD1698">
      <w:pPr>
        <w:spacing w:line="560" w:lineRule="exact"/>
        <w:ind w:firstLineChars="200" w:firstLine="640"/>
        <w:rPr>
          <w:rFonts w:ascii="Times New Roman" w:eastAsia="黑体" w:hAnsi="Times New Roman"/>
          <w:sz w:val="32"/>
          <w:szCs w:val="32"/>
        </w:rPr>
      </w:pPr>
      <w:r w:rsidRPr="00AD1698">
        <w:rPr>
          <w:rFonts w:ascii="Times New Roman" w:eastAsia="黑体" w:hAnsi="Times New Roman"/>
          <w:sz w:val="32"/>
          <w:szCs w:val="32"/>
        </w:rPr>
        <w:t>一、基本情况</w:t>
      </w:r>
    </w:p>
    <w:p w:rsidR="00AD1698" w:rsidRPr="00AD1698" w:rsidRDefault="00AD1698" w:rsidP="00AD1698">
      <w:pPr>
        <w:spacing w:line="560" w:lineRule="exact"/>
        <w:ind w:firstLineChars="200" w:firstLine="640"/>
        <w:rPr>
          <w:rFonts w:ascii="Times New Roman" w:eastAsia="仿宋" w:hAnsi="Times New Roman"/>
          <w:color w:val="FF0000"/>
          <w:sz w:val="32"/>
          <w:szCs w:val="32"/>
        </w:rPr>
      </w:pPr>
      <w:r w:rsidRPr="00AD1698">
        <w:rPr>
          <w:rFonts w:ascii="Times New Roman" w:eastAsia="仿宋" w:hAnsi="Times New Roman"/>
          <w:sz w:val="32"/>
          <w:szCs w:val="32"/>
        </w:rPr>
        <w:t>益阳市城市管理和综合执法局作为城市园林绿化主管部门，设有园林绿化科，下辖市园林绿化服务中心、市城区资江风貌</w:t>
      </w:r>
      <w:proofErr w:type="gramStart"/>
      <w:r w:rsidRPr="00AD1698">
        <w:rPr>
          <w:rFonts w:ascii="Times New Roman" w:eastAsia="仿宋" w:hAnsi="Times New Roman"/>
          <w:sz w:val="32"/>
          <w:szCs w:val="32"/>
        </w:rPr>
        <w:t>带综合</w:t>
      </w:r>
      <w:proofErr w:type="gramEnd"/>
      <w:r w:rsidRPr="00AD1698">
        <w:rPr>
          <w:rFonts w:ascii="Times New Roman" w:eastAsia="仿宋" w:hAnsi="Times New Roman"/>
          <w:sz w:val="32"/>
          <w:szCs w:val="32"/>
        </w:rPr>
        <w:t>执法大队、市局直属</w:t>
      </w:r>
      <w:proofErr w:type="gramStart"/>
      <w:r w:rsidRPr="00AD1698">
        <w:rPr>
          <w:rFonts w:ascii="Times New Roman" w:eastAsia="仿宋" w:hAnsi="Times New Roman"/>
          <w:sz w:val="32"/>
          <w:szCs w:val="32"/>
        </w:rPr>
        <w:t>一</w:t>
      </w:r>
      <w:proofErr w:type="gramEnd"/>
      <w:r w:rsidRPr="00AD1698">
        <w:rPr>
          <w:rFonts w:ascii="Times New Roman" w:eastAsia="仿宋" w:hAnsi="Times New Roman"/>
          <w:sz w:val="32"/>
          <w:szCs w:val="32"/>
        </w:rPr>
        <w:t>大队以及市园林绿化公司，按照政府</w:t>
      </w:r>
      <w:r w:rsidRPr="00AD1698">
        <w:rPr>
          <w:rFonts w:ascii="Times New Roman" w:eastAsia="仿宋" w:hAnsi="Times New Roman"/>
          <w:sz w:val="32"/>
          <w:szCs w:val="32"/>
        </w:rPr>
        <w:t>“</w:t>
      </w:r>
      <w:r w:rsidRPr="00AD1698">
        <w:rPr>
          <w:rFonts w:ascii="Times New Roman" w:eastAsia="仿宋" w:hAnsi="Times New Roman"/>
          <w:sz w:val="32"/>
          <w:szCs w:val="32"/>
        </w:rPr>
        <w:t>三定</w:t>
      </w:r>
      <w:r w:rsidRPr="00AD1698">
        <w:rPr>
          <w:rFonts w:ascii="Times New Roman" w:eastAsia="仿宋" w:hAnsi="Times New Roman"/>
          <w:sz w:val="32"/>
          <w:szCs w:val="32"/>
        </w:rPr>
        <w:t>”</w:t>
      </w:r>
      <w:r w:rsidRPr="00AD1698">
        <w:rPr>
          <w:rFonts w:ascii="Times New Roman" w:eastAsia="仿宋" w:hAnsi="Times New Roman"/>
          <w:sz w:val="32"/>
          <w:szCs w:val="32"/>
        </w:rPr>
        <w:t>规定，履行相应的城市绿化管理职能。管理和养护</w:t>
      </w:r>
      <w:r w:rsidRPr="00AD1698">
        <w:rPr>
          <w:rFonts w:ascii="Times New Roman" w:eastAsia="仿宋" w:hAnsi="Times New Roman" w:hint="eastAsia"/>
          <w:sz w:val="32"/>
          <w:szCs w:val="32"/>
        </w:rPr>
        <w:t>中心城区</w:t>
      </w:r>
      <w:r w:rsidRPr="00AD1698">
        <w:rPr>
          <w:rFonts w:ascii="Times New Roman" w:eastAsia="仿宋" w:hAnsi="Times New Roman"/>
          <w:sz w:val="32"/>
          <w:szCs w:val="32"/>
        </w:rPr>
        <w:t>公共绿地道路</w:t>
      </w:r>
      <w:r w:rsidRPr="00AD1698">
        <w:rPr>
          <w:rFonts w:ascii="Times New Roman" w:eastAsia="仿宋" w:hAnsi="Times New Roman" w:hint="eastAsia"/>
          <w:sz w:val="32"/>
          <w:szCs w:val="32"/>
        </w:rPr>
        <w:t>包括</w:t>
      </w:r>
      <w:r w:rsidRPr="00AD1698">
        <w:rPr>
          <w:rFonts w:ascii="Times New Roman" w:eastAsia="仿宋" w:hAnsi="Times New Roman"/>
          <w:sz w:val="32"/>
          <w:szCs w:val="32"/>
        </w:rPr>
        <w:t>绿地、公园绿地、风景林地三大块共计</w:t>
      </w:r>
      <w:r w:rsidRPr="00AD1698">
        <w:rPr>
          <w:rFonts w:ascii="Times New Roman" w:eastAsia="仿宋" w:hAnsi="Times New Roman"/>
          <w:sz w:val="32"/>
          <w:szCs w:val="32"/>
        </w:rPr>
        <w:t>365</w:t>
      </w:r>
      <w:r w:rsidRPr="00AD1698">
        <w:rPr>
          <w:rFonts w:ascii="Times New Roman" w:eastAsia="仿宋" w:hAnsi="Times New Roman"/>
          <w:sz w:val="32"/>
          <w:szCs w:val="32"/>
        </w:rPr>
        <w:t>万平方米。其中，道路绿地面积</w:t>
      </w:r>
      <w:r w:rsidRPr="00AD1698">
        <w:rPr>
          <w:rFonts w:ascii="Times New Roman" w:eastAsia="仿宋" w:hAnsi="Times New Roman"/>
          <w:sz w:val="32"/>
          <w:szCs w:val="32"/>
        </w:rPr>
        <w:t>172</w:t>
      </w:r>
      <w:r w:rsidRPr="00AD1698">
        <w:rPr>
          <w:rFonts w:ascii="Times New Roman" w:eastAsia="仿宋" w:hAnsi="Times New Roman"/>
          <w:sz w:val="32"/>
          <w:szCs w:val="32"/>
        </w:rPr>
        <w:t>万平方米；秀峰公园、</w:t>
      </w:r>
      <w:proofErr w:type="gramStart"/>
      <w:r w:rsidRPr="00AD1698">
        <w:rPr>
          <w:rFonts w:ascii="Times New Roman" w:eastAsia="仿宋" w:hAnsi="Times New Roman"/>
          <w:sz w:val="32"/>
          <w:szCs w:val="32"/>
        </w:rPr>
        <w:t>鹅羊池</w:t>
      </w:r>
      <w:proofErr w:type="gramEnd"/>
      <w:r w:rsidRPr="00AD1698">
        <w:rPr>
          <w:rFonts w:ascii="Times New Roman" w:eastAsia="仿宋" w:hAnsi="Times New Roman"/>
          <w:sz w:val="32"/>
          <w:szCs w:val="32"/>
        </w:rPr>
        <w:t>公园、茶叶生态公园、会龙山公园、金花公园及马良湖公园等公园绿地面积</w:t>
      </w:r>
      <w:r w:rsidRPr="00AD1698">
        <w:rPr>
          <w:rFonts w:ascii="Times New Roman" w:eastAsia="仿宋" w:hAnsi="Times New Roman"/>
          <w:sz w:val="32"/>
          <w:szCs w:val="32"/>
        </w:rPr>
        <w:t>111</w:t>
      </w:r>
      <w:r w:rsidRPr="00AD1698">
        <w:rPr>
          <w:rFonts w:ascii="Times New Roman" w:eastAsia="仿宋" w:hAnsi="Times New Roman"/>
          <w:sz w:val="32"/>
          <w:szCs w:val="32"/>
        </w:rPr>
        <w:t>万平方米；会龙山林场风景林地面积</w:t>
      </w:r>
      <w:r w:rsidRPr="00AD1698">
        <w:rPr>
          <w:rFonts w:ascii="Times New Roman" w:eastAsia="仿宋" w:hAnsi="Times New Roman"/>
          <w:sz w:val="32"/>
          <w:szCs w:val="32"/>
        </w:rPr>
        <w:t>82</w:t>
      </w:r>
      <w:r w:rsidRPr="00AD1698">
        <w:rPr>
          <w:rFonts w:ascii="Times New Roman" w:eastAsia="仿宋" w:hAnsi="Times New Roman"/>
          <w:sz w:val="32"/>
          <w:szCs w:val="32"/>
        </w:rPr>
        <w:t>万平方米。现有园林绿化执法人员</w:t>
      </w:r>
      <w:r w:rsidRPr="00AD1698">
        <w:rPr>
          <w:rFonts w:ascii="Times New Roman" w:eastAsia="仿宋" w:hAnsi="Times New Roman"/>
          <w:sz w:val="32"/>
          <w:szCs w:val="32"/>
        </w:rPr>
        <w:t>31</w:t>
      </w:r>
      <w:r w:rsidRPr="00AD1698">
        <w:rPr>
          <w:rFonts w:ascii="Times New Roman" w:eastAsia="仿宋" w:hAnsi="Times New Roman"/>
          <w:sz w:val="32"/>
          <w:szCs w:val="32"/>
        </w:rPr>
        <w:t>人、园林绿化专业人员近</w:t>
      </w:r>
      <w:r w:rsidRPr="00AD1698">
        <w:rPr>
          <w:rFonts w:ascii="Times New Roman" w:eastAsia="仿宋" w:hAnsi="Times New Roman"/>
          <w:sz w:val="32"/>
          <w:szCs w:val="32"/>
        </w:rPr>
        <w:t>100</w:t>
      </w:r>
      <w:r w:rsidRPr="00AD1698">
        <w:rPr>
          <w:rFonts w:ascii="Times New Roman" w:eastAsia="仿宋" w:hAnsi="Times New Roman"/>
          <w:sz w:val="32"/>
          <w:szCs w:val="32"/>
        </w:rPr>
        <w:t>人，中高级技术人员</w:t>
      </w:r>
      <w:r w:rsidRPr="00AD1698">
        <w:rPr>
          <w:rFonts w:ascii="Times New Roman" w:eastAsia="仿宋" w:hAnsi="Times New Roman"/>
          <w:sz w:val="32"/>
          <w:szCs w:val="32"/>
        </w:rPr>
        <w:t>65</w:t>
      </w:r>
      <w:r w:rsidRPr="00AD1698">
        <w:rPr>
          <w:rFonts w:ascii="Times New Roman" w:eastAsia="仿宋" w:hAnsi="Times New Roman"/>
          <w:sz w:val="32"/>
          <w:szCs w:val="32"/>
        </w:rPr>
        <w:t>人。益阳市城管执法局深入贯彻落</w:t>
      </w:r>
      <w:proofErr w:type="gramStart"/>
      <w:r w:rsidRPr="00AD1698">
        <w:rPr>
          <w:rFonts w:ascii="Times New Roman" w:eastAsia="仿宋" w:hAnsi="Times New Roman"/>
          <w:sz w:val="32"/>
          <w:szCs w:val="32"/>
        </w:rPr>
        <w:t>实习近</w:t>
      </w:r>
      <w:proofErr w:type="gramEnd"/>
      <w:r w:rsidRPr="00AD1698">
        <w:rPr>
          <w:rFonts w:ascii="Times New Roman" w:eastAsia="仿宋" w:hAnsi="Times New Roman"/>
          <w:sz w:val="32"/>
          <w:szCs w:val="32"/>
        </w:rPr>
        <w:t>平生态文明思想，始终坚持以人民为中心，</w:t>
      </w:r>
      <w:r w:rsidRPr="00AD1698">
        <w:rPr>
          <w:rFonts w:ascii="Times New Roman" w:eastAsia="华文仿宋" w:hAnsi="Times New Roman"/>
          <w:bCs/>
          <w:color w:val="000000"/>
          <w:kern w:val="0"/>
          <w:sz w:val="32"/>
          <w:szCs w:val="32"/>
        </w:rPr>
        <w:t>树牢生态优先、绿色发展理念，认真贯彻执行《中华人民共和国城市绿化条例》《国务院关于开展全民义务植树运动的实施办法》</w:t>
      </w:r>
      <w:r w:rsidRPr="00AD1698">
        <w:rPr>
          <w:rFonts w:ascii="Times New Roman" w:eastAsia="仿宋" w:hAnsi="Times New Roman"/>
          <w:color w:val="000000"/>
          <w:spacing w:val="-2"/>
          <w:kern w:val="0"/>
          <w:sz w:val="32"/>
          <w:szCs w:val="32"/>
        </w:rPr>
        <w:t>《中共中央办公厅</w:t>
      </w:r>
      <w:r w:rsidRPr="00AD1698">
        <w:rPr>
          <w:rFonts w:ascii="Times New Roman" w:eastAsia="仿宋" w:hAnsi="Times New Roman"/>
          <w:color w:val="000000"/>
          <w:spacing w:val="-2"/>
          <w:kern w:val="0"/>
          <w:sz w:val="32"/>
          <w:szCs w:val="32"/>
        </w:rPr>
        <w:t xml:space="preserve"> </w:t>
      </w:r>
      <w:r w:rsidRPr="00AD1698">
        <w:rPr>
          <w:rFonts w:ascii="Times New Roman" w:eastAsia="仿宋" w:hAnsi="Times New Roman"/>
          <w:color w:val="000000"/>
          <w:spacing w:val="-2"/>
          <w:kern w:val="0"/>
          <w:sz w:val="32"/>
          <w:szCs w:val="32"/>
        </w:rPr>
        <w:t>国务院办公厅关于推动城乡建设绿色发展的意见》（中办发〔</w:t>
      </w:r>
      <w:r w:rsidRPr="00AD1698">
        <w:rPr>
          <w:rFonts w:ascii="Times New Roman" w:eastAsia="仿宋" w:hAnsi="Times New Roman"/>
          <w:color w:val="000000"/>
          <w:spacing w:val="-2"/>
          <w:kern w:val="0"/>
          <w:sz w:val="32"/>
          <w:szCs w:val="32"/>
        </w:rPr>
        <w:t>2021</w:t>
      </w:r>
      <w:r w:rsidRPr="00AD1698">
        <w:rPr>
          <w:rFonts w:ascii="Times New Roman" w:eastAsia="仿宋" w:hAnsi="Times New Roman"/>
          <w:color w:val="000000"/>
          <w:spacing w:val="-2"/>
          <w:kern w:val="0"/>
          <w:sz w:val="32"/>
          <w:szCs w:val="32"/>
        </w:rPr>
        <w:t>〕</w:t>
      </w:r>
      <w:r w:rsidRPr="00AD1698">
        <w:rPr>
          <w:rFonts w:ascii="Times New Roman" w:eastAsia="仿宋" w:hAnsi="Times New Roman"/>
          <w:color w:val="000000"/>
          <w:spacing w:val="-2"/>
          <w:kern w:val="0"/>
          <w:sz w:val="32"/>
          <w:szCs w:val="32"/>
        </w:rPr>
        <w:t>37</w:t>
      </w:r>
      <w:r w:rsidRPr="00AD1698">
        <w:rPr>
          <w:rFonts w:ascii="Times New Roman" w:eastAsia="仿宋" w:hAnsi="Times New Roman"/>
          <w:color w:val="000000"/>
          <w:spacing w:val="-2"/>
          <w:kern w:val="0"/>
          <w:sz w:val="32"/>
          <w:szCs w:val="32"/>
        </w:rPr>
        <w:t>号）、</w:t>
      </w:r>
      <w:r w:rsidRPr="00AD1698">
        <w:rPr>
          <w:rFonts w:ascii="Times New Roman" w:eastAsia="华文仿宋" w:hAnsi="Times New Roman"/>
          <w:bCs/>
          <w:color w:val="000000"/>
          <w:kern w:val="0"/>
          <w:sz w:val="32"/>
          <w:szCs w:val="32"/>
        </w:rPr>
        <w:t>《国务院办公厅关于科学绿化的指导意见》（国办发〔</w:t>
      </w:r>
      <w:r w:rsidRPr="00AD1698">
        <w:rPr>
          <w:rFonts w:ascii="Times New Roman" w:eastAsia="华文仿宋" w:hAnsi="Times New Roman"/>
          <w:bCs/>
          <w:color w:val="000000"/>
          <w:kern w:val="0"/>
          <w:sz w:val="32"/>
          <w:szCs w:val="32"/>
        </w:rPr>
        <w:t>2021</w:t>
      </w:r>
      <w:r w:rsidRPr="00AD1698">
        <w:rPr>
          <w:rFonts w:ascii="Times New Roman" w:eastAsia="华文仿宋" w:hAnsi="Times New Roman"/>
          <w:bCs/>
          <w:color w:val="000000"/>
          <w:kern w:val="0"/>
          <w:sz w:val="32"/>
          <w:szCs w:val="32"/>
        </w:rPr>
        <w:t>〕</w:t>
      </w:r>
      <w:r w:rsidRPr="00AD1698">
        <w:rPr>
          <w:rFonts w:ascii="Times New Roman" w:eastAsia="华文仿宋" w:hAnsi="Times New Roman"/>
          <w:bCs/>
          <w:color w:val="000000"/>
          <w:kern w:val="0"/>
          <w:sz w:val="32"/>
          <w:szCs w:val="32"/>
        </w:rPr>
        <w:t>19</w:t>
      </w:r>
      <w:r w:rsidRPr="00AD1698">
        <w:rPr>
          <w:rFonts w:ascii="Times New Roman" w:eastAsia="华文仿宋" w:hAnsi="Times New Roman"/>
          <w:bCs/>
          <w:color w:val="000000"/>
          <w:kern w:val="0"/>
          <w:sz w:val="32"/>
          <w:szCs w:val="32"/>
        </w:rPr>
        <w:t>号）等一系列国土绿化方针政策，</w:t>
      </w:r>
      <w:r w:rsidRPr="00AD1698">
        <w:rPr>
          <w:rFonts w:ascii="Times New Roman" w:eastAsia="仿宋" w:hAnsi="Times New Roman"/>
          <w:color w:val="000000"/>
          <w:spacing w:val="-2"/>
          <w:kern w:val="0"/>
          <w:sz w:val="32"/>
          <w:szCs w:val="32"/>
        </w:rPr>
        <w:t>以科学规划为引领，着力建设民本园林、特色园林、节约园林、法治园林、安全园林</w:t>
      </w:r>
      <w:r w:rsidRPr="00AD1698">
        <w:rPr>
          <w:rFonts w:ascii="Times New Roman" w:eastAsia="仿宋" w:hAnsi="Times New Roman" w:hint="eastAsia"/>
          <w:color w:val="000000"/>
          <w:spacing w:val="-2"/>
          <w:kern w:val="0"/>
          <w:sz w:val="32"/>
          <w:szCs w:val="32"/>
        </w:rPr>
        <w:t>。</w:t>
      </w:r>
      <w:r w:rsidRPr="00AD1698">
        <w:rPr>
          <w:rFonts w:ascii="Times New Roman" w:eastAsia="仿宋" w:hAnsi="Times New Roman"/>
          <w:color w:val="000000"/>
          <w:spacing w:val="-2"/>
          <w:kern w:val="0"/>
          <w:sz w:val="32"/>
          <w:szCs w:val="32"/>
        </w:rPr>
        <w:t>以创建国家园林城市</w:t>
      </w:r>
      <w:r w:rsidRPr="00AD1698">
        <w:rPr>
          <w:rFonts w:ascii="Times New Roman" w:eastAsia="仿宋" w:hAnsi="Times New Roman" w:hint="eastAsia"/>
          <w:color w:val="000000"/>
          <w:spacing w:val="-2"/>
          <w:kern w:val="0"/>
          <w:sz w:val="32"/>
          <w:szCs w:val="32"/>
        </w:rPr>
        <w:t>和提</w:t>
      </w:r>
      <w:proofErr w:type="gramStart"/>
      <w:r w:rsidRPr="00AD1698">
        <w:rPr>
          <w:rFonts w:ascii="Times New Roman" w:eastAsia="仿宋" w:hAnsi="Times New Roman" w:hint="eastAsia"/>
          <w:color w:val="000000"/>
          <w:spacing w:val="-2"/>
          <w:kern w:val="0"/>
          <w:sz w:val="32"/>
          <w:szCs w:val="32"/>
        </w:rPr>
        <w:t>质国家</w:t>
      </w:r>
      <w:proofErr w:type="gramEnd"/>
      <w:r w:rsidRPr="00AD1698">
        <w:rPr>
          <w:rFonts w:ascii="Times New Roman" w:eastAsia="仿宋" w:hAnsi="Times New Roman" w:hint="eastAsia"/>
          <w:color w:val="000000"/>
          <w:spacing w:val="-2"/>
          <w:kern w:val="0"/>
          <w:sz w:val="32"/>
          <w:szCs w:val="32"/>
        </w:rPr>
        <w:t>森林城市</w:t>
      </w:r>
      <w:r w:rsidRPr="00AD1698">
        <w:rPr>
          <w:rFonts w:ascii="Times New Roman" w:eastAsia="仿宋" w:hAnsi="Times New Roman"/>
          <w:color w:val="000000"/>
          <w:spacing w:val="-2"/>
          <w:kern w:val="0"/>
          <w:sz w:val="32"/>
          <w:szCs w:val="32"/>
        </w:rPr>
        <w:t>为</w:t>
      </w:r>
      <w:r w:rsidRPr="00AD1698">
        <w:rPr>
          <w:rFonts w:ascii="Times New Roman" w:eastAsia="仿宋" w:hAnsi="Times New Roman"/>
          <w:color w:val="000000"/>
          <w:spacing w:val="-2"/>
          <w:kern w:val="0"/>
          <w:sz w:val="32"/>
          <w:szCs w:val="32"/>
        </w:rPr>
        <w:lastRenderedPageBreak/>
        <w:t>目标抓手，持续推进城市生态文明建设，全面提升城市园林绿化水平和生态环境质量。</w:t>
      </w:r>
      <w:r w:rsidRPr="00AD1698">
        <w:rPr>
          <w:rFonts w:ascii="Times New Roman" w:eastAsia="仿宋" w:hAnsi="Times New Roman"/>
          <w:kern w:val="0"/>
          <w:sz w:val="32"/>
          <w:szCs w:val="32"/>
        </w:rPr>
        <w:t>2019</w:t>
      </w:r>
      <w:r w:rsidRPr="00AD1698">
        <w:rPr>
          <w:rFonts w:ascii="Times New Roman" w:eastAsia="仿宋" w:hAnsi="Times New Roman"/>
          <w:kern w:val="0"/>
          <w:sz w:val="32"/>
          <w:szCs w:val="32"/>
        </w:rPr>
        <w:t>年至</w:t>
      </w:r>
      <w:r w:rsidRPr="00AD1698">
        <w:rPr>
          <w:rFonts w:ascii="Times New Roman" w:eastAsia="仿宋" w:hAnsi="Times New Roman"/>
          <w:kern w:val="0"/>
          <w:sz w:val="32"/>
          <w:szCs w:val="32"/>
        </w:rPr>
        <w:t>2022</w:t>
      </w:r>
      <w:r w:rsidRPr="00AD1698">
        <w:rPr>
          <w:rFonts w:ascii="Times New Roman" w:eastAsia="仿宋" w:hAnsi="Times New Roman"/>
          <w:kern w:val="0"/>
          <w:sz w:val="32"/>
          <w:szCs w:val="32"/>
        </w:rPr>
        <w:t>年，</w:t>
      </w:r>
      <w:r w:rsidRPr="00AD1698">
        <w:rPr>
          <w:rFonts w:ascii="Times New Roman" w:eastAsia="仿宋" w:hAnsi="Times New Roman"/>
          <w:color w:val="000000"/>
          <w:spacing w:val="-2"/>
          <w:kern w:val="0"/>
          <w:sz w:val="32"/>
          <w:szCs w:val="32"/>
        </w:rPr>
        <w:t>益阳市建成区义务植树尽责率从</w:t>
      </w:r>
      <w:r w:rsidRPr="00AD1698">
        <w:rPr>
          <w:rFonts w:ascii="Times New Roman" w:eastAsia="仿宋" w:hAnsi="Times New Roman" w:hint="eastAsia"/>
          <w:color w:val="000000"/>
          <w:spacing w:val="-2"/>
          <w:kern w:val="0"/>
          <w:sz w:val="32"/>
          <w:szCs w:val="32"/>
        </w:rPr>
        <w:t>80</w:t>
      </w:r>
      <w:r w:rsidRPr="00AD1698">
        <w:rPr>
          <w:rFonts w:ascii="Times New Roman" w:eastAsia="仿宋" w:hAnsi="Times New Roman"/>
          <w:color w:val="000000"/>
          <w:spacing w:val="-2"/>
          <w:kern w:val="0"/>
          <w:sz w:val="32"/>
          <w:szCs w:val="32"/>
        </w:rPr>
        <w:t>%</w:t>
      </w:r>
      <w:r w:rsidRPr="00AD1698">
        <w:rPr>
          <w:rFonts w:ascii="Times New Roman" w:eastAsia="仿宋" w:hAnsi="Times New Roman"/>
          <w:color w:val="000000"/>
          <w:spacing w:val="-2"/>
          <w:kern w:val="0"/>
          <w:sz w:val="32"/>
          <w:szCs w:val="32"/>
        </w:rPr>
        <w:t>增加到了</w:t>
      </w:r>
      <w:r w:rsidRPr="00AD1698">
        <w:rPr>
          <w:rFonts w:ascii="Times New Roman" w:eastAsia="仿宋" w:hAnsi="Times New Roman" w:hint="eastAsia"/>
          <w:color w:val="000000"/>
          <w:spacing w:val="-2"/>
          <w:kern w:val="0"/>
          <w:sz w:val="32"/>
          <w:szCs w:val="32"/>
        </w:rPr>
        <w:t>85</w:t>
      </w:r>
      <w:r w:rsidRPr="00AD1698">
        <w:rPr>
          <w:rFonts w:ascii="Times New Roman" w:eastAsia="仿宋" w:hAnsi="Times New Roman"/>
          <w:color w:val="000000"/>
          <w:spacing w:val="-2"/>
          <w:kern w:val="0"/>
          <w:sz w:val="32"/>
          <w:szCs w:val="32"/>
        </w:rPr>
        <w:t>%</w:t>
      </w:r>
      <w:r w:rsidRPr="00AD1698">
        <w:rPr>
          <w:rFonts w:ascii="Times New Roman" w:eastAsia="仿宋" w:hAnsi="Times New Roman"/>
          <w:color w:val="000000"/>
          <w:spacing w:val="-2"/>
          <w:kern w:val="0"/>
          <w:sz w:val="32"/>
          <w:szCs w:val="32"/>
        </w:rPr>
        <w:t>，绿地面积</w:t>
      </w:r>
      <w:r w:rsidRPr="00AD1698">
        <w:rPr>
          <w:rFonts w:ascii="Times New Roman" w:eastAsia="仿宋" w:hAnsi="Times New Roman"/>
          <w:kern w:val="0"/>
          <w:sz w:val="32"/>
          <w:szCs w:val="32"/>
        </w:rPr>
        <w:t>从</w:t>
      </w:r>
      <w:r w:rsidRPr="00AD1698">
        <w:rPr>
          <w:rFonts w:ascii="Times New Roman" w:eastAsia="仿宋" w:hAnsi="Times New Roman" w:hint="eastAsia"/>
          <w:kern w:val="0"/>
          <w:sz w:val="32"/>
          <w:szCs w:val="32"/>
        </w:rPr>
        <w:t>3202</w:t>
      </w:r>
      <w:r w:rsidRPr="00AD1698">
        <w:rPr>
          <w:rFonts w:ascii="Times New Roman" w:eastAsia="仿宋" w:hAnsi="Times New Roman"/>
          <w:color w:val="000000"/>
          <w:spacing w:val="-2"/>
          <w:kern w:val="0"/>
          <w:sz w:val="32"/>
          <w:szCs w:val="32"/>
        </w:rPr>
        <w:t>公顷增加到了</w:t>
      </w:r>
      <w:r w:rsidRPr="00AD1698">
        <w:rPr>
          <w:rFonts w:ascii="Times New Roman" w:eastAsia="仿宋" w:hAnsi="Times New Roman"/>
          <w:color w:val="000000"/>
          <w:spacing w:val="-2"/>
          <w:kern w:val="0"/>
          <w:sz w:val="32"/>
          <w:szCs w:val="32"/>
        </w:rPr>
        <w:t>3752.43</w:t>
      </w:r>
      <w:r w:rsidRPr="00AD1698">
        <w:rPr>
          <w:rFonts w:ascii="Times New Roman" w:eastAsia="仿宋" w:hAnsi="Times New Roman"/>
          <w:color w:val="000000"/>
          <w:spacing w:val="-2"/>
          <w:kern w:val="0"/>
          <w:sz w:val="32"/>
          <w:szCs w:val="32"/>
        </w:rPr>
        <w:t>公顷</w:t>
      </w:r>
      <w:r w:rsidRPr="00AD1698">
        <w:rPr>
          <w:rFonts w:ascii="Times New Roman" w:eastAsia="仿宋" w:hAnsi="Times New Roman"/>
          <w:kern w:val="0"/>
          <w:sz w:val="32"/>
          <w:szCs w:val="32"/>
        </w:rPr>
        <w:t>，城市绿地率从</w:t>
      </w:r>
      <w:r w:rsidRPr="00AD1698">
        <w:rPr>
          <w:rFonts w:ascii="Times New Roman" w:eastAsia="仿宋" w:hAnsi="Times New Roman"/>
          <w:kern w:val="0"/>
          <w:sz w:val="32"/>
          <w:szCs w:val="32"/>
        </w:rPr>
        <w:t>38.95</w:t>
      </w:r>
      <w:r w:rsidRPr="00AD1698">
        <w:rPr>
          <w:rFonts w:ascii="Times New Roman" w:eastAsia="仿宋" w:hAnsi="Times New Roman" w:hint="eastAsia"/>
          <w:kern w:val="0"/>
          <w:sz w:val="32"/>
          <w:szCs w:val="32"/>
        </w:rPr>
        <w:t>%</w:t>
      </w:r>
      <w:r w:rsidRPr="00AD1698">
        <w:rPr>
          <w:rFonts w:ascii="Times New Roman" w:eastAsia="仿宋" w:hAnsi="Times New Roman"/>
          <w:color w:val="000000"/>
          <w:spacing w:val="-2"/>
          <w:kern w:val="0"/>
          <w:sz w:val="32"/>
          <w:szCs w:val="32"/>
        </w:rPr>
        <w:t>增加到了</w:t>
      </w:r>
      <w:r w:rsidRPr="00AD1698">
        <w:rPr>
          <w:rFonts w:ascii="Times New Roman" w:eastAsia="仿宋" w:hAnsi="Times New Roman"/>
          <w:kern w:val="0"/>
          <w:sz w:val="32"/>
          <w:szCs w:val="32"/>
        </w:rPr>
        <w:t>40.24%</w:t>
      </w:r>
      <w:r w:rsidRPr="00AD1698">
        <w:rPr>
          <w:rFonts w:ascii="Times New Roman" w:eastAsia="仿宋" w:hAnsi="Times New Roman"/>
          <w:kern w:val="0"/>
          <w:sz w:val="32"/>
          <w:szCs w:val="32"/>
        </w:rPr>
        <w:t>，城市绿化覆盖率从</w:t>
      </w:r>
      <w:r w:rsidRPr="00AD1698">
        <w:rPr>
          <w:rFonts w:ascii="Times New Roman" w:eastAsia="仿宋" w:hAnsi="Times New Roman" w:hint="eastAsia"/>
          <w:kern w:val="0"/>
          <w:sz w:val="32"/>
          <w:szCs w:val="32"/>
        </w:rPr>
        <w:t>40.06%</w:t>
      </w:r>
      <w:r w:rsidRPr="00AD1698">
        <w:rPr>
          <w:rFonts w:ascii="Times New Roman" w:eastAsia="仿宋" w:hAnsi="Times New Roman"/>
          <w:color w:val="000000"/>
          <w:spacing w:val="-2"/>
          <w:kern w:val="0"/>
          <w:sz w:val="32"/>
          <w:szCs w:val="32"/>
        </w:rPr>
        <w:t>增加到了</w:t>
      </w:r>
      <w:r w:rsidRPr="00AD1698">
        <w:rPr>
          <w:rFonts w:ascii="Times New Roman" w:eastAsia="仿宋" w:hAnsi="Times New Roman"/>
          <w:kern w:val="0"/>
          <w:sz w:val="32"/>
          <w:szCs w:val="32"/>
        </w:rPr>
        <w:t>42.01%</w:t>
      </w:r>
      <w:r w:rsidRPr="00AD1698">
        <w:rPr>
          <w:rFonts w:ascii="Times New Roman" w:eastAsia="仿宋" w:hAnsi="Times New Roman"/>
          <w:kern w:val="0"/>
          <w:sz w:val="32"/>
          <w:szCs w:val="32"/>
        </w:rPr>
        <w:t>。</w:t>
      </w:r>
    </w:p>
    <w:p w:rsidR="00AD1698" w:rsidRPr="00AD1698" w:rsidRDefault="00AD1698" w:rsidP="00AD1698">
      <w:pPr>
        <w:spacing w:line="560" w:lineRule="exact"/>
        <w:ind w:firstLineChars="200" w:firstLine="640"/>
        <w:rPr>
          <w:rFonts w:ascii="Times New Roman" w:eastAsia="黑体" w:hAnsi="Times New Roman"/>
          <w:sz w:val="32"/>
          <w:szCs w:val="32"/>
        </w:rPr>
      </w:pPr>
      <w:r w:rsidRPr="00AD1698">
        <w:rPr>
          <w:rFonts w:ascii="Times New Roman" w:eastAsia="黑体" w:hAnsi="Times New Roman"/>
          <w:sz w:val="32"/>
          <w:szCs w:val="32"/>
        </w:rPr>
        <w:t>二、主要做法</w:t>
      </w:r>
      <w:r w:rsidRPr="00AD1698">
        <w:rPr>
          <w:rFonts w:ascii="Times New Roman" w:eastAsia="黑体" w:hAnsi="Times New Roman" w:hint="eastAsia"/>
          <w:sz w:val="32"/>
          <w:szCs w:val="32"/>
        </w:rPr>
        <w:t>和绿化成效</w:t>
      </w:r>
    </w:p>
    <w:p w:rsidR="00AD1698" w:rsidRPr="00AD1698" w:rsidRDefault="00AD1698" w:rsidP="00AD1698">
      <w:pPr>
        <w:spacing w:line="560" w:lineRule="exact"/>
        <w:ind w:firstLine="630"/>
        <w:rPr>
          <w:rFonts w:ascii="Times New Roman" w:eastAsia="仿宋" w:hAnsi="Times New Roman"/>
          <w:sz w:val="32"/>
          <w:szCs w:val="32"/>
        </w:rPr>
      </w:pPr>
      <w:r w:rsidRPr="00AD1698">
        <w:rPr>
          <w:rFonts w:ascii="Times New Roman" w:eastAsia="楷体" w:hAnsi="Times New Roman"/>
          <w:sz w:val="32"/>
          <w:szCs w:val="32"/>
        </w:rPr>
        <w:t>一是实施绿化综合管理工程。</w:t>
      </w:r>
      <w:r w:rsidRPr="00AD1698">
        <w:rPr>
          <w:rFonts w:ascii="Times New Roman" w:eastAsia="华文仿宋" w:hAnsi="Times New Roman"/>
          <w:sz w:val="32"/>
          <w:szCs w:val="32"/>
        </w:rPr>
        <w:t>作为园林绿化行政主管部门，益阳市城管执法局从规划、建设、管理</w:t>
      </w:r>
      <w:r w:rsidRPr="00AD1698">
        <w:rPr>
          <w:rFonts w:ascii="Times New Roman" w:eastAsia="仿宋" w:hAnsi="Times New Roman"/>
          <w:sz w:val="32"/>
          <w:szCs w:val="32"/>
        </w:rPr>
        <w:t>三个环节入手，推进园林绿化综合管理工作上台阶、上水平。编制实施</w:t>
      </w:r>
      <w:r w:rsidRPr="00AD1698">
        <w:rPr>
          <w:rFonts w:ascii="Times New Roman" w:eastAsia="华文仿宋" w:hAnsi="Times New Roman"/>
          <w:sz w:val="32"/>
          <w:szCs w:val="32"/>
        </w:rPr>
        <w:t>《益阳市中心城区绿地系统专项规划（</w:t>
      </w:r>
      <w:r w:rsidRPr="00AD1698">
        <w:rPr>
          <w:rFonts w:ascii="Times New Roman" w:eastAsia="华文仿宋" w:hAnsi="Times New Roman"/>
          <w:sz w:val="32"/>
          <w:szCs w:val="32"/>
        </w:rPr>
        <w:t>2021</w:t>
      </w:r>
      <w:r w:rsidRPr="00AD1698">
        <w:rPr>
          <w:rFonts w:ascii="Times New Roman" w:eastAsia="华文仿宋" w:hAnsi="Times New Roman"/>
          <w:sz w:val="32"/>
          <w:szCs w:val="32"/>
        </w:rPr>
        <w:t>－</w:t>
      </w:r>
      <w:r w:rsidRPr="00AD1698">
        <w:rPr>
          <w:rFonts w:ascii="Times New Roman" w:eastAsia="华文仿宋" w:hAnsi="Times New Roman"/>
          <w:sz w:val="32"/>
          <w:szCs w:val="32"/>
        </w:rPr>
        <w:t>2035</w:t>
      </w:r>
      <w:r w:rsidRPr="00AD1698">
        <w:rPr>
          <w:rFonts w:ascii="Times New Roman" w:eastAsia="华文仿宋" w:hAnsi="Times New Roman"/>
          <w:sz w:val="32"/>
          <w:szCs w:val="32"/>
        </w:rPr>
        <w:t>年）》</w:t>
      </w:r>
      <w:r w:rsidRPr="00AD1698">
        <w:rPr>
          <w:rFonts w:ascii="Times New Roman" w:eastAsia="仿宋" w:hAnsi="Times New Roman"/>
          <w:sz w:val="32"/>
          <w:szCs w:val="32"/>
        </w:rPr>
        <w:t>等</w:t>
      </w:r>
      <w:r w:rsidRPr="00AD1698">
        <w:rPr>
          <w:rFonts w:ascii="Times New Roman" w:eastAsia="仿宋" w:hAnsi="Times New Roman"/>
          <w:sz w:val="32"/>
          <w:szCs w:val="32"/>
        </w:rPr>
        <w:t>8</w:t>
      </w:r>
      <w:r w:rsidRPr="00AD1698">
        <w:rPr>
          <w:rFonts w:ascii="Times New Roman" w:eastAsia="仿宋" w:hAnsi="Times New Roman"/>
          <w:sz w:val="32"/>
          <w:szCs w:val="32"/>
        </w:rPr>
        <w:t>个专项规划，制定《益阳市中心城区园林绿化管理办法》</w:t>
      </w:r>
      <w:r w:rsidRPr="00AD1698">
        <w:rPr>
          <w:rFonts w:ascii="Times New Roman" w:eastAsia="仿宋" w:hAnsi="Times New Roman"/>
          <w:color w:val="000000" w:themeColor="text1"/>
          <w:sz w:val="32"/>
          <w:szCs w:val="32"/>
        </w:rPr>
        <w:t>《中心城区公共绿化养护管理考核办法》</w:t>
      </w:r>
      <w:r w:rsidRPr="00AD1698">
        <w:rPr>
          <w:rFonts w:ascii="Times New Roman" w:eastAsia="仿宋" w:hAnsi="Times New Roman" w:hint="eastAsia"/>
          <w:color w:val="000000" w:themeColor="text1"/>
          <w:sz w:val="32"/>
          <w:szCs w:val="32"/>
        </w:rPr>
        <w:t>《古树名木保护管理办法》</w:t>
      </w:r>
      <w:r w:rsidRPr="00AD1698">
        <w:rPr>
          <w:rFonts w:ascii="Times New Roman" w:eastAsia="仿宋" w:hAnsi="Times New Roman"/>
          <w:sz w:val="32"/>
          <w:szCs w:val="32"/>
        </w:rPr>
        <w:t>等规章制度，确保城市园林绿化规划、建设、管理等方面的规章制度、政策和标准健全。</w:t>
      </w:r>
    </w:p>
    <w:p w:rsidR="00AD1698" w:rsidRPr="00AD1698" w:rsidRDefault="00AD1698" w:rsidP="00AD1698">
      <w:pPr>
        <w:spacing w:line="560" w:lineRule="exact"/>
        <w:ind w:firstLine="630"/>
        <w:rPr>
          <w:rFonts w:ascii="Times New Roman" w:eastAsia="仿宋" w:hAnsi="Times New Roman"/>
          <w:sz w:val="32"/>
          <w:szCs w:val="32"/>
        </w:rPr>
      </w:pPr>
      <w:r w:rsidRPr="00AD1698">
        <w:rPr>
          <w:rFonts w:ascii="Times New Roman" w:eastAsia="楷体" w:hAnsi="Times New Roman"/>
          <w:sz w:val="32"/>
          <w:szCs w:val="32"/>
        </w:rPr>
        <w:t>二是实施公园游园建设工程。</w:t>
      </w:r>
      <w:r w:rsidRPr="00AD1698">
        <w:rPr>
          <w:rFonts w:ascii="Times New Roman" w:eastAsia="仿宋" w:hAnsi="Times New Roman"/>
          <w:sz w:val="32"/>
          <w:szCs w:val="32"/>
        </w:rPr>
        <w:t>抓好绿地系统规划落实，引导各区通过</w:t>
      </w:r>
      <w:proofErr w:type="gramStart"/>
      <w:r w:rsidRPr="00AD1698">
        <w:rPr>
          <w:rFonts w:ascii="Times New Roman" w:eastAsia="仿宋" w:hAnsi="Times New Roman"/>
          <w:sz w:val="32"/>
          <w:szCs w:val="32"/>
        </w:rPr>
        <w:t>拆违建绿</w:t>
      </w:r>
      <w:proofErr w:type="gramEnd"/>
      <w:r w:rsidRPr="00AD1698">
        <w:rPr>
          <w:rFonts w:ascii="Times New Roman" w:eastAsia="仿宋" w:hAnsi="Times New Roman"/>
          <w:sz w:val="32"/>
          <w:szCs w:val="32"/>
        </w:rPr>
        <w:t>、拆墙透绿等方式，大力建设口袋公园，让昔日菜园变公园，荒地变园地，绿色延伸至街头巷尾，绿地面积逐年增加。仅</w:t>
      </w:r>
      <w:r w:rsidRPr="00AD1698">
        <w:rPr>
          <w:rFonts w:ascii="Times New Roman" w:eastAsia="仿宋" w:hAnsi="Times New Roman"/>
          <w:sz w:val="32"/>
          <w:szCs w:val="32"/>
        </w:rPr>
        <w:t>2022</w:t>
      </w:r>
      <w:r w:rsidRPr="00AD1698">
        <w:rPr>
          <w:rFonts w:ascii="Times New Roman" w:eastAsia="仿宋" w:hAnsi="Times New Roman"/>
          <w:sz w:val="32"/>
          <w:szCs w:val="32"/>
        </w:rPr>
        <w:t>年一年，</w:t>
      </w:r>
      <w:r w:rsidRPr="00AD1698">
        <w:rPr>
          <w:rFonts w:ascii="Times New Roman" w:eastAsia="仿宋" w:hAnsi="Times New Roman" w:hint="eastAsia"/>
          <w:sz w:val="32"/>
          <w:szCs w:val="32"/>
        </w:rPr>
        <w:t>在</w:t>
      </w:r>
      <w:r w:rsidRPr="00AD1698">
        <w:rPr>
          <w:rFonts w:ascii="Times New Roman" w:eastAsia="仿宋" w:hAnsi="Times New Roman"/>
          <w:sz w:val="32"/>
          <w:szCs w:val="32"/>
        </w:rPr>
        <w:t>建成区增加社区公园、</w:t>
      </w:r>
      <w:r w:rsidRPr="00AD1698">
        <w:rPr>
          <w:rFonts w:ascii="Times New Roman" w:eastAsia="仿宋" w:hAnsi="Times New Roman"/>
          <w:sz w:val="32"/>
          <w:szCs w:val="32"/>
        </w:rPr>
        <w:t>“</w:t>
      </w:r>
      <w:r w:rsidRPr="00AD1698">
        <w:rPr>
          <w:rFonts w:ascii="Times New Roman" w:eastAsia="仿宋" w:hAnsi="Times New Roman"/>
          <w:sz w:val="32"/>
          <w:szCs w:val="32"/>
        </w:rPr>
        <w:t>口袋公园</w:t>
      </w:r>
      <w:r w:rsidRPr="00AD1698">
        <w:rPr>
          <w:rFonts w:ascii="Times New Roman" w:eastAsia="仿宋" w:hAnsi="Times New Roman"/>
          <w:sz w:val="32"/>
          <w:szCs w:val="32"/>
        </w:rPr>
        <w:t>”</w:t>
      </w:r>
      <w:r w:rsidRPr="00AD1698">
        <w:rPr>
          <w:rFonts w:ascii="Times New Roman" w:eastAsia="仿宋" w:hAnsi="Times New Roman"/>
          <w:sz w:val="32"/>
          <w:szCs w:val="32"/>
        </w:rPr>
        <w:t>、绿化活动场地等小微绿地</w:t>
      </w:r>
      <w:r w:rsidRPr="00AD1698">
        <w:rPr>
          <w:rFonts w:ascii="Times New Roman" w:eastAsia="仿宋" w:hAnsi="Times New Roman"/>
          <w:sz w:val="32"/>
          <w:szCs w:val="32"/>
        </w:rPr>
        <w:t>60</w:t>
      </w:r>
      <w:r w:rsidRPr="00AD1698">
        <w:rPr>
          <w:rFonts w:ascii="Times New Roman" w:eastAsia="仿宋" w:hAnsi="Times New Roman"/>
          <w:sz w:val="32"/>
          <w:szCs w:val="32"/>
        </w:rPr>
        <w:t>处，让百姓推窗见绿、出门进园。目前，益阳建成区内公园游园达</w:t>
      </w:r>
      <w:r w:rsidRPr="00AD1698">
        <w:rPr>
          <w:rFonts w:ascii="Times New Roman" w:eastAsia="仿宋" w:hAnsi="Times New Roman"/>
          <w:sz w:val="32"/>
          <w:szCs w:val="32"/>
        </w:rPr>
        <w:t>79</w:t>
      </w:r>
      <w:r w:rsidRPr="00AD1698">
        <w:rPr>
          <w:rFonts w:ascii="Times New Roman" w:eastAsia="仿宋" w:hAnsi="Times New Roman"/>
          <w:sz w:val="32"/>
          <w:szCs w:val="32"/>
        </w:rPr>
        <w:t>个，公园绿地面积达</w:t>
      </w:r>
      <w:r w:rsidRPr="00AD1698">
        <w:rPr>
          <w:rFonts w:ascii="Times New Roman" w:eastAsia="仿宋" w:hAnsi="Times New Roman"/>
          <w:sz w:val="32"/>
          <w:szCs w:val="32"/>
        </w:rPr>
        <w:t>835.61</w:t>
      </w:r>
      <w:r w:rsidRPr="00AD1698">
        <w:rPr>
          <w:rFonts w:ascii="Times New Roman" w:eastAsia="仿宋" w:hAnsi="Times New Roman"/>
          <w:sz w:val="32"/>
          <w:szCs w:val="32"/>
        </w:rPr>
        <w:t>公顷，</w:t>
      </w:r>
      <w:r w:rsidRPr="00AD1698">
        <w:rPr>
          <w:rFonts w:ascii="Times New Roman" w:eastAsia="仿宋" w:hAnsi="Times New Roman"/>
          <w:kern w:val="0"/>
          <w:sz w:val="32"/>
          <w:szCs w:val="32"/>
        </w:rPr>
        <w:t>建成区城市绿地率</w:t>
      </w:r>
      <w:r w:rsidRPr="00AD1698">
        <w:rPr>
          <w:rFonts w:ascii="Times New Roman" w:eastAsia="仿宋" w:hAnsi="Times New Roman"/>
          <w:kern w:val="0"/>
          <w:sz w:val="32"/>
          <w:szCs w:val="32"/>
        </w:rPr>
        <w:t>40.24%</w:t>
      </w:r>
      <w:r w:rsidRPr="00AD1698">
        <w:rPr>
          <w:rFonts w:ascii="Times New Roman" w:eastAsia="仿宋" w:hAnsi="Times New Roman"/>
          <w:kern w:val="0"/>
          <w:sz w:val="32"/>
          <w:szCs w:val="32"/>
        </w:rPr>
        <w:t>，城市绿化覆盖率</w:t>
      </w:r>
      <w:r w:rsidRPr="00AD1698">
        <w:rPr>
          <w:rFonts w:ascii="Times New Roman" w:eastAsia="仿宋" w:hAnsi="Times New Roman"/>
          <w:kern w:val="0"/>
          <w:sz w:val="32"/>
          <w:szCs w:val="32"/>
        </w:rPr>
        <w:t>42.01%</w:t>
      </w:r>
      <w:r w:rsidRPr="00AD1698">
        <w:rPr>
          <w:rFonts w:ascii="Times New Roman" w:eastAsia="仿宋" w:hAnsi="Times New Roman"/>
          <w:kern w:val="0"/>
          <w:sz w:val="32"/>
          <w:szCs w:val="32"/>
        </w:rPr>
        <w:t>，人均公园绿地面积</w:t>
      </w:r>
      <w:r w:rsidRPr="00AD1698">
        <w:rPr>
          <w:rFonts w:ascii="Times New Roman" w:eastAsia="仿宋" w:hAnsi="Times New Roman"/>
          <w:kern w:val="0"/>
          <w:sz w:val="32"/>
          <w:szCs w:val="32"/>
        </w:rPr>
        <w:t>14.92</w:t>
      </w:r>
      <w:r w:rsidRPr="00AD1698">
        <w:rPr>
          <w:rFonts w:ascii="Times New Roman" w:eastAsia="仿宋" w:hAnsi="Times New Roman"/>
          <w:kern w:val="0"/>
          <w:sz w:val="32"/>
          <w:szCs w:val="32"/>
        </w:rPr>
        <w:t>平方米</w:t>
      </w:r>
      <w:r w:rsidRPr="00AD1698">
        <w:rPr>
          <w:rFonts w:ascii="Times New Roman" w:eastAsia="仿宋" w:hAnsi="Times New Roman"/>
          <w:kern w:val="0"/>
          <w:sz w:val="32"/>
          <w:szCs w:val="32"/>
        </w:rPr>
        <w:t>/</w:t>
      </w:r>
      <w:r w:rsidRPr="00AD1698">
        <w:rPr>
          <w:rFonts w:ascii="Times New Roman" w:eastAsia="仿宋" w:hAnsi="Times New Roman"/>
          <w:kern w:val="0"/>
          <w:sz w:val="32"/>
          <w:szCs w:val="32"/>
        </w:rPr>
        <w:t>人，</w:t>
      </w:r>
      <w:r w:rsidRPr="00AD1698">
        <w:rPr>
          <w:rFonts w:ascii="Times New Roman" w:eastAsia="仿宋" w:hAnsi="Times New Roman"/>
          <w:sz w:val="32"/>
          <w:szCs w:val="32"/>
        </w:rPr>
        <w:t>公园绿化活动场地服务半径覆盖率达</w:t>
      </w:r>
      <w:r w:rsidRPr="00AD1698">
        <w:rPr>
          <w:rFonts w:ascii="Times New Roman" w:eastAsia="仿宋" w:hAnsi="Times New Roman"/>
          <w:sz w:val="32"/>
          <w:szCs w:val="32"/>
        </w:rPr>
        <w:t>85.63%</w:t>
      </w:r>
      <w:r w:rsidRPr="00AD1698">
        <w:rPr>
          <w:rFonts w:ascii="Times New Roman" w:eastAsia="仿宋" w:hAnsi="Times New Roman"/>
          <w:sz w:val="32"/>
          <w:szCs w:val="32"/>
        </w:rPr>
        <w:t>。</w:t>
      </w:r>
    </w:p>
    <w:p w:rsidR="00AD1698" w:rsidRPr="00AD1698" w:rsidRDefault="00AD1698" w:rsidP="00AD1698">
      <w:pPr>
        <w:pStyle w:val="a3"/>
        <w:autoSpaceDE w:val="0"/>
        <w:autoSpaceDN w:val="0"/>
        <w:spacing w:after="0" w:line="560" w:lineRule="exact"/>
        <w:ind w:firstLineChars="200" w:firstLine="640"/>
        <w:rPr>
          <w:rFonts w:ascii="Times New Roman" w:eastAsia="仿宋" w:hAnsi="Times New Roman"/>
          <w:sz w:val="32"/>
          <w:szCs w:val="32"/>
        </w:rPr>
      </w:pPr>
      <w:r w:rsidRPr="00AD1698">
        <w:rPr>
          <w:rFonts w:ascii="Times New Roman" w:eastAsia="楷体" w:hAnsi="Times New Roman"/>
          <w:sz w:val="32"/>
          <w:szCs w:val="32"/>
        </w:rPr>
        <w:t>三是实施道路绿化工程。</w:t>
      </w:r>
      <w:r w:rsidRPr="00AD1698">
        <w:rPr>
          <w:rFonts w:ascii="Times New Roman" w:eastAsia="仿宋" w:hAnsi="Times New Roman"/>
          <w:sz w:val="32"/>
          <w:szCs w:val="32"/>
        </w:rPr>
        <w:t>强化城区</w:t>
      </w:r>
      <w:r w:rsidRPr="00AD1698">
        <w:rPr>
          <w:rFonts w:ascii="Times New Roman" w:eastAsia="仿宋" w:hAnsi="Times New Roman"/>
          <w:sz w:val="32"/>
          <w:szCs w:val="32"/>
        </w:rPr>
        <w:t>“</w:t>
      </w:r>
      <w:r w:rsidRPr="00AD1698">
        <w:rPr>
          <w:rFonts w:ascii="Times New Roman" w:eastAsia="仿宋" w:hAnsi="Times New Roman"/>
          <w:color w:val="000000"/>
          <w:sz w:val="32"/>
          <w:szCs w:val="32"/>
        </w:rPr>
        <w:t>十纵十横</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：白马路、</w:t>
      </w:r>
      <w:r w:rsidRPr="00AD1698">
        <w:rPr>
          <w:rFonts w:ascii="Times New Roman" w:eastAsia="仿宋" w:hAnsi="Times New Roman"/>
          <w:color w:val="000000"/>
          <w:sz w:val="32"/>
          <w:szCs w:val="32"/>
        </w:rPr>
        <w:lastRenderedPageBreak/>
        <w:t>长春路、马良路、</w:t>
      </w:r>
      <w:proofErr w:type="gramStart"/>
      <w:r w:rsidRPr="00AD1698">
        <w:rPr>
          <w:rFonts w:ascii="Times New Roman" w:eastAsia="仿宋" w:hAnsi="Times New Roman"/>
          <w:color w:val="000000"/>
          <w:sz w:val="32"/>
          <w:szCs w:val="32"/>
        </w:rPr>
        <w:t>龙洲</w:t>
      </w:r>
      <w:proofErr w:type="gramEnd"/>
      <w:r w:rsidRPr="00AD1698">
        <w:rPr>
          <w:rFonts w:ascii="Times New Roman" w:eastAsia="仿宋" w:hAnsi="Times New Roman"/>
          <w:color w:val="000000"/>
          <w:sz w:val="32"/>
          <w:szCs w:val="32"/>
        </w:rPr>
        <w:t>路、十洲路、迎宾路、桃花</w:t>
      </w:r>
      <w:proofErr w:type="gramStart"/>
      <w:r w:rsidRPr="00AD1698">
        <w:rPr>
          <w:rFonts w:ascii="Times New Roman" w:eastAsia="仿宋" w:hAnsi="Times New Roman"/>
          <w:color w:val="000000"/>
          <w:sz w:val="32"/>
          <w:szCs w:val="32"/>
        </w:rPr>
        <w:t>仑</w:t>
      </w:r>
      <w:proofErr w:type="gramEnd"/>
      <w:r w:rsidRPr="00AD1698">
        <w:rPr>
          <w:rFonts w:ascii="Times New Roman" w:eastAsia="仿宋" w:hAnsi="Times New Roman"/>
          <w:color w:val="000000"/>
          <w:sz w:val="32"/>
          <w:szCs w:val="32"/>
        </w:rPr>
        <w:t>路、康富南路、银城南路等</w:t>
      </w:r>
      <w:r w:rsidRPr="00AD1698">
        <w:rPr>
          <w:rFonts w:ascii="Times New Roman" w:eastAsia="仿宋" w:hAnsi="Times New Roman"/>
          <w:color w:val="000000"/>
          <w:sz w:val="32"/>
          <w:szCs w:val="32"/>
        </w:rPr>
        <w:t>20</w:t>
      </w:r>
      <w:r w:rsidRPr="00AD1698">
        <w:rPr>
          <w:rFonts w:ascii="Times New Roman" w:eastAsia="仿宋" w:hAnsi="Times New Roman"/>
          <w:color w:val="000000"/>
          <w:sz w:val="32"/>
          <w:szCs w:val="32"/>
        </w:rPr>
        <w:t>条主干道、</w:t>
      </w:r>
      <w:r w:rsidRPr="00AD1698">
        <w:rPr>
          <w:rFonts w:ascii="Times New Roman" w:eastAsia="仿宋" w:hAnsi="Times New Roman"/>
          <w:color w:val="000000"/>
          <w:sz w:val="32"/>
          <w:szCs w:val="32"/>
        </w:rPr>
        <w:t>109</w:t>
      </w:r>
      <w:r w:rsidRPr="00AD1698">
        <w:rPr>
          <w:rFonts w:ascii="Times New Roman" w:eastAsia="仿宋" w:hAnsi="Times New Roman"/>
          <w:color w:val="000000"/>
          <w:sz w:val="32"/>
          <w:szCs w:val="32"/>
        </w:rPr>
        <w:t>条次干路和支路的林荫路建设、养护，为益阳撑开城市绿伞，林荫路总长度达</w:t>
      </w:r>
      <w:r w:rsidRPr="00AD1698">
        <w:rPr>
          <w:rFonts w:ascii="Times New Roman" w:eastAsia="仿宋" w:hAnsi="Times New Roman"/>
          <w:color w:val="000000"/>
          <w:sz w:val="32"/>
          <w:szCs w:val="32"/>
        </w:rPr>
        <w:t>113.47</w:t>
      </w:r>
      <w:r w:rsidRPr="00AD1698">
        <w:rPr>
          <w:rFonts w:ascii="Times New Roman" w:eastAsia="仿宋" w:hAnsi="Times New Roman"/>
          <w:color w:val="000000"/>
          <w:sz w:val="32"/>
          <w:szCs w:val="32"/>
        </w:rPr>
        <w:t>千米。以益</w:t>
      </w:r>
      <w:proofErr w:type="gramStart"/>
      <w:r w:rsidRPr="00AD1698">
        <w:rPr>
          <w:rFonts w:ascii="Times New Roman" w:eastAsia="仿宋" w:hAnsi="Times New Roman"/>
          <w:color w:val="000000"/>
          <w:sz w:val="32"/>
          <w:szCs w:val="32"/>
        </w:rPr>
        <w:t>沅</w:t>
      </w:r>
      <w:proofErr w:type="gramEnd"/>
      <w:r w:rsidRPr="00AD1698">
        <w:rPr>
          <w:rFonts w:ascii="Times New Roman" w:eastAsia="仿宋" w:hAnsi="Times New Roman"/>
          <w:color w:val="000000"/>
          <w:sz w:val="32"/>
          <w:szCs w:val="32"/>
        </w:rPr>
        <w:t>路、银城大道的樱花、紫薇、月季为特色的</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一路一花</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，成为城市的迷人风光，城市道路绿化达标率</w:t>
      </w:r>
      <w:r w:rsidRPr="00AD1698">
        <w:rPr>
          <w:rFonts w:ascii="Times New Roman" w:eastAsia="仿宋" w:hAnsi="Times New Roman"/>
          <w:color w:val="000000"/>
          <w:sz w:val="32"/>
          <w:szCs w:val="32"/>
        </w:rPr>
        <w:t>85.21%</w:t>
      </w:r>
      <w:r w:rsidRPr="00AD1698">
        <w:rPr>
          <w:rFonts w:ascii="Times New Roman" w:eastAsia="仿宋" w:hAnsi="Times New Roman"/>
          <w:color w:val="000000"/>
          <w:sz w:val="32"/>
          <w:szCs w:val="32"/>
        </w:rPr>
        <w:t>，城市林荫路覆盖率为</w:t>
      </w:r>
      <w:r w:rsidRPr="00AD1698">
        <w:rPr>
          <w:rFonts w:ascii="Times New Roman" w:eastAsia="仿宋" w:hAnsi="Times New Roman"/>
          <w:color w:val="000000"/>
          <w:sz w:val="32"/>
          <w:szCs w:val="32"/>
        </w:rPr>
        <w:t>71.36%</w:t>
      </w:r>
      <w:r w:rsidRPr="00AD1698">
        <w:rPr>
          <w:rFonts w:ascii="Times New Roman" w:eastAsia="仿宋" w:hAnsi="Times New Roman"/>
          <w:color w:val="000000"/>
          <w:sz w:val="32"/>
          <w:szCs w:val="32"/>
        </w:rPr>
        <w:t>。</w:t>
      </w:r>
      <w:proofErr w:type="gramStart"/>
      <w:r w:rsidRPr="00AD1698">
        <w:rPr>
          <w:rFonts w:ascii="Times New Roman" w:eastAsia="仿宋" w:hAnsi="Times New Roman"/>
          <w:sz w:val="32"/>
          <w:szCs w:val="32"/>
        </w:rPr>
        <w:t>严格会</w:t>
      </w:r>
      <w:proofErr w:type="gramEnd"/>
      <w:r w:rsidRPr="00AD1698">
        <w:rPr>
          <w:rFonts w:ascii="Times New Roman" w:eastAsia="仿宋" w:hAnsi="Times New Roman"/>
          <w:sz w:val="32"/>
          <w:szCs w:val="32"/>
        </w:rPr>
        <w:t>龙山林场、资江风貌带管理，实施生态修复，</w:t>
      </w:r>
      <w:proofErr w:type="gramStart"/>
      <w:r w:rsidRPr="00AD1698">
        <w:rPr>
          <w:rFonts w:ascii="Times New Roman" w:eastAsia="仿宋" w:hAnsi="Times New Roman"/>
          <w:sz w:val="32"/>
          <w:szCs w:val="32"/>
        </w:rPr>
        <w:t>构建起资江</w:t>
      </w:r>
      <w:proofErr w:type="gramEnd"/>
      <w:r w:rsidRPr="00AD1698">
        <w:rPr>
          <w:rFonts w:ascii="Times New Roman" w:eastAsia="仿宋" w:hAnsi="Times New Roman"/>
          <w:sz w:val="32"/>
          <w:szCs w:val="32"/>
        </w:rPr>
        <w:t>风貌带生态廊道。</w:t>
      </w:r>
    </w:p>
    <w:p w:rsidR="00AD1698" w:rsidRPr="00AD1698" w:rsidRDefault="00AD1698" w:rsidP="00AD1698">
      <w:pPr>
        <w:spacing w:line="560" w:lineRule="exact"/>
        <w:ind w:firstLine="630"/>
        <w:rPr>
          <w:rFonts w:ascii="Times New Roman" w:eastAsia="仿宋" w:hAnsi="Times New Roman"/>
          <w:color w:val="000000"/>
          <w:sz w:val="32"/>
          <w:szCs w:val="32"/>
        </w:rPr>
      </w:pPr>
      <w:r w:rsidRPr="00AD1698">
        <w:rPr>
          <w:rFonts w:ascii="Times New Roman" w:eastAsia="楷体" w:hAnsi="Times New Roman"/>
          <w:sz w:val="32"/>
          <w:szCs w:val="32"/>
        </w:rPr>
        <w:t>四是实施立体绿化工程。</w:t>
      </w:r>
      <w:r w:rsidRPr="00AD1698">
        <w:rPr>
          <w:rFonts w:ascii="Times New Roman" w:eastAsia="仿宋" w:hAnsi="Times New Roman"/>
          <w:color w:val="000000"/>
          <w:sz w:val="32"/>
          <w:szCs w:val="32"/>
        </w:rPr>
        <w:t>大力推广屋顶、桥体、山体、墙体等区域立体绿化建设，鼓励对中心城区新建、改建的公共建筑、工业建筑和市政交通设施等项目实施立体绿化，</w:t>
      </w:r>
      <w:r w:rsidRPr="00AD1698">
        <w:rPr>
          <w:rFonts w:ascii="Times New Roman" w:eastAsia="仿宋" w:hAnsi="Times New Roman"/>
          <w:sz w:val="32"/>
          <w:szCs w:val="32"/>
        </w:rPr>
        <w:t>科学拓展植绿空间</w:t>
      </w:r>
      <w:r w:rsidRPr="00AD1698">
        <w:rPr>
          <w:rFonts w:ascii="Times New Roman" w:eastAsia="仿宋" w:hAnsi="Times New Roman"/>
          <w:color w:val="000000"/>
          <w:sz w:val="32"/>
          <w:szCs w:val="32"/>
        </w:rPr>
        <w:t>。秀峰公园西门人行天桥、</w:t>
      </w:r>
      <w:proofErr w:type="gramStart"/>
      <w:r w:rsidRPr="00AD1698">
        <w:rPr>
          <w:rFonts w:ascii="Times New Roman" w:eastAsia="仿宋" w:hAnsi="Times New Roman"/>
          <w:color w:val="000000"/>
          <w:sz w:val="32"/>
          <w:szCs w:val="32"/>
        </w:rPr>
        <w:t>西流湾大桥</w:t>
      </w:r>
      <w:proofErr w:type="gramEnd"/>
      <w:r w:rsidRPr="00AD1698">
        <w:rPr>
          <w:rFonts w:ascii="Times New Roman" w:eastAsia="仿宋" w:hAnsi="Times New Roman"/>
          <w:color w:val="000000"/>
          <w:sz w:val="32"/>
          <w:szCs w:val="32"/>
        </w:rPr>
        <w:t>桥墩、高铁南站北广场等立体绿化与主体工程同步设计、同步施工、同步验收，立体绿化实施率达到</w:t>
      </w:r>
      <w:r w:rsidRPr="00AD1698">
        <w:rPr>
          <w:rFonts w:ascii="Times New Roman" w:eastAsia="仿宋" w:hAnsi="Times New Roman"/>
          <w:color w:val="000000"/>
          <w:sz w:val="32"/>
          <w:szCs w:val="32"/>
        </w:rPr>
        <w:t>14.71%</w:t>
      </w:r>
      <w:r w:rsidRPr="00AD1698">
        <w:rPr>
          <w:rFonts w:ascii="Times New Roman" w:eastAsia="仿宋" w:hAnsi="Times New Roman"/>
          <w:color w:val="000000"/>
          <w:sz w:val="32"/>
          <w:szCs w:val="32"/>
        </w:rPr>
        <w:t>。</w:t>
      </w:r>
    </w:p>
    <w:p w:rsidR="00AD1698" w:rsidRPr="00AD1698" w:rsidRDefault="00AD1698" w:rsidP="00AD1698">
      <w:pPr>
        <w:spacing w:line="560" w:lineRule="exact"/>
        <w:ind w:firstLine="630"/>
        <w:rPr>
          <w:rFonts w:ascii="Times New Roman" w:eastAsia="仿宋" w:hAnsi="Times New Roman"/>
          <w:sz w:val="32"/>
          <w:szCs w:val="32"/>
        </w:rPr>
      </w:pPr>
      <w:r w:rsidRPr="00AD1698">
        <w:rPr>
          <w:rFonts w:ascii="Times New Roman" w:eastAsia="楷体" w:hAnsi="Times New Roman"/>
          <w:sz w:val="32"/>
          <w:szCs w:val="32"/>
        </w:rPr>
        <w:t>五是实施庭院小区绿化美化工程。</w:t>
      </w:r>
      <w:r w:rsidRPr="00AD1698">
        <w:rPr>
          <w:rFonts w:ascii="Times New Roman" w:eastAsia="仿宋" w:hAnsi="Times New Roman"/>
          <w:color w:val="000000"/>
          <w:sz w:val="32"/>
          <w:szCs w:val="32"/>
        </w:rPr>
        <w:t>采取</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拆墙透绿、见缝插绿、垂直挂绿、阳台见绿</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等措施推动社会绿化，持续开展中心城区老旧小区绿化提质改造，建设单位庭院和居住小区公共绿地，开展绿化景观微改造，推进</w:t>
      </w:r>
      <w:r w:rsidRPr="00AD1698">
        <w:rPr>
          <w:rFonts w:ascii="Times New Roman" w:eastAsia="仿宋" w:hAnsi="Times New Roman" w:hint="eastAsia"/>
          <w:color w:val="000000"/>
          <w:sz w:val="32"/>
          <w:szCs w:val="32"/>
        </w:rPr>
        <w:t>“</w:t>
      </w:r>
      <w:r w:rsidRPr="00AD1698">
        <w:rPr>
          <w:rFonts w:ascii="Times New Roman" w:eastAsia="仿宋" w:hAnsi="Times New Roman"/>
          <w:color w:val="000000"/>
          <w:sz w:val="32"/>
          <w:szCs w:val="32"/>
        </w:rPr>
        <w:t>园林式居住区（单位）</w:t>
      </w:r>
      <w:r w:rsidRPr="00AD1698">
        <w:rPr>
          <w:rFonts w:ascii="Times New Roman" w:eastAsia="仿宋" w:hAnsi="Times New Roman" w:hint="eastAsia"/>
          <w:color w:val="000000"/>
          <w:sz w:val="32"/>
          <w:szCs w:val="32"/>
        </w:rPr>
        <w:t>”</w:t>
      </w:r>
      <w:r w:rsidRPr="00AD1698">
        <w:rPr>
          <w:rFonts w:ascii="Times New Roman" w:eastAsia="仿宋" w:hAnsi="Times New Roman"/>
          <w:color w:val="000000"/>
          <w:sz w:val="32"/>
          <w:szCs w:val="32"/>
        </w:rPr>
        <w:t>的创建，</w:t>
      </w:r>
      <w:r w:rsidRPr="00AD1698">
        <w:rPr>
          <w:rFonts w:ascii="Times New Roman" w:eastAsia="仿宋" w:hAnsi="Times New Roman"/>
          <w:sz w:val="32"/>
          <w:szCs w:val="32"/>
        </w:rPr>
        <w:t>建成区园林式居住区（单位）达标率</w:t>
      </w:r>
      <w:r w:rsidRPr="00AD1698">
        <w:rPr>
          <w:rFonts w:ascii="Times New Roman" w:eastAsia="仿宋" w:hAnsi="Times New Roman"/>
          <w:sz w:val="32"/>
          <w:szCs w:val="32"/>
        </w:rPr>
        <w:t>56.48%</w:t>
      </w:r>
      <w:r w:rsidRPr="00AD1698">
        <w:rPr>
          <w:rFonts w:ascii="Times New Roman" w:eastAsia="仿宋" w:hAnsi="Times New Roman"/>
          <w:sz w:val="32"/>
          <w:szCs w:val="32"/>
        </w:rPr>
        <w:t>。</w:t>
      </w:r>
    </w:p>
    <w:p w:rsidR="00AD1698" w:rsidRPr="00AD1698" w:rsidRDefault="00AD1698" w:rsidP="00AD1698">
      <w:pPr>
        <w:spacing w:line="560" w:lineRule="exact"/>
        <w:ind w:firstLine="630"/>
        <w:rPr>
          <w:rFonts w:ascii="Times New Roman" w:eastAsia="仿宋" w:hAnsi="Times New Roman"/>
          <w:sz w:val="32"/>
          <w:szCs w:val="32"/>
        </w:rPr>
      </w:pPr>
      <w:r w:rsidRPr="00AD1698">
        <w:rPr>
          <w:rFonts w:ascii="Times New Roman" w:eastAsia="楷体" w:hAnsi="Times New Roman"/>
          <w:sz w:val="32"/>
          <w:szCs w:val="32"/>
        </w:rPr>
        <w:t>六是实施城市安全韧性建设工程。</w:t>
      </w:r>
      <w:r w:rsidRPr="00AD1698">
        <w:rPr>
          <w:rFonts w:ascii="Times New Roman" w:eastAsia="仿宋" w:hAnsi="Times New Roman"/>
          <w:sz w:val="32"/>
          <w:szCs w:val="32"/>
        </w:rPr>
        <w:t>严格抓好《益</w:t>
      </w:r>
      <w:r w:rsidRPr="00AD1698">
        <w:rPr>
          <w:rFonts w:ascii="Times New Roman" w:eastAsia="仿宋" w:hAnsi="Times New Roman"/>
          <w:color w:val="000000"/>
          <w:spacing w:val="-2"/>
          <w:kern w:val="0"/>
          <w:sz w:val="32"/>
          <w:szCs w:val="32"/>
        </w:rPr>
        <w:t>阳市城市规划区山体水体保护条例》《益阳市城市规划区山体水体保护管理办法》落实，</w:t>
      </w:r>
      <w:r w:rsidRPr="00AD1698">
        <w:rPr>
          <w:rFonts w:ascii="Times New Roman" w:eastAsia="仿宋" w:hAnsi="Times New Roman"/>
          <w:color w:val="000000"/>
          <w:sz w:val="32"/>
          <w:szCs w:val="32"/>
        </w:rPr>
        <w:t>着力保护辖区各类绿地、林地，严防滥砍滥伐、森林火灾。</w:t>
      </w:r>
      <w:r w:rsidRPr="00AD1698">
        <w:rPr>
          <w:rFonts w:ascii="Times New Roman" w:eastAsia="仿宋" w:hAnsi="Times New Roman"/>
          <w:sz w:val="32"/>
          <w:szCs w:val="32"/>
        </w:rPr>
        <w:t>为会龙山林场安装摄像头</w:t>
      </w:r>
      <w:r w:rsidRPr="00AD1698">
        <w:rPr>
          <w:rFonts w:ascii="Times New Roman" w:eastAsia="仿宋" w:hAnsi="Times New Roman"/>
          <w:sz w:val="32"/>
          <w:szCs w:val="32"/>
        </w:rPr>
        <w:t>19</w:t>
      </w:r>
      <w:r w:rsidRPr="00AD1698">
        <w:rPr>
          <w:rFonts w:ascii="Times New Roman" w:eastAsia="仿宋" w:hAnsi="Times New Roman"/>
          <w:sz w:val="32"/>
          <w:szCs w:val="32"/>
        </w:rPr>
        <w:t>个，建设防灭火值班室，数据同步至城管指挥</w:t>
      </w:r>
      <w:r w:rsidRPr="00AD1698">
        <w:rPr>
          <w:rFonts w:ascii="Times New Roman" w:eastAsia="仿宋" w:hAnsi="Times New Roman" w:hint="eastAsia"/>
          <w:sz w:val="32"/>
          <w:szCs w:val="32"/>
        </w:rPr>
        <w:t>中心。同时，</w:t>
      </w:r>
      <w:r w:rsidRPr="00AD1698">
        <w:rPr>
          <w:rFonts w:ascii="Times New Roman" w:eastAsia="仿宋" w:hAnsi="Times New Roman"/>
          <w:sz w:val="32"/>
          <w:szCs w:val="32"/>
        </w:rPr>
        <w:t>每天安</w:t>
      </w:r>
      <w:r w:rsidRPr="00AD1698">
        <w:rPr>
          <w:rFonts w:ascii="Times New Roman" w:eastAsia="仿宋" w:hAnsi="Times New Roman"/>
          <w:sz w:val="32"/>
          <w:szCs w:val="32"/>
        </w:rPr>
        <w:lastRenderedPageBreak/>
        <w:t>排防火宣传车，宣传封山禁火令，</w:t>
      </w:r>
      <w:proofErr w:type="gramStart"/>
      <w:r w:rsidRPr="00AD1698">
        <w:rPr>
          <w:rFonts w:ascii="Times New Roman" w:eastAsia="仿宋" w:hAnsi="Times New Roman"/>
          <w:sz w:val="32"/>
          <w:szCs w:val="32"/>
        </w:rPr>
        <w:t>设检查</w:t>
      </w:r>
      <w:proofErr w:type="gramEnd"/>
      <w:r w:rsidRPr="00AD1698">
        <w:rPr>
          <w:rFonts w:ascii="Times New Roman" w:eastAsia="仿宋" w:hAnsi="Times New Roman"/>
          <w:sz w:val="32"/>
          <w:szCs w:val="32"/>
        </w:rPr>
        <w:t>值班站，与山林周边居民签订防火承诺书，摸排种菜人员，劝退进山人员，将火灾隐患扼杀在摇篮中。牵头</w:t>
      </w:r>
      <w:r w:rsidRPr="00AD1698">
        <w:rPr>
          <w:rFonts w:ascii="Times New Roman" w:eastAsia="仿宋" w:hAnsi="Times New Roman" w:hint="eastAsia"/>
          <w:sz w:val="32"/>
          <w:szCs w:val="32"/>
        </w:rPr>
        <w:t>承办“</w:t>
      </w:r>
      <w:r w:rsidRPr="00AD1698">
        <w:rPr>
          <w:rFonts w:ascii="Times New Roman" w:eastAsia="仿宋" w:hAnsi="Times New Roman" w:hint="eastAsia"/>
          <w:sz w:val="32"/>
          <w:szCs w:val="32"/>
        </w:rPr>
        <w:t>10</w:t>
      </w:r>
      <w:r w:rsidRPr="00AD1698">
        <w:rPr>
          <w:rFonts w:ascii="Times New Roman" w:eastAsia="仿宋" w:hAnsi="Times New Roman" w:hint="eastAsia"/>
          <w:sz w:val="32"/>
          <w:szCs w:val="32"/>
        </w:rPr>
        <w:t>·</w:t>
      </w:r>
      <w:r w:rsidRPr="00AD1698">
        <w:rPr>
          <w:rFonts w:ascii="Times New Roman" w:eastAsia="仿宋" w:hAnsi="Times New Roman" w:hint="eastAsia"/>
          <w:sz w:val="32"/>
          <w:szCs w:val="32"/>
        </w:rPr>
        <w:t>13</w:t>
      </w:r>
      <w:r w:rsidRPr="00AD1698">
        <w:rPr>
          <w:rFonts w:ascii="Times New Roman" w:eastAsia="仿宋" w:hAnsi="Times New Roman" w:hint="eastAsia"/>
          <w:sz w:val="32"/>
          <w:szCs w:val="32"/>
        </w:rPr>
        <w:t>国际减灾日”湖南省</w:t>
      </w:r>
      <w:r w:rsidRPr="00AD1698">
        <w:rPr>
          <w:rFonts w:ascii="Times New Roman" w:eastAsia="仿宋" w:hAnsi="Times New Roman" w:hint="eastAsia"/>
          <w:sz w:val="32"/>
          <w:szCs w:val="32"/>
        </w:rPr>
        <w:t>2022</w:t>
      </w:r>
      <w:r w:rsidRPr="00AD1698">
        <w:rPr>
          <w:rFonts w:ascii="Times New Roman" w:eastAsia="仿宋" w:hAnsi="Times New Roman" w:hint="eastAsia"/>
          <w:sz w:val="32"/>
          <w:szCs w:val="32"/>
        </w:rPr>
        <w:t>年宣传演练活动中的森林防灭火</w:t>
      </w:r>
      <w:r w:rsidRPr="00AD1698">
        <w:rPr>
          <w:rFonts w:ascii="Times New Roman" w:eastAsia="仿宋" w:hAnsi="Times New Roman"/>
          <w:sz w:val="32"/>
          <w:szCs w:val="32"/>
        </w:rPr>
        <w:t>演练活动，获得各级领导和湖南省防灾委员会充分认可和社会各界好评，省防灾委办公室就此事专门发送感谢信。</w:t>
      </w:r>
      <w:r w:rsidRPr="00AD1698">
        <w:rPr>
          <w:rFonts w:ascii="Times New Roman" w:eastAsia="仿宋" w:hAnsi="Times New Roman"/>
          <w:sz w:val="32"/>
          <w:szCs w:val="32"/>
        </w:rPr>
        <w:t>7</w:t>
      </w:r>
      <w:r w:rsidRPr="00AD1698">
        <w:rPr>
          <w:rFonts w:ascii="Times New Roman" w:eastAsia="仿宋" w:hAnsi="Times New Roman"/>
          <w:sz w:val="32"/>
          <w:szCs w:val="32"/>
        </w:rPr>
        <w:t>月至</w:t>
      </w:r>
      <w:r w:rsidRPr="00AD1698">
        <w:rPr>
          <w:rFonts w:ascii="Times New Roman" w:eastAsia="仿宋" w:hAnsi="Times New Roman"/>
          <w:sz w:val="32"/>
          <w:szCs w:val="32"/>
        </w:rPr>
        <w:t>10</w:t>
      </w:r>
      <w:r w:rsidRPr="00AD1698">
        <w:rPr>
          <w:rFonts w:ascii="Times New Roman" w:eastAsia="仿宋" w:hAnsi="Times New Roman"/>
          <w:sz w:val="32"/>
          <w:szCs w:val="32"/>
        </w:rPr>
        <w:t>月，共投入资金</w:t>
      </w:r>
      <w:r w:rsidRPr="00AD1698">
        <w:rPr>
          <w:rFonts w:ascii="Times New Roman" w:eastAsia="仿宋" w:hAnsi="Times New Roman"/>
          <w:sz w:val="32"/>
          <w:szCs w:val="32"/>
        </w:rPr>
        <w:t>320</w:t>
      </w:r>
      <w:r w:rsidRPr="00AD1698">
        <w:rPr>
          <w:rFonts w:ascii="Times New Roman" w:eastAsia="仿宋" w:hAnsi="Times New Roman"/>
          <w:sz w:val="32"/>
          <w:szCs w:val="32"/>
        </w:rPr>
        <w:t>万元，每日分三个时段超负荷作业，共出动洒水车</w:t>
      </w:r>
      <w:r w:rsidRPr="00AD1698">
        <w:rPr>
          <w:rFonts w:ascii="Times New Roman" w:eastAsia="仿宋" w:hAnsi="Times New Roman"/>
          <w:sz w:val="32"/>
          <w:szCs w:val="32"/>
        </w:rPr>
        <w:t>1827</w:t>
      </w:r>
      <w:r w:rsidRPr="00AD1698">
        <w:rPr>
          <w:rFonts w:ascii="Times New Roman" w:eastAsia="仿宋" w:hAnsi="Times New Roman"/>
          <w:sz w:val="32"/>
          <w:szCs w:val="32"/>
        </w:rPr>
        <w:t>台次、其他车辆</w:t>
      </w:r>
      <w:r w:rsidRPr="00AD1698">
        <w:rPr>
          <w:rFonts w:ascii="Times New Roman" w:eastAsia="仿宋" w:hAnsi="Times New Roman"/>
          <w:sz w:val="32"/>
          <w:szCs w:val="32"/>
        </w:rPr>
        <w:t>162</w:t>
      </w:r>
      <w:r w:rsidRPr="00AD1698">
        <w:rPr>
          <w:rFonts w:ascii="Times New Roman" w:eastAsia="仿宋" w:hAnsi="Times New Roman"/>
          <w:sz w:val="32"/>
          <w:szCs w:val="32"/>
        </w:rPr>
        <w:t>台次，人员</w:t>
      </w:r>
      <w:r w:rsidRPr="00AD1698">
        <w:rPr>
          <w:rFonts w:ascii="Times New Roman" w:eastAsia="仿宋" w:hAnsi="Times New Roman"/>
          <w:sz w:val="32"/>
          <w:szCs w:val="32"/>
        </w:rPr>
        <w:t>5136</w:t>
      </w:r>
      <w:r w:rsidRPr="00AD1698">
        <w:rPr>
          <w:rFonts w:ascii="Times New Roman" w:eastAsia="仿宋" w:hAnsi="Times New Roman"/>
          <w:sz w:val="32"/>
          <w:szCs w:val="32"/>
        </w:rPr>
        <w:t>人次，实施抗旱保苗，成效显著。强化</w:t>
      </w:r>
      <w:r w:rsidRPr="00AD1698">
        <w:rPr>
          <w:rFonts w:ascii="Times New Roman" w:eastAsia="仿宋" w:hAnsi="Times New Roman" w:hint="eastAsia"/>
          <w:b/>
          <w:bCs/>
          <w:sz w:val="32"/>
          <w:szCs w:val="32"/>
        </w:rPr>
        <w:t>城区</w:t>
      </w:r>
      <w:r w:rsidRPr="00AD1698">
        <w:rPr>
          <w:rFonts w:ascii="Times New Roman" w:eastAsia="仿宋" w:hAnsi="Times New Roman"/>
          <w:sz w:val="32"/>
          <w:szCs w:val="32"/>
        </w:rPr>
        <w:t>古树名木及后备资源保护，对</w:t>
      </w:r>
      <w:r w:rsidRPr="00AD1698">
        <w:rPr>
          <w:rFonts w:ascii="Times New Roman" w:eastAsia="仿宋" w:hAnsi="Times New Roman"/>
          <w:sz w:val="32"/>
          <w:szCs w:val="32"/>
        </w:rPr>
        <w:t>921</w:t>
      </w:r>
      <w:r w:rsidRPr="00AD1698">
        <w:rPr>
          <w:rFonts w:ascii="Times New Roman" w:eastAsia="仿宋" w:hAnsi="Times New Roman"/>
          <w:sz w:val="32"/>
          <w:szCs w:val="32"/>
        </w:rPr>
        <w:t>棵</w:t>
      </w:r>
      <w:r w:rsidRPr="00AD1698">
        <w:rPr>
          <w:rFonts w:ascii="Times New Roman" w:eastAsia="仿宋" w:hAnsi="Times New Roman" w:hint="eastAsia"/>
          <w:b/>
          <w:bCs/>
          <w:sz w:val="32"/>
          <w:szCs w:val="32"/>
        </w:rPr>
        <w:t>城区</w:t>
      </w:r>
      <w:r w:rsidRPr="00AD1698">
        <w:rPr>
          <w:rFonts w:ascii="Times New Roman" w:eastAsia="仿宋" w:hAnsi="Times New Roman"/>
          <w:sz w:val="32"/>
          <w:szCs w:val="32"/>
        </w:rPr>
        <w:t>古树名木及后备资源，全部逐一登记、建档保护，古树名木及后备资源保护率</w:t>
      </w:r>
      <w:r w:rsidRPr="00AD1698">
        <w:rPr>
          <w:rFonts w:ascii="Times New Roman" w:eastAsia="仿宋" w:hAnsi="Times New Roman"/>
          <w:sz w:val="32"/>
          <w:szCs w:val="32"/>
        </w:rPr>
        <w:t>100%</w:t>
      </w:r>
      <w:r w:rsidRPr="00AD1698">
        <w:rPr>
          <w:rFonts w:ascii="Times New Roman" w:eastAsia="仿宋" w:hAnsi="Times New Roman"/>
          <w:sz w:val="32"/>
          <w:szCs w:val="32"/>
        </w:rPr>
        <w:t>。</w:t>
      </w:r>
    </w:p>
    <w:p w:rsidR="00AD1698" w:rsidRPr="00AD1698" w:rsidRDefault="00AD1698" w:rsidP="00AD1698">
      <w:pPr>
        <w:spacing w:line="560" w:lineRule="exact"/>
        <w:ind w:firstLineChars="200" w:firstLine="640"/>
        <w:rPr>
          <w:rFonts w:ascii="Times New Roman" w:eastAsia="黑体" w:hAnsi="Times New Roman"/>
          <w:sz w:val="32"/>
          <w:szCs w:val="32"/>
        </w:rPr>
      </w:pPr>
      <w:r w:rsidRPr="00AD1698">
        <w:rPr>
          <w:rFonts w:ascii="Times New Roman" w:eastAsia="黑体" w:hAnsi="Times New Roman"/>
          <w:sz w:val="32"/>
          <w:szCs w:val="32"/>
        </w:rPr>
        <w:t>三、主要体会</w:t>
      </w:r>
      <w:r w:rsidRPr="00AD1698">
        <w:rPr>
          <w:rFonts w:ascii="Times New Roman" w:eastAsia="黑体" w:hAnsi="Times New Roman"/>
          <w:sz w:val="32"/>
          <w:szCs w:val="32"/>
        </w:rPr>
        <w:t xml:space="preserve"> </w:t>
      </w:r>
    </w:p>
    <w:p w:rsidR="00AD1698" w:rsidRPr="00AD1698" w:rsidRDefault="00AD1698" w:rsidP="00AD1698">
      <w:pPr>
        <w:spacing w:line="560" w:lineRule="exact"/>
        <w:ind w:firstLineChars="200" w:firstLine="640"/>
        <w:rPr>
          <w:rFonts w:ascii="Times New Roman" w:eastAsia="楷体" w:hAnsi="Times New Roman"/>
          <w:sz w:val="32"/>
          <w:szCs w:val="32"/>
        </w:rPr>
      </w:pPr>
      <w:r w:rsidRPr="00AD1698">
        <w:rPr>
          <w:rFonts w:ascii="Times New Roman" w:eastAsia="楷体" w:hAnsi="Times New Roman"/>
          <w:sz w:val="32"/>
          <w:szCs w:val="32"/>
        </w:rPr>
        <w:t>（一）坚持党建引领</w:t>
      </w:r>
    </w:p>
    <w:p w:rsidR="00AD1698" w:rsidRPr="00AD1698" w:rsidRDefault="00AD1698" w:rsidP="00AD1698">
      <w:pPr>
        <w:spacing w:line="560" w:lineRule="exact"/>
        <w:ind w:firstLine="630"/>
        <w:rPr>
          <w:rFonts w:ascii="Times New Roman" w:eastAsia="仿宋" w:hAnsi="Times New Roman"/>
          <w:sz w:val="32"/>
          <w:szCs w:val="32"/>
        </w:rPr>
      </w:pPr>
      <w:r w:rsidRPr="00AD1698">
        <w:rPr>
          <w:rFonts w:ascii="Times New Roman" w:eastAsia="仿宋" w:hAnsi="Times New Roman"/>
          <w:sz w:val="32"/>
          <w:szCs w:val="32"/>
        </w:rPr>
        <w:t>局党组、各单位党委和支部将拥护</w:t>
      </w:r>
      <w:r w:rsidRPr="00AD1698">
        <w:rPr>
          <w:rFonts w:ascii="Times New Roman" w:eastAsia="仿宋" w:hAnsi="Times New Roman"/>
          <w:sz w:val="32"/>
          <w:szCs w:val="32"/>
        </w:rPr>
        <w:t>“</w:t>
      </w:r>
      <w:r w:rsidRPr="00AD1698">
        <w:rPr>
          <w:rFonts w:ascii="Times New Roman" w:eastAsia="仿宋" w:hAnsi="Times New Roman"/>
          <w:sz w:val="32"/>
          <w:szCs w:val="32"/>
        </w:rPr>
        <w:t>两个确立</w:t>
      </w:r>
      <w:r w:rsidRPr="00AD1698">
        <w:rPr>
          <w:rFonts w:ascii="Times New Roman" w:eastAsia="仿宋" w:hAnsi="Times New Roman"/>
          <w:sz w:val="32"/>
          <w:szCs w:val="32"/>
        </w:rPr>
        <w:t>”</w:t>
      </w:r>
      <w:r w:rsidRPr="00AD1698">
        <w:rPr>
          <w:rFonts w:ascii="Times New Roman" w:eastAsia="仿宋" w:hAnsi="Times New Roman"/>
          <w:sz w:val="32"/>
          <w:szCs w:val="32"/>
        </w:rPr>
        <w:t>、做到</w:t>
      </w:r>
      <w:r w:rsidRPr="00AD1698">
        <w:rPr>
          <w:rFonts w:ascii="Times New Roman" w:eastAsia="仿宋" w:hAnsi="Times New Roman"/>
          <w:sz w:val="32"/>
          <w:szCs w:val="32"/>
        </w:rPr>
        <w:t>“</w:t>
      </w:r>
      <w:r w:rsidRPr="00AD1698">
        <w:rPr>
          <w:rFonts w:ascii="Times New Roman" w:eastAsia="仿宋" w:hAnsi="Times New Roman"/>
          <w:sz w:val="32"/>
          <w:szCs w:val="32"/>
        </w:rPr>
        <w:t>两个维护</w:t>
      </w:r>
      <w:r w:rsidRPr="00AD1698">
        <w:rPr>
          <w:rFonts w:ascii="Times New Roman" w:eastAsia="仿宋" w:hAnsi="Times New Roman"/>
          <w:sz w:val="32"/>
          <w:szCs w:val="32"/>
        </w:rPr>
        <w:t>”</w:t>
      </w:r>
      <w:r w:rsidRPr="00AD1698">
        <w:rPr>
          <w:rFonts w:ascii="Times New Roman" w:eastAsia="仿宋" w:hAnsi="Times New Roman"/>
          <w:sz w:val="32"/>
          <w:szCs w:val="32"/>
        </w:rPr>
        <w:t>融入血脉，以</w:t>
      </w:r>
      <w:r w:rsidRPr="00AD1698">
        <w:rPr>
          <w:rFonts w:ascii="Times New Roman" w:eastAsia="仿宋" w:hAnsi="Times New Roman"/>
          <w:sz w:val="32"/>
          <w:szCs w:val="32"/>
        </w:rPr>
        <w:t>“</w:t>
      </w:r>
      <w:r w:rsidRPr="00AD1698">
        <w:rPr>
          <w:rFonts w:ascii="Times New Roman" w:eastAsia="仿宋" w:hAnsi="Times New Roman"/>
          <w:sz w:val="32"/>
          <w:szCs w:val="32"/>
        </w:rPr>
        <w:t>党建红</w:t>
      </w:r>
      <w:r w:rsidRPr="00AD1698">
        <w:rPr>
          <w:rFonts w:ascii="Times New Roman" w:eastAsia="仿宋" w:hAnsi="Times New Roman"/>
          <w:sz w:val="32"/>
          <w:szCs w:val="32"/>
        </w:rPr>
        <w:t>”</w:t>
      </w:r>
      <w:r w:rsidRPr="00AD1698">
        <w:rPr>
          <w:rFonts w:ascii="Times New Roman" w:eastAsia="仿宋" w:hAnsi="Times New Roman"/>
          <w:sz w:val="32"/>
          <w:szCs w:val="32"/>
        </w:rPr>
        <w:t>引领</w:t>
      </w:r>
      <w:r w:rsidRPr="00AD1698">
        <w:rPr>
          <w:rFonts w:ascii="Times New Roman" w:eastAsia="仿宋" w:hAnsi="Times New Roman"/>
          <w:sz w:val="32"/>
          <w:szCs w:val="32"/>
        </w:rPr>
        <w:t>“</w:t>
      </w:r>
      <w:r w:rsidRPr="00AD1698">
        <w:rPr>
          <w:rFonts w:ascii="Times New Roman" w:eastAsia="仿宋" w:hAnsi="Times New Roman"/>
          <w:sz w:val="32"/>
          <w:szCs w:val="32"/>
        </w:rPr>
        <w:t>生态绿</w:t>
      </w:r>
      <w:r w:rsidRPr="00AD1698">
        <w:rPr>
          <w:rFonts w:ascii="Times New Roman" w:eastAsia="仿宋" w:hAnsi="Times New Roman"/>
          <w:sz w:val="32"/>
          <w:szCs w:val="32"/>
        </w:rPr>
        <w:t>”</w:t>
      </w:r>
      <w:r w:rsidRPr="00AD1698">
        <w:rPr>
          <w:rFonts w:ascii="Times New Roman" w:eastAsia="仿宋" w:hAnsi="Times New Roman"/>
          <w:sz w:val="32"/>
          <w:szCs w:val="32"/>
        </w:rPr>
        <w:t>，坚持以城市管理应该像绣花一样精细为根本目标，通过组织带领，干部率领、党员引领，不断增强党组织的领导力和战斗力，为全市园林绿化工作凝聚了强大发展动力，持续开展</w:t>
      </w:r>
      <w:r w:rsidRPr="00AD1698">
        <w:rPr>
          <w:rFonts w:ascii="Times New Roman" w:eastAsia="仿宋" w:hAnsi="Times New Roman"/>
          <w:sz w:val="32"/>
          <w:szCs w:val="32"/>
        </w:rPr>
        <w:t>“</w:t>
      </w:r>
      <w:r w:rsidRPr="00AD1698">
        <w:rPr>
          <w:rFonts w:ascii="Times New Roman" w:eastAsia="仿宋" w:hAnsi="Times New Roman"/>
          <w:sz w:val="32"/>
          <w:szCs w:val="32"/>
        </w:rPr>
        <w:t>美化、亮化、绿化、净化</w:t>
      </w:r>
      <w:r w:rsidRPr="00AD1698">
        <w:rPr>
          <w:rFonts w:ascii="Times New Roman" w:eastAsia="仿宋" w:hAnsi="Times New Roman"/>
          <w:sz w:val="32"/>
          <w:szCs w:val="32"/>
        </w:rPr>
        <w:t>”</w:t>
      </w:r>
      <w:r w:rsidRPr="00AD1698">
        <w:rPr>
          <w:rFonts w:ascii="Times New Roman" w:eastAsia="仿宋" w:hAnsi="Times New Roman"/>
          <w:sz w:val="32"/>
          <w:szCs w:val="32"/>
        </w:rPr>
        <w:t>建设，深入推进</w:t>
      </w:r>
      <w:r w:rsidRPr="00AD1698">
        <w:rPr>
          <w:rFonts w:ascii="Times New Roman" w:eastAsia="仿宋" w:hAnsi="Times New Roman"/>
          <w:sz w:val="32"/>
          <w:szCs w:val="32"/>
        </w:rPr>
        <w:t>“</w:t>
      </w:r>
      <w:r w:rsidRPr="00AD1698">
        <w:rPr>
          <w:rFonts w:ascii="Times New Roman" w:eastAsia="仿宋" w:hAnsi="Times New Roman"/>
          <w:sz w:val="32"/>
          <w:szCs w:val="32"/>
        </w:rPr>
        <w:t>四个城管</w:t>
      </w:r>
      <w:r w:rsidRPr="00AD1698">
        <w:rPr>
          <w:rFonts w:ascii="Times New Roman" w:eastAsia="仿宋" w:hAnsi="Times New Roman"/>
          <w:sz w:val="32"/>
          <w:szCs w:val="32"/>
        </w:rPr>
        <w:t>”</w:t>
      </w:r>
      <w:r w:rsidRPr="00AD1698">
        <w:rPr>
          <w:rFonts w:ascii="Times New Roman" w:eastAsia="仿宋" w:hAnsi="Times New Roman"/>
          <w:sz w:val="32"/>
          <w:szCs w:val="32"/>
        </w:rPr>
        <w:t>建设，全力以赴推动益阳市园林绿化事业高质量发展。</w:t>
      </w:r>
    </w:p>
    <w:p w:rsidR="00AD1698" w:rsidRPr="00AD1698" w:rsidRDefault="00AD1698" w:rsidP="00AD1698">
      <w:pPr>
        <w:spacing w:line="560" w:lineRule="exact"/>
        <w:ind w:firstLineChars="200" w:firstLine="640"/>
        <w:rPr>
          <w:rFonts w:ascii="Times New Roman" w:eastAsia="楷体" w:hAnsi="Times New Roman"/>
          <w:sz w:val="32"/>
          <w:szCs w:val="32"/>
        </w:rPr>
      </w:pPr>
      <w:r w:rsidRPr="00AD1698">
        <w:rPr>
          <w:rFonts w:ascii="Times New Roman" w:eastAsia="楷体" w:hAnsi="Times New Roman"/>
          <w:sz w:val="32"/>
          <w:szCs w:val="32"/>
        </w:rPr>
        <w:t>（二）坚持以人为本</w:t>
      </w:r>
    </w:p>
    <w:p w:rsidR="00AD1698" w:rsidRPr="00AD1698" w:rsidRDefault="00AD1698" w:rsidP="00AD1698">
      <w:pPr>
        <w:spacing w:line="560" w:lineRule="exact"/>
        <w:ind w:firstLineChars="200" w:firstLine="640"/>
        <w:jc w:val="left"/>
        <w:rPr>
          <w:rFonts w:ascii="Times New Roman" w:eastAsia="仿宋" w:hAnsi="Times New Roman"/>
          <w:color w:val="000000"/>
          <w:sz w:val="32"/>
          <w:szCs w:val="32"/>
        </w:rPr>
      </w:pPr>
      <w:r w:rsidRPr="00AD1698">
        <w:rPr>
          <w:rFonts w:ascii="Times New Roman" w:eastAsia="仿宋" w:hAnsi="Times New Roman"/>
          <w:color w:val="000000"/>
          <w:sz w:val="32"/>
          <w:szCs w:val="32"/>
        </w:rPr>
        <w:t>坚持以人民为中心的发展思想，树牢创建为民、惠民、利民理念，将绿化工作与创文、创园、创卫有机结合，公园绿化提质与增加</w:t>
      </w:r>
      <w:proofErr w:type="gramStart"/>
      <w:r w:rsidRPr="00AD1698">
        <w:rPr>
          <w:rFonts w:ascii="Times New Roman" w:eastAsia="仿宋" w:hAnsi="Times New Roman"/>
          <w:color w:val="000000"/>
          <w:sz w:val="32"/>
          <w:szCs w:val="32"/>
        </w:rPr>
        <w:t>适老适</w:t>
      </w:r>
      <w:proofErr w:type="gramEnd"/>
      <w:r w:rsidRPr="00AD1698">
        <w:rPr>
          <w:rFonts w:ascii="Times New Roman" w:eastAsia="仿宋" w:hAnsi="Times New Roman"/>
          <w:color w:val="000000"/>
          <w:sz w:val="32"/>
          <w:szCs w:val="32"/>
        </w:rPr>
        <w:t>儿设施、体育健生设施、垃圾分类设</w:t>
      </w:r>
      <w:r w:rsidRPr="00AD1698">
        <w:rPr>
          <w:rFonts w:ascii="Times New Roman" w:eastAsia="仿宋" w:hAnsi="Times New Roman"/>
          <w:color w:val="000000"/>
          <w:sz w:val="32"/>
          <w:szCs w:val="32"/>
        </w:rPr>
        <w:lastRenderedPageBreak/>
        <w:t>施等有机结合，</w:t>
      </w:r>
      <w:r w:rsidRPr="00AD1698">
        <w:rPr>
          <w:rFonts w:ascii="Times New Roman" w:eastAsia="仿宋" w:hAnsi="Times New Roman"/>
          <w:sz w:val="32"/>
          <w:szCs w:val="32"/>
        </w:rPr>
        <w:t>不断优化人居环境。</w:t>
      </w:r>
      <w:r w:rsidRPr="00AD1698">
        <w:rPr>
          <w:rFonts w:ascii="Times New Roman" w:eastAsia="仿宋" w:hAnsi="Times New Roman"/>
          <w:color w:val="000000"/>
          <w:sz w:val="32"/>
          <w:szCs w:val="32"/>
        </w:rPr>
        <w:t>同时，发动广大市民参与</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口袋公园</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志愿服务、日常管理和命名征集，让</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口袋公园</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更有温度，更有长久的生命力。让广大市民既享受生态之美，又能享受人文之美，生活之美。</w:t>
      </w:r>
    </w:p>
    <w:p w:rsidR="00AD1698" w:rsidRPr="00AD1698" w:rsidRDefault="00AD1698" w:rsidP="00AD1698">
      <w:pPr>
        <w:spacing w:line="560" w:lineRule="exact"/>
        <w:ind w:firstLineChars="200" w:firstLine="640"/>
        <w:rPr>
          <w:rFonts w:ascii="Times New Roman" w:eastAsia="楷体" w:hAnsi="Times New Roman"/>
          <w:sz w:val="32"/>
          <w:szCs w:val="32"/>
        </w:rPr>
      </w:pPr>
      <w:r w:rsidRPr="00AD1698">
        <w:rPr>
          <w:rFonts w:ascii="Times New Roman" w:eastAsia="楷体" w:hAnsi="Times New Roman"/>
          <w:sz w:val="32"/>
          <w:szCs w:val="32"/>
        </w:rPr>
        <w:t>（三）</w:t>
      </w:r>
      <w:r w:rsidRPr="00AD1698">
        <w:rPr>
          <w:rFonts w:ascii="Times New Roman" w:eastAsia="楷体" w:hAnsi="Times New Roman" w:hint="eastAsia"/>
          <w:sz w:val="32"/>
          <w:szCs w:val="32"/>
        </w:rPr>
        <w:t>坚持全民义务植树</w:t>
      </w:r>
    </w:p>
    <w:p w:rsidR="00AD1698" w:rsidRPr="00AD1698" w:rsidRDefault="00AD1698" w:rsidP="00AD1698">
      <w:pPr>
        <w:spacing w:line="560" w:lineRule="exact"/>
        <w:ind w:firstLine="630"/>
        <w:rPr>
          <w:rFonts w:ascii="Times New Roman" w:eastAsia="仿宋" w:hAnsi="Times New Roman"/>
          <w:color w:val="000000"/>
          <w:sz w:val="32"/>
          <w:szCs w:val="32"/>
        </w:rPr>
      </w:pPr>
      <w:r w:rsidRPr="00AD1698">
        <w:rPr>
          <w:rFonts w:ascii="Times New Roman" w:eastAsia="仿宋" w:hAnsi="Times New Roman"/>
          <w:color w:val="000000"/>
          <w:sz w:val="32"/>
          <w:szCs w:val="32"/>
        </w:rPr>
        <w:t>作为益阳市城市绿化委员会牵头单位，与</w:t>
      </w:r>
      <w:r w:rsidRPr="00AD1698">
        <w:rPr>
          <w:rFonts w:ascii="Times New Roman" w:eastAsia="仿宋" w:hAnsi="Times New Roman" w:hint="eastAsia"/>
          <w:color w:val="000000"/>
          <w:sz w:val="32"/>
          <w:szCs w:val="32"/>
        </w:rPr>
        <w:t>22</w:t>
      </w:r>
      <w:r w:rsidRPr="00AD1698">
        <w:rPr>
          <w:rFonts w:ascii="Times New Roman" w:eastAsia="仿宋" w:hAnsi="Times New Roman"/>
          <w:color w:val="000000"/>
          <w:sz w:val="32"/>
          <w:szCs w:val="32"/>
        </w:rPr>
        <w:t>个成员单位密切协调，联动开展植树节、园林式居住区（单位）创建、义务植树宣传等活动，有效推动益阳市绿化工作。</w:t>
      </w:r>
      <w:r w:rsidRPr="00AD1698">
        <w:rPr>
          <w:rFonts w:ascii="Times New Roman" w:eastAsia="仿宋" w:hAnsi="Times New Roman"/>
          <w:color w:val="000000"/>
          <w:sz w:val="32"/>
          <w:szCs w:val="32"/>
        </w:rPr>
        <w:t>2020</w:t>
      </w:r>
      <w:r w:rsidRPr="00AD1698">
        <w:rPr>
          <w:rFonts w:ascii="Times New Roman" w:eastAsia="仿宋" w:hAnsi="Times New Roman"/>
          <w:color w:val="000000"/>
          <w:sz w:val="32"/>
          <w:szCs w:val="32"/>
        </w:rPr>
        <w:t>年</w:t>
      </w:r>
      <w:r w:rsidRPr="00AD1698">
        <w:rPr>
          <w:rFonts w:ascii="Times New Roman" w:eastAsia="仿宋" w:hAnsi="Times New Roman"/>
          <w:color w:val="000000"/>
          <w:sz w:val="32"/>
          <w:szCs w:val="32"/>
        </w:rPr>
        <w:t>3</w:t>
      </w:r>
      <w:r w:rsidRPr="00AD1698">
        <w:rPr>
          <w:rFonts w:ascii="Times New Roman" w:eastAsia="仿宋" w:hAnsi="Times New Roman"/>
          <w:color w:val="000000"/>
          <w:sz w:val="32"/>
          <w:szCs w:val="32"/>
        </w:rPr>
        <w:t>月，牵头负责组织</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防疫不松劲、植树不误时</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义务植树活动，市</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四大家</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领导参加，以实际行动号召全市上下为大自然增绿，努力提升人民群众获得感幸福感安全感。</w:t>
      </w:r>
      <w:r w:rsidRPr="00AD1698">
        <w:rPr>
          <w:rFonts w:ascii="Times New Roman" w:eastAsia="仿宋" w:hAnsi="Times New Roman"/>
          <w:color w:val="000000"/>
          <w:sz w:val="32"/>
          <w:szCs w:val="32"/>
        </w:rPr>
        <w:t>2022</w:t>
      </w:r>
      <w:r w:rsidRPr="00AD1698">
        <w:rPr>
          <w:rFonts w:ascii="Times New Roman" w:eastAsia="仿宋" w:hAnsi="Times New Roman"/>
          <w:color w:val="000000"/>
          <w:sz w:val="32"/>
          <w:szCs w:val="32"/>
        </w:rPr>
        <w:t>年</w:t>
      </w:r>
      <w:r w:rsidRPr="00AD1698">
        <w:rPr>
          <w:rFonts w:ascii="Times New Roman" w:eastAsia="仿宋" w:hAnsi="Times New Roman"/>
          <w:color w:val="000000"/>
          <w:sz w:val="32"/>
          <w:szCs w:val="32"/>
        </w:rPr>
        <w:t>4</w:t>
      </w:r>
      <w:r w:rsidRPr="00AD1698">
        <w:rPr>
          <w:rFonts w:ascii="Times New Roman" w:eastAsia="仿宋" w:hAnsi="Times New Roman"/>
          <w:color w:val="000000"/>
          <w:sz w:val="32"/>
          <w:szCs w:val="32"/>
        </w:rPr>
        <w:t>月，牵头组织</w:t>
      </w:r>
      <w:r w:rsidRPr="00AD1698">
        <w:rPr>
          <w:rFonts w:ascii="Times New Roman" w:eastAsia="仿宋" w:hAnsi="Times New Roman"/>
          <w:sz w:val="32"/>
          <w:szCs w:val="32"/>
        </w:rPr>
        <w:t>“</w:t>
      </w:r>
      <w:r w:rsidRPr="00AD1698">
        <w:rPr>
          <w:rFonts w:ascii="Times New Roman" w:eastAsia="仿宋" w:hAnsi="Times New Roman"/>
          <w:sz w:val="32"/>
          <w:szCs w:val="32"/>
        </w:rPr>
        <w:t>口袋公园</w:t>
      </w:r>
      <w:r w:rsidRPr="00AD1698">
        <w:rPr>
          <w:rFonts w:ascii="Times New Roman" w:eastAsia="仿宋" w:hAnsi="Times New Roman"/>
          <w:sz w:val="32"/>
          <w:szCs w:val="32"/>
        </w:rPr>
        <w:t>”</w:t>
      </w:r>
      <w:r w:rsidRPr="00AD1698">
        <w:rPr>
          <w:rFonts w:ascii="Times New Roman" w:eastAsia="仿宋" w:hAnsi="Times New Roman"/>
          <w:sz w:val="32"/>
          <w:szCs w:val="32"/>
        </w:rPr>
        <w:t>义务植树活动，市</w:t>
      </w:r>
      <w:r w:rsidRPr="00AD1698">
        <w:rPr>
          <w:rFonts w:ascii="Times New Roman" w:eastAsia="仿宋" w:hAnsi="Times New Roman" w:hint="eastAsia"/>
          <w:sz w:val="32"/>
          <w:szCs w:val="32"/>
        </w:rPr>
        <w:t>五套班子</w:t>
      </w:r>
      <w:r w:rsidRPr="00AD1698">
        <w:rPr>
          <w:rFonts w:ascii="Times New Roman" w:eastAsia="仿宋" w:hAnsi="Times New Roman"/>
          <w:sz w:val="32"/>
          <w:szCs w:val="32"/>
        </w:rPr>
        <w:t>领导参与，推动城市绿化共建共治共享。</w:t>
      </w:r>
    </w:p>
    <w:p w:rsidR="00AD1698" w:rsidRPr="00AD1698" w:rsidRDefault="00AD1698" w:rsidP="00AD1698">
      <w:pPr>
        <w:spacing w:line="560" w:lineRule="exact"/>
        <w:ind w:firstLineChars="200" w:firstLine="640"/>
        <w:rPr>
          <w:rFonts w:ascii="Times New Roman" w:eastAsia="楷体" w:hAnsi="Times New Roman"/>
          <w:sz w:val="32"/>
          <w:szCs w:val="32"/>
        </w:rPr>
      </w:pPr>
      <w:r w:rsidRPr="00AD1698">
        <w:rPr>
          <w:rFonts w:ascii="Times New Roman" w:eastAsia="楷体" w:hAnsi="Times New Roman"/>
          <w:sz w:val="32"/>
          <w:szCs w:val="32"/>
        </w:rPr>
        <w:t>（四）坚持</w:t>
      </w:r>
      <w:r w:rsidRPr="00AD1698">
        <w:rPr>
          <w:rFonts w:ascii="Times New Roman" w:eastAsia="楷体" w:hAnsi="Times New Roman" w:hint="eastAsia"/>
          <w:sz w:val="32"/>
          <w:szCs w:val="32"/>
        </w:rPr>
        <w:t>生态宣传教育</w:t>
      </w:r>
    </w:p>
    <w:p w:rsidR="00AD1698" w:rsidRPr="00AD1698" w:rsidRDefault="00AD1698" w:rsidP="00AD1698">
      <w:pPr>
        <w:spacing w:line="560" w:lineRule="exact"/>
        <w:ind w:firstLine="630"/>
        <w:rPr>
          <w:rFonts w:ascii="Times New Roman" w:eastAsia="仿宋" w:hAnsi="Times New Roman"/>
          <w:color w:val="000000"/>
          <w:sz w:val="32"/>
          <w:szCs w:val="32"/>
        </w:rPr>
      </w:pPr>
      <w:r w:rsidRPr="00AD1698">
        <w:rPr>
          <w:rFonts w:ascii="Times New Roman" w:eastAsia="仿宋" w:hAnsi="Times New Roman"/>
          <w:color w:val="000000"/>
          <w:sz w:val="32"/>
          <w:szCs w:val="32"/>
        </w:rPr>
        <w:t>以创建国家园林城市为契机，广泛发动全民参与绿化活动。开展</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爱绿护绿、创园有我</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主题志愿服务活动，有效提升市民爱绿护绿意识。</w:t>
      </w:r>
      <w:r w:rsidRPr="00AD1698">
        <w:rPr>
          <w:rFonts w:ascii="Times New Roman" w:eastAsia="仿宋" w:hAnsi="Times New Roman"/>
          <w:sz w:val="32"/>
          <w:szCs w:val="32"/>
        </w:rPr>
        <w:t>通过开设益阳日报、益阳电视台</w:t>
      </w:r>
      <w:proofErr w:type="gramStart"/>
      <w:r w:rsidRPr="00AD1698">
        <w:rPr>
          <w:rFonts w:ascii="Times New Roman" w:eastAsia="仿宋" w:hAnsi="Times New Roman"/>
          <w:sz w:val="32"/>
          <w:szCs w:val="32"/>
        </w:rPr>
        <w:t>创园专栏</w:t>
      </w:r>
      <w:proofErr w:type="gramEnd"/>
      <w:r w:rsidRPr="00AD1698">
        <w:rPr>
          <w:rFonts w:ascii="Times New Roman" w:eastAsia="仿宋" w:hAnsi="Times New Roman"/>
          <w:sz w:val="32"/>
          <w:szCs w:val="32"/>
        </w:rPr>
        <w:t>，大力宣传绿化工作和典型。</w:t>
      </w:r>
      <w:r w:rsidRPr="00AD1698">
        <w:rPr>
          <w:rFonts w:ascii="Times New Roman" w:eastAsia="仿宋" w:hAnsi="Times New Roman"/>
          <w:color w:val="000000"/>
          <w:sz w:val="32"/>
          <w:szCs w:val="32"/>
        </w:rPr>
        <w:t>开展</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口袋公园</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命名征集活动，发动文学艺术界专家学者、市人大代表、政协委员和社区居民参与，调动广大市民参与绿化的积极性。</w:t>
      </w:r>
      <w:r w:rsidRPr="00AD1698">
        <w:rPr>
          <w:rFonts w:ascii="Times New Roman" w:eastAsia="仿宋" w:hAnsi="Times New Roman" w:hint="eastAsia"/>
          <w:color w:val="000000"/>
          <w:sz w:val="32"/>
          <w:szCs w:val="32"/>
        </w:rPr>
        <w:t>2021</w:t>
      </w:r>
      <w:r w:rsidRPr="00AD1698">
        <w:rPr>
          <w:rFonts w:ascii="Times New Roman" w:eastAsia="仿宋" w:hAnsi="Times New Roman" w:hint="eastAsia"/>
          <w:color w:val="000000"/>
          <w:sz w:val="32"/>
          <w:szCs w:val="32"/>
        </w:rPr>
        <w:t>年，发放“益阳古树</w:t>
      </w:r>
      <w:r w:rsidRPr="00AD1698">
        <w:rPr>
          <w:rFonts w:ascii="Times New Roman" w:eastAsia="仿宋" w:hAnsi="Times New Roman" w:hint="eastAsia"/>
          <w:color w:val="000000"/>
          <w:sz w:val="32"/>
          <w:szCs w:val="32"/>
        </w:rPr>
        <w:t xml:space="preserve"> </w:t>
      </w:r>
      <w:r w:rsidRPr="00AD1698">
        <w:rPr>
          <w:rFonts w:ascii="Times New Roman" w:eastAsia="仿宋" w:hAnsi="Times New Roman" w:hint="eastAsia"/>
          <w:color w:val="000000"/>
          <w:sz w:val="32"/>
          <w:szCs w:val="32"/>
        </w:rPr>
        <w:t>百年芳华”宣传手册</w:t>
      </w:r>
      <w:r w:rsidRPr="00AD1698">
        <w:rPr>
          <w:rFonts w:ascii="Times New Roman" w:eastAsia="仿宋" w:hAnsi="Times New Roman" w:hint="eastAsia"/>
          <w:color w:val="000000"/>
          <w:sz w:val="32"/>
          <w:szCs w:val="32"/>
        </w:rPr>
        <w:t>2000</w:t>
      </w:r>
      <w:r w:rsidRPr="00AD1698">
        <w:rPr>
          <w:rFonts w:ascii="Times New Roman" w:eastAsia="仿宋" w:hAnsi="Times New Roman" w:hint="eastAsia"/>
          <w:color w:val="000000"/>
          <w:sz w:val="32"/>
          <w:szCs w:val="32"/>
        </w:rPr>
        <w:t>册。</w:t>
      </w:r>
      <w:r w:rsidRPr="00AD1698">
        <w:rPr>
          <w:rFonts w:ascii="Times New Roman" w:eastAsia="仿宋" w:hAnsi="Times New Roman"/>
          <w:color w:val="000000"/>
          <w:sz w:val="32"/>
          <w:szCs w:val="32"/>
        </w:rPr>
        <w:t>2022</w:t>
      </w:r>
      <w:r w:rsidRPr="00AD1698">
        <w:rPr>
          <w:rFonts w:ascii="Times New Roman" w:eastAsia="仿宋" w:hAnsi="Times New Roman"/>
          <w:color w:val="000000"/>
          <w:sz w:val="32"/>
          <w:szCs w:val="32"/>
        </w:rPr>
        <w:t>年城市绿化周，在秀峰公园和万达广场开展</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我签名</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送花香</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我参与</w:t>
      </w:r>
      <w:r w:rsidRPr="00AD1698">
        <w:rPr>
          <w:rFonts w:ascii="Times New Roman" w:eastAsia="仿宋" w:hAnsi="Times New Roman"/>
          <w:color w:val="000000"/>
          <w:sz w:val="32"/>
          <w:szCs w:val="32"/>
        </w:rPr>
        <w:t>·</w:t>
      </w:r>
      <w:r w:rsidRPr="00AD1698">
        <w:rPr>
          <w:rFonts w:ascii="Times New Roman" w:eastAsia="仿宋" w:hAnsi="Times New Roman"/>
          <w:color w:val="000000"/>
          <w:sz w:val="32"/>
          <w:szCs w:val="32"/>
        </w:rPr>
        <w:t>送环保</w:t>
      </w:r>
      <w:r w:rsidRPr="00AD1698">
        <w:rPr>
          <w:rFonts w:ascii="Times New Roman" w:eastAsia="仿宋" w:hAnsi="Times New Roman"/>
          <w:color w:val="000000"/>
          <w:sz w:val="32"/>
          <w:szCs w:val="32"/>
        </w:rPr>
        <w:t xml:space="preserve"> ”</w:t>
      </w:r>
      <w:r w:rsidRPr="00AD1698">
        <w:rPr>
          <w:rFonts w:ascii="Times New Roman" w:eastAsia="仿宋" w:hAnsi="Times New Roman"/>
          <w:color w:val="000000"/>
          <w:sz w:val="32"/>
          <w:szCs w:val="32"/>
        </w:rPr>
        <w:t>特色打卡活动等多种形式的宣传活动，现场发放绿化知识手册、免费向广大市民赠送一万份绿色植物和环保</w:t>
      </w:r>
      <w:r w:rsidRPr="00AD1698">
        <w:rPr>
          <w:rFonts w:ascii="Times New Roman" w:eastAsia="仿宋" w:hAnsi="Times New Roman"/>
          <w:color w:val="000000"/>
          <w:sz w:val="32"/>
          <w:szCs w:val="32"/>
        </w:rPr>
        <w:lastRenderedPageBreak/>
        <w:t>袋，并传授种植技巧、养护知识等，推动全民</w:t>
      </w:r>
      <w:r w:rsidRPr="00AD1698">
        <w:rPr>
          <w:rFonts w:ascii="Times New Roman" w:eastAsia="仿宋" w:hAnsi="Times New Roman"/>
          <w:sz w:val="32"/>
          <w:szCs w:val="32"/>
        </w:rPr>
        <w:t>植绿爱绿护绿</w:t>
      </w:r>
      <w:r w:rsidRPr="00AD1698">
        <w:rPr>
          <w:rFonts w:ascii="Times New Roman" w:eastAsia="仿宋" w:hAnsi="Times New Roman"/>
          <w:color w:val="000000"/>
          <w:sz w:val="32"/>
          <w:szCs w:val="32"/>
        </w:rPr>
        <w:t>。</w:t>
      </w:r>
    </w:p>
    <w:p w:rsidR="00AD1698" w:rsidRPr="00AD1698" w:rsidRDefault="00AD1698" w:rsidP="00AD1698">
      <w:pPr>
        <w:spacing w:line="560" w:lineRule="exact"/>
        <w:ind w:firstLine="630"/>
        <w:rPr>
          <w:rFonts w:ascii="Times New Roman" w:eastAsia="楷体" w:hAnsi="Times New Roman"/>
          <w:color w:val="000000"/>
          <w:sz w:val="32"/>
          <w:szCs w:val="32"/>
        </w:rPr>
      </w:pPr>
      <w:r w:rsidRPr="00AD1698">
        <w:rPr>
          <w:rFonts w:ascii="Times New Roman" w:eastAsia="楷体" w:hAnsi="Times New Roman"/>
          <w:color w:val="000000"/>
          <w:sz w:val="32"/>
          <w:szCs w:val="32"/>
        </w:rPr>
        <w:t>（五）坚持</w:t>
      </w:r>
      <w:proofErr w:type="gramStart"/>
      <w:r w:rsidRPr="00AD1698">
        <w:rPr>
          <w:rFonts w:ascii="Times New Roman" w:eastAsia="楷体" w:hAnsi="Times New Roman" w:hint="eastAsia"/>
          <w:color w:val="000000"/>
          <w:sz w:val="32"/>
          <w:szCs w:val="32"/>
        </w:rPr>
        <w:t>依法管绿护</w:t>
      </w:r>
      <w:proofErr w:type="gramEnd"/>
      <w:r w:rsidRPr="00AD1698">
        <w:rPr>
          <w:rFonts w:ascii="Times New Roman" w:eastAsia="楷体" w:hAnsi="Times New Roman" w:hint="eastAsia"/>
          <w:color w:val="000000"/>
          <w:sz w:val="32"/>
          <w:szCs w:val="32"/>
        </w:rPr>
        <w:t>绿</w:t>
      </w:r>
    </w:p>
    <w:p w:rsidR="000C5BA6" w:rsidRPr="00AD1698" w:rsidRDefault="00AD1698" w:rsidP="00AD1698">
      <w:pPr>
        <w:spacing w:line="560" w:lineRule="exact"/>
        <w:rPr>
          <w:sz w:val="32"/>
          <w:szCs w:val="32"/>
        </w:rPr>
      </w:pPr>
      <w:r w:rsidRPr="00AD1698">
        <w:rPr>
          <w:rFonts w:ascii="Times New Roman" w:eastAsia="仿宋" w:hAnsi="Times New Roman"/>
          <w:color w:val="000000"/>
          <w:spacing w:val="-2"/>
          <w:kern w:val="0"/>
          <w:sz w:val="32"/>
          <w:szCs w:val="32"/>
        </w:rPr>
        <w:t>严格把控新、改、扩建项目的绿化审核关，加强城市绿化过程跟踪监管，推进建设项目绿化指标全面落实。</w:t>
      </w:r>
      <w:r w:rsidRPr="00AD1698">
        <w:rPr>
          <w:rFonts w:ascii="Times New Roman" w:eastAsia="仿宋" w:hAnsi="Times New Roman"/>
          <w:color w:val="000000" w:themeColor="text1"/>
          <w:sz w:val="32"/>
          <w:szCs w:val="32"/>
        </w:rPr>
        <w:t>加大行政执法力度，严禁部门、单位和个人擅自改变绿化用地性质，依法查处任意侵占绿地、非法砍伐、破坏绿化的行为，经办的</w:t>
      </w:r>
      <w:r w:rsidRPr="00AD1698">
        <w:rPr>
          <w:rFonts w:ascii="Times New Roman" w:eastAsia="仿宋" w:hAnsi="Times New Roman"/>
          <w:color w:val="000000" w:themeColor="text1"/>
          <w:sz w:val="32"/>
          <w:szCs w:val="32"/>
        </w:rPr>
        <w:t>2022</w:t>
      </w:r>
      <w:r w:rsidRPr="00AD1698">
        <w:rPr>
          <w:rFonts w:ascii="Times New Roman" w:eastAsia="仿宋" w:hAnsi="Times New Roman"/>
          <w:color w:val="000000" w:themeColor="text1"/>
          <w:sz w:val="32"/>
          <w:szCs w:val="32"/>
        </w:rPr>
        <w:t>年</w:t>
      </w:r>
      <w:r w:rsidRPr="00AD1698">
        <w:rPr>
          <w:rFonts w:ascii="Times New Roman" w:eastAsia="仿宋" w:hAnsi="Times New Roman"/>
          <w:color w:val="000000" w:themeColor="text1"/>
          <w:sz w:val="32"/>
          <w:szCs w:val="32"/>
        </w:rPr>
        <w:t>3</w:t>
      </w:r>
      <w:r w:rsidRPr="00AD1698">
        <w:rPr>
          <w:rFonts w:ascii="Times New Roman" w:eastAsia="仿宋" w:hAnsi="Times New Roman"/>
          <w:color w:val="000000" w:themeColor="text1"/>
          <w:sz w:val="32"/>
          <w:szCs w:val="32"/>
        </w:rPr>
        <w:t>月</w:t>
      </w:r>
      <w:r w:rsidRPr="00AD1698">
        <w:rPr>
          <w:rFonts w:ascii="Times New Roman" w:eastAsia="仿宋" w:hAnsi="Times New Roman"/>
          <w:color w:val="000000" w:themeColor="text1"/>
          <w:sz w:val="32"/>
          <w:szCs w:val="32"/>
        </w:rPr>
        <w:t>10</w:t>
      </w:r>
      <w:r w:rsidRPr="00AD1698">
        <w:rPr>
          <w:rFonts w:ascii="Times New Roman" w:eastAsia="仿宋" w:hAnsi="Times New Roman"/>
          <w:color w:val="000000" w:themeColor="text1"/>
          <w:sz w:val="32"/>
          <w:szCs w:val="32"/>
        </w:rPr>
        <w:t>日某建筑工程对擅自砍伐城市园林树木破坏城市生态环境损害赔偿案成为典型案例，</w:t>
      </w:r>
      <w:r w:rsidRPr="00AD1698">
        <w:rPr>
          <w:rFonts w:ascii="Times New Roman" w:eastAsia="仿宋" w:hAnsi="Times New Roman"/>
          <w:color w:val="000000" w:themeColor="text1"/>
          <w:sz w:val="32"/>
          <w:szCs w:val="32"/>
        </w:rPr>
        <w:t>2022</w:t>
      </w:r>
      <w:r w:rsidRPr="00AD1698">
        <w:rPr>
          <w:rFonts w:ascii="Times New Roman" w:eastAsia="仿宋" w:hAnsi="Times New Roman"/>
          <w:color w:val="000000" w:themeColor="text1"/>
          <w:sz w:val="32"/>
          <w:szCs w:val="32"/>
        </w:rPr>
        <w:t>年通过</w:t>
      </w:r>
      <w:proofErr w:type="gramStart"/>
      <w:r w:rsidRPr="00AD1698">
        <w:rPr>
          <w:rFonts w:ascii="Times New Roman" w:eastAsia="仿宋" w:hAnsi="Times New Roman"/>
          <w:color w:val="000000" w:themeColor="text1"/>
          <w:sz w:val="32"/>
          <w:szCs w:val="32"/>
        </w:rPr>
        <w:t>拆违治乱</w:t>
      </w:r>
      <w:proofErr w:type="gramEnd"/>
      <w:r w:rsidRPr="00AD1698">
        <w:rPr>
          <w:rFonts w:ascii="Times New Roman" w:eastAsia="仿宋" w:hAnsi="Times New Roman"/>
          <w:color w:val="000000" w:themeColor="text1"/>
          <w:sz w:val="32"/>
          <w:szCs w:val="32"/>
        </w:rPr>
        <w:t>、拆违添景等措施建设口袋公园</w:t>
      </w:r>
      <w:r w:rsidRPr="00AD1698">
        <w:rPr>
          <w:rFonts w:ascii="Times New Roman" w:eastAsia="仿宋" w:hAnsi="Times New Roman"/>
          <w:color w:val="000000" w:themeColor="text1"/>
          <w:sz w:val="32"/>
          <w:szCs w:val="32"/>
        </w:rPr>
        <w:t>8</w:t>
      </w:r>
      <w:r w:rsidRPr="00AD1698">
        <w:rPr>
          <w:rFonts w:ascii="Times New Roman" w:eastAsia="仿宋" w:hAnsi="Times New Roman"/>
          <w:color w:val="000000" w:themeColor="text1"/>
          <w:sz w:val="32"/>
          <w:szCs w:val="32"/>
        </w:rPr>
        <w:t>处，巩固了绿化建设成果。</w:t>
      </w:r>
      <w:bookmarkStart w:id="0" w:name="_GoBack"/>
      <w:bookmarkEnd w:id="0"/>
    </w:p>
    <w:sectPr w:rsidR="000C5BA6" w:rsidRPr="00AD1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698"/>
    <w:rsid w:val="000C5BA6"/>
    <w:rsid w:val="0033752B"/>
    <w:rsid w:val="003C7B7F"/>
    <w:rsid w:val="003F58C9"/>
    <w:rsid w:val="0043163F"/>
    <w:rsid w:val="00450365"/>
    <w:rsid w:val="00462E29"/>
    <w:rsid w:val="004A1C9E"/>
    <w:rsid w:val="004B7AD9"/>
    <w:rsid w:val="00517D91"/>
    <w:rsid w:val="00525BC3"/>
    <w:rsid w:val="00527EE3"/>
    <w:rsid w:val="006D7A0A"/>
    <w:rsid w:val="007171A7"/>
    <w:rsid w:val="007E4E8E"/>
    <w:rsid w:val="008433E8"/>
    <w:rsid w:val="008C0894"/>
    <w:rsid w:val="00904BA7"/>
    <w:rsid w:val="00A136C6"/>
    <w:rsid w:val="00A318F4"/>
    <w:rsid w:val="00A703DB"/>
    <w:rsid w:val="00AD1698"/>
    <w:rsid w:val="00B553C4"/>
    <w:rsid w:val="00BA3D12"/>
    <w:rsid w:val="00C41F59"/>
    <w:rsid w:val="00C86CE7"/>
    <w:rsid w:val="00CB70A3"/>
    <w:rsid w:val="00D2172D"/>
    <w:rsid w:val="00D52A56"/>
    <w:rsid w:val="00D53813"/>
    <w:rsid w:val="00D90A93"/>
    <w:rsid w:val="00DB3922"/>
    <w:rsid w:val="00DF21E4"/>
    <w:rsid w:val="00E168D5"/>
    <w:rsid w:val="00E827A7"/>
    <w:rsid w:val="00FF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9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AD1698"/>
    <w:pPr>
      <w:spacing w:after="120"/>
    </w:pPr>
    <w:rPr>
      <w:rFonts w:ascii="等线" w:eastAsia="等线" w:hAnsi="等线"/>
    </w:rPr>
  </w:style>
  <w:style w:type="character" w:customStyle="1" w:styleId="Char">
    <w:name w:val="正文文本 Char"/>
    <w:basedOn w:val="a0"/>
    <w:link w:val="a3"/>
    <w:uiPriority w:val="99"/>
    <w:rsid w:val="00AD1698"/>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9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AD1698"/>
    <w:pPr>
      <w:spacing w:after="120"/>
    </w:pPr>
    <w:rPr>
      <w:rFonts w:ascii="等线" w:eastAsia="等线" w:hAnsi="等线"/>
    </w:rPr>
  </w:style>
  <w:style w:type="character" w:customStyle="1" w:styleId="Char">
    <w:name w:val="正文文本 Char"/>
    <w:basedOn w:val="a0"/>
    <w:link w:val="a3"/>
    <w:uiPriority w:val="99"/>
    <w:rsid w:val="00AD1698"/>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474</Words>
  <Characters>2706</Characters>
  <Application>Microsoft Office Word</Application>
  <DocSecurity>0</DocSecurity>
  <Lines>22</Lines>
  <Paragraphs>6</Paragraphs>
  <ScaleCrop>false</ScaleCrop>
  <Company>微软中国</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李暾 192.168.22.2</dc:creator>
  <cp:lastModifiedBy>李暾 192.168.22.2</cp:lastModifiedBy>
  <cp:revision>1</cp:revision>
  <dcterms:created xsi:type="dcterms:W3CDTF">2023-02-03T08:48:00Z</dcterms:created>
  <dcterms:modified xsi:type="dcterms:W3CDTF">2023-02-03T08:50:00Z</dcterms:modified>
</cp:coreProperties>
</file>