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附件2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xxxx项目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一、基本情况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562" w:firstLineChars="2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小区所在地：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湖南省××市××区（县）××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街道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562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改造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户数：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户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改造小区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个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楼栋数：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栋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建筑面积：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平方米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投资额：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总投资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万元(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万元/户)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进度：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目前进度、预计何时完工。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1" w:firstLineChars="200"/>
        <w:jc w:val="left"/>
        <w:textAlignment w:val="auto"/>
        <w:rPr>
          <w:rFonts w:hint="default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lang w:val="en-US" w:eastAsia="zh-CN"/>
        </w:rPr>
        <w:t>附</w:t>
      </w:r>
      <w:r>
        <w:rPr>
          <w:rFonts w:hint="default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lang w:val="en-US" w:eastAsia="zh-CN"/>
        </w:rPr>
        <w:t>项目总平面图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二、具体情况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t>（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t>）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  <w:t>解决的核心问题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解决的问题一：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（列明通过改造解决的具体问题）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相关改造情况：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（简要说明针对上述问题实施的改造内容及取得的成效）</w:t>
      </w:r>
    </w:p>
    <w:p>
      <w:pPr>
        <w:spacing w:line="5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解决的问题二：</w:t>
      </w:r>
    </w:p>
    <w:p>
      <w:pPr>
        <w:pStyle w:val="2"/>
        <w:rPr>
          <w:rFonts w:hint="eastAsia"/>
          <w:color w:val="auto"/>
          <w:highlight w:val="none"/>
          <w:lang w:val="en-US" w:eastAsia="zh-CN"/>
        </w:rPr>
      </w:pPr>
      <w:r>
        <w:rPr>
          <w:color w:val="auto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48260</wp:posOffset>
                </wp:positionV>
                <wp:extent cx="813435" cy="362585"/>
                <wp:effectExtent l="0" t="0" r="12065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1113155" y="8386445"/>
                          <a:ext cx="813435" cy="362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Arial" w:hAnsi="Arial" w:cs="Arial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Arial" w:hAnsi="Arial" w:eastAsia="等线" w:cs="Arial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lang w:eastAsia="zh-CN"/>
                              </w:rPr>
                              <w:t>……</w:t>
                            </w:r>
                          </w:p>
                          <w:p>
                            <w:pPr>
                              <w:rPr>
                                <w:rFonts w:hint="eastAsia" w:ascii="Arial" w:hAnsi="Arial" w:eastAsia="等线" w:cs="Arial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</w:rPr>
                              <w:t>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lang w:eastAsia="zh-CN"/>
                              </w:rPr>
                              <w:t>…………</w:t>
                            </w:r>
                          </w:p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5pt;margin-top:3.8pt;height:28.55pt;width:64.05pt;z-index:251659264;mso-width-relative:page;mso-height-relative:page;" fillcolor="#FFFFFF [3201]" filled="t" stroked="f" coordsize="21600,21600" o:gfxdata="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NEA&#10;q2TVAAAABwEAAA8AAAAAAAAAAQAgAAAAOAAAAGRycy9kb3ducmV2LnhtbFBLAQIUABQAAAAIAIdO&#10;4kCPy3ABSQIAAGAEAAAOAAAAAAAAAAEAIAAAADo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default" w:ascii="Arial" w:hAnsi="Arial" w:cs="Arial"/>
                        </w:rPr>
                      </w:pPr>
                    </w:p>
                    <w:p>
                      <w:pPr>
                        <w:rPr>
                          <w:rFonts w:hint="eastAsia" w:ascii="Arial" w:hAnsi="Arial" w:eastAsia="等线" w:cs="Arial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lang w:eastAsia="zh-CN"/>
                        </w:rPr>
                        <w:t>……</w:t>
                      </w:r>
                    </w:p>
                    <w:p>
                      <w:pPr>
                        <w:rPr>
                          <w:rFonts w:hint="eastAsia" w:ascii="Arial" w:hAnsi="Arial" w:eastAsia="等线" w:cs="Arial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bCs/>
                        </w:rPr>
                        <w:t>…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lang w:eastAsia="zh-CN"/>
                        </w:rPr>
                        <w:t>…………</w:t>
                      </w:r>
                    </w:p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解决的问题N:</w:t>
      </w:r>
    </w:p>
    <w:p>
      <w:pPr>
        <w:spacing w:line="5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相关改造情况：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81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lang w:val="en-US" w:eastAsia="zh-CN"/>
        </w:rPr>
        <w:t>附改造前后对比照片</w:t>
      </w:r>
    </w:p>
    <w:p>
      <w:pPr>
        <w:spacing w:line="560" w:lineRule="exact"/>
        <w:ind w:firstLine="560" w:firstLineChars="200"/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  <w:t>（二）改造内容清单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基础类：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完善类：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提升类：</w:t>
      </w:r>
    </w:p>
    <w:p>
      <w:pPr>
        <w:spacing w:line="560" w:lineRule="exact"/>
        <w:ind w:firstLine="560" w:firstLineChars="200"/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t>资金筹措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  <w:t>情况</w:t>
      </w:r>
    </w:p>
    <w:p>
      <w:pPr>
        <w:spacing w:line="5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财政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资金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方面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万元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占总投资 %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由中央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财政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、中央预算内资金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、省级资金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以及地方政府补助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组成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社会资本方面 万元，占总投资 %。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专业经营单位投资、规模化实施运营主体投资、产权单位（或原产权单位）出资情况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居民出资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方面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万元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占总投资 %。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具体情况。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争取金融支持方面，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具体情况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经验做法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参考建办城[2021]50号文，总结2-4个特色做法，描述具体做法，根据特色凝练小标题，提供相关工作的清晰大图。</w:t>
      </w:r>
    </w:p>
    <w:sectPr>
      <w:headerReference r:id="rId3" w:type="default"/>
      <w:footerReference r:id="rId4" w:type="default"/>
      <w:pgSz w:w="11906" w:h="16838"/>
      <w:pgMar w:top="1701" w:right="1417" w:bottom="1417" w:left="1474" w:header="851" w:footer="992" w:gutter="0"/>
      <w:pgNumType w:fmt="decimal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FAFA19"/>
    <w:multiLevelType w:val="singleLevel"/>
    <w:tmpl w:val="1BFAFA1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NmQ3ZjlmZGRlNzQ0YjM2N2ZkMzVmNWZiOGU2NTgifQ=="/>
  </w:docVars>
  <w:rsids>
    <w:rsidRoot w:val="00C11CEF"/>
    <w:rsid w:val="00206256"/>
    <w:rsid w:val="00526603"/>
    <w:rsid w:val="0059113E"/>
    <w:rsid w:val="00C11CEF"/>
    <w:rsid w:val="04844BCC"/>
    <w:rsid w:val="09374D0B"/>
    <w:rsid w:val="0B5D1FD1"/>
    <w:rsid w:val="0FC352B6"/>
    <w:rsid w:val="107E6707"/>
    <w:rsid w:val="10907145"/>
    <w:rsid w:val="12E93982"/>
    <w:rsid w:val="164F7073"/>
    <w:rsid w:val="193347BC"/>
    <w:rsid w:val="1CC17632"/>
    <w:rsid w:val="1CC55DE5"/>
    <w:rsid w:val="220674F9"/>
    <w:rsid w:val="2250326F"/>
    <w:rsid w:val="22CA32C7"/>
    <w:rsid w:val="22DD6EB4"/>
    <w:rsid w:val="242903B8"/>
    <w:rsid w:val="24A97C95"/>
    <w:rsid w:val="28C73DEA"/>
    <w:rsid w:val="2A765BED"/>
    <w:rsid w:val="2B307234"/>
    <w:rsid w:val="30E41E38"/>
    <w:rsid w:val="31A16325"/>
    <w:rsid w:val="323572E7"/>
    <w:rsid w:val="36881D74"/>
    <w:rsid w:val="3AA232D4"/>
    <w:rsid w:val="3AF85078"/>
    <w:rsid w:val="3DE40D71"/>
    <w:rsid w:val="3F2A2C18"/>
    <w:rsid w:val="40676085"/>
    <w:rsid w:val="40F933C5"/>
    <w:rsid w:val="43326022"/>
    <w:rsid w:val="44A0264A"/>
    <w:rsid w:val="472A221A"/>
    <w:rsid w:val="4CF73169"/>
    <w:rsid w:val="4D2B2DC9"/>
    <w:rsid w:val="4D6C3475"/>
    <w:rsid w:val="4DF55FE2"/>
    <w:rsid w:val="4F2204BE"/>
    <w:rsid w:val="51B46F95"/>
    <w:rsid w:val="523027D8"/>
    <w:rsid w:val="541E1C9E"/>
    <w:rsid w:val="560516C6"/>
    <w:rsid w:val="58070B28"/>
    <w:rsid w:val="5AC81202"/>
    <w:rsid w:val="5BB62D88"/>
    <w:rsid w:val="5E267947"/>
    <w:rsid w:val="64104111"/>
    <w:rsid w:val="64322AF9"/>
    <w:rsid w:val="6567502E"/>
    <w:rsid w:val="667F3DB1"/>
    <w:rsid w:val="6BEB1F0C"/>
    <w:rsid w:val="70634611"/>
    <w:rsid w:val="70E241DD"/>
    <w:rsid w:val="720E3B55"/>
    <w:rsid w:val="75A360CD"/>
    <w:rsid w:val="7AB5498F"/>
    <w:rsid w:val="7BF40B10"/>
    <w:rsid w:val="FAC7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50" w:afterLines="50" w:line="360" w:lineRule="auto"/>
      <w:ind w:firstLine="880" w:firstLineChars="200"/>
      <w:outlineLvl w:val="0"/>
    </w:pPr>
    <w:rPr>
      <w:rFonts w:ascii="仿宋_GB2312" w:hAnsi="仿宋_GB2312" w:eastAsia="黑体" w:cs="Times New Roman"/>
      <w:b/>
      <w:bCs/>
      <w:kern w:val="44"/>
      <w:sz w:val="32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Lines="50" w:afterLines="50" w:line="360" w:lineRule="auto"/>
      <w:ind w:firstLine="880" w:firstLineChars="200"/>
      <w:jc w:val="left"/>
      <w:outlineLvl w:val="1"/>
    </w:pPr>
    <w:rPr>
      <w:rFonts w:ascii="楷体_GB2312" w:hAnsi="楷体_GB2312" w:eastAsia="楷体_GB2312" w:cs="Times New Roman"/>
      <w:b/>
      <w:bCs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uppressAutoHyphens/>
      <w:spacing w:after="120"/>
    </w:pPr>
    <w:rPr>
      <w:sz w:val="24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next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paragraph" w:customStyle="1" w:styleId="16">
    <w:name w:val="样式1"/>
    <w:basedOn w:val="1"/>
    <w:qFormat/>
    <w:uiPriority w:val="0"/>
    <w:pPr>
      <w:spacing w:after="150" w:line="580" w:lineRule="exact"/>
      <w:ind w:firstLine="200" w:firstLineChars="200"/>
    </w:pPr>
    <w:rPr>
      <w:rFonts w:ascii="仿宋_GB2312" w:hAnsi="仿宋" w:eastAsia="仿宋_GB2312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599</Words>
  <Characters>625</Characters>
  <Lines>35</Lines>
  <Paragraphs>10</Paragraphs>
  <TotalTime>2</TotalTime>
  <ScaleCrop>false</ScaleCrop>
  <LinksUpToDate>false</LinksUpToDate>
  <CharactersWithSpaces>665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2022-08-16T15:14:00Z</dcterms:created>
  <dc:creator>3409424006@qq.com</dc:creator>
  <cp:lastModifiedBy>kylin</cp:lastModifiedBy>
  <cp:lastPrinted>2022-11-08T16:35:00Z</cp:lastPrinted>
  <dcterms:modified xsi:type="dcterms:W3CDTF">2022-11-10T09:43:36Z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1C2E1E3AA83E44F59EC991281A61ADC9</vt:lpwstr>
  </property>
</Properties>
</file>