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_GB2312" w:eastAsia="楷体_GB2312" w:cs="Times New Roman"/>
          <w:b/>
          <w:bCs/>
          <w:color w:val="000000"/>
          <w:sz w:val="32"/>
          <w:szCs w:val="32"/>
        </w:rPr>
      </w:pPr>
      <w:r>
        <w:rPr>
          <w:rFonts w:hint="eastAsia" w:ascii="楷体_GB2312" w:eastAsia="楷体_GB2312" w:cs="楷体_GB2312"/>
          <w:b/>
          <w:bCs/>
          <w:color w:val="000000"/>
          <w:sz w:val="32"/>
          <w:szCs w:val="32"/>
        </w:rPr>
        <w:t>附件</w:t>
      </w:r>
      <w:r>
        <w:rPr>
          <w:rFonts w:ascii="楷体_GB2312" w:eastAsia="楷体_GB2312" w:cs="楷体_GB2312"/>
          <w:b/>
          <w:bCs/>
          <w:color w:val="000000"/>
          <w:sz w:val="32"/>
          <w:szCs w:val="32"/>
        </w:rPr>
        <w:t xml:space="preserve">2. </w:t>
      </w:r>
      <w:r>
        <w:rPr>
          <w:rFonts w:ascii="楷体_GB2312" w:hAnsi="仿宋" w:eastAsia="楷体_GB2312" w:cs="楷体_GB2312"/>
          <w:b/>
          <w:bCs/>
          <w:color w:val="000000"/>
          <w:sz w:val="32"/>
          <w:szCs w:val="32"/>
        </w:rPr>
        <w:t>2019</w:t>
      </w:r>
      <w:r>
        <w:rPr>
          <w:rFonts w:hint="eastAsia" w:ascii="楷体_GB2312" w:hAnsi="仿宋" w:eastAsia="楷体_GB2312" w:cs="楷体_GB2312"/>
          <w:b/>
          <w:bCs/>
          <w:color w:val="000000"/>
          <w:sz w:val="32"/>
          <w:szCs w:val="32"/>
        </w:rPr>
        <w:t>年湖南省“守护一湖四水，建设生态强省”住建行业职业</w:t>
      </w:r>
      <w:r>
        <w:rPr>
          <w:rFonts w:hint="eastAsia" w:ascii="楷体_GB2312" w:eastAsia="楷体_GB2312" w:cs="楷体_GB2312"/>
          <w:b/>
          <w:bCs/>
          <w:color w:val="000000"/>
          <w:sz w:val="32"/>
          <w:szCs w:val="32"/>
        </w:rPr>
        <w:t>（质量监督员</w:t>
      </w:r>
      <w:r>
        <w:rPr>
          <w:rFonts w:ascii="楷体_GB2312" w:eastAsia="楷体_GB2312" w:cs="楷体_GB2312"/>
          <w:b/>
          <w:bCs/>
          <w:color w:val="000000"/>
          <w:sz w:val="32"/>
          <w:szCs w:val="32"/>
        </w:rPr>
        <w:t xml:space="preserve">  </w:t>
      </w:r>
      <w:r>
        <w:rPr>
          <w:rFonts w:hint="eastAsia" w:ascii="楷体_GB2312" w:eastAsia="楷体_GB2312" w:cs="楷体_GB2312"/>
          <w:b/>
          <w:bCs/>
          <w:color w:val="000000"/>
          <w:sz w:val="32"/>
          <w:szCs w:val="32"/>
        </w:rPr>
        <w:t>安全监督员）</w:t>
      </w:r>
      <w:r>
        <w:rPr>
          <w:rFonts w:hint="eastAsia" w:ascii="楷体_GB2312" w:hAnsi="仿宋" w:eastAsia="楷体_GB2312" w:cs="楷体_GB2312"/>
          <w:b/>
          <w:bCs/>
          <w:color w:val="000000"/>
          <w:sz w:val="32"/>
          <w:szCs w:val="32"/>
        </w:rPr>
        <w:t>技能大赛决赛</w:t>
      </w:r>
      <w:r>
        <w:rPr>
          <w:rFonts w:hint="eastAsia" w:ascii="楷体_GB2312" w:eastAsia="楷体_GB2312" w:cs="楷体_GB2312"/>
          <w:b/>
          <w:bCs/>
          <w:color w:val="000000"/>
          <w:sz w:val="32"/>
          <w:szCs w:val="32"/>
        </w:rPr>
        <w:t>实施方案</w:t>
      </w:r>
      <w:bookmarkStart w:id="0" w:name="_GoBack"/>
      <w:bookmarkEnd w:id="0"/>
    </w:p>
    <w:p>
      <w:pPr>
        <w:ind w:firstLine="640" w:firstLineChars="200"/>
        <w:rPr>
          <w:rFonts w:cs="Times New Roman"/>
          <w:color w:val="000000"/>
          <w:sz w:val="32"/>
          <w:szCs w:val="32"/>
        </w:rPr>
      </w:pPr>
    </w:p>
    <w:p>
      <w:pPr>
        <w:spacing w:line="600" w:lineRule="exact"/>
        <w:jc w:val="center"/>
        <w:rPr>
          <w:rFonts w:ascii="方正小标宋简体" w:hAnsi="仿宋" w:eastAsia="方正小标宋简体" w:cs="Times New Roman"/>
          <w:color w:val="000000"/>
          <w:spacing w:val="-6"/>
          <w:sz w:val="32"/>
          <w:szCs w:val="32"/>
        </w:rPr>
      </w:pPr>
      <w:r>
        <w:rPr>
          <w:rFonts w:hint="eastAsia" w:ascii="方正小标宋简体" w:hAnsi="仿宋" w:eastAsia="方正小标宋简体" w:cs="方正小标宋简体"/>
          <w:color w:val="000000"/>
          <w:spacing w:val="-6"/>
          <w:sz w:val="32"/>
          <w:szCs w:val="32"/>
        </w:rPr>
        <w:t>一、</w:t>
      </w:r>
      <w:r>
        <w:rPr>
          <w:rFonts w:ascii="方正小标宋简体" w:hAnsi="仿宋" w:eastAsia="方正小标宋简体" w:cs="方正小标宋简体"/>
          <w:color w:val="000000"/>
          <w:spacing w:val="-6"/>
          <w:sz w:val="32"/>
          <w:szCs w:val="32"/>
        </w:rPr>
        <w:t>2019</w:t>
      </w:r>
      <w:r>
        <w:rPr>
          <w:rFonts w:hint="eastAsia" w:ascii="方正小标宋简体" w:hAnsi="仿宋" w:eastAsia="方正小标宋简体" w:cs="方正小标宋简体"/>
          <w:color w:val="000000"/>
          <w:spacing w:val="-6"/>
          <w:sz w:val="32"/>
          <w:szCs w:val="32"/>
        </w:rPr>
        <w:t>年湖南省</w:t>
      </w:r>
      <w:r>
        <w:rPr>
          <w:rFonts w:ascii="方正小标宋简体" w:hAnsi="仿宋" w:eastAsia="方正小标宋简体" w:cs="方正小标宋简体"/>
          <w:color w:val="000000"/>
          <w:spacing w:val="-6"/>
          <w:sz w:val="32"/>
          <w:szCs w:val="32"/>
        </w:rPr>
        <w:t xml:space="preserve"> </w:t>
      </w:r>
      <w:r>
        <w:rPr>
          <w:rFonts w:hint="eastAsia" w:ascii="方正小标宋简体" w:hAnsi="仿宋" w:eastAsia="方正小标宋简体" w:cs="方正小标宋简体"/>
          <w:color w:val="000000"/>
          <w:spacing w:val="-6"/>
          <w:sz w:val="32"/>
          <w:szCs w:val="32"/>
        </w:rPr>
        <w:t>“守护一湖四水，建设生态强省”</w:t>
      </w:r>
    </w:p>
    <w:p>
      <w:pPr>
        <w:spacing w:line="600" w:lineRule="exact"/>
        <w:jc w:val="center"/>
        <w:rPr>
          <w:rFonts w:ascii="方正小标宋简体" w:hAnsi="仿宋" w:eastAsia="方正小标宋简体" w:cs="Times New Roman"/>
          <w:color w:val="000000"/>
          <w:spacing w:val="-6"/>
          <w:sz w:val="32"/>
          <w:szCs w:val="32"/>
        </w:rPr>
      </w:pPr>
      <w:r>
        <w:rPr>
          <w:rFonts w:hint="eastAsia" w:ascii="方正小标宋简体" w:hAnsi="仿宋" w:eastAsia="方正小标宋简体" w:cs="方正小标宋简体"/>
          <w:color w:val="000000"/>
          <w:spacing w:val="-6"/>
          <w:sz w:val="32"/>
          <w:szCs w:val="32"/>
        </w:rPr>
        <w:t>住建行业职业（建设工程质量、安全监督）</w:t>
      </w:r>
    </w:p>
    <w:p>
      <w:pPr>
        <w:spacing w:line="600" w:lineRule="exact"/>
        <w:jc w:val="center"/>
        <w:rPr>
          <w:rFonts w:ascii="方正小标宋简体" w:hAnsi="仿宋" w:eastAsia="方正小标宋简体" w:cs="Times New Roman"/>
          <w:color w:val="000000"/>
          <w:spacing w:val="-6"/>
          <w:sz w:val="32"/>
          <w:szCs w:val="32"/>
        </w:rPr>
      </w:pPr>
      <w:r>
        <w:rPr>
          <w:rFonts w:hint="eastAsia" w:ascii="方正小标宋简体" w:hAnsi="仿宋" w:eastAsia="方正小标宋简体" w:cs="方正小标宋简体"/>
          <w:color w:val="000000"/>
          <w:spacing w:val="-6"/>
          <w:sz w:val="32"/>
          <w:szCs w:val="32"/>
        </w:rPr>
        <w:t>技能大赛决赛实施方案</w:t>
      </w:r>
    </w:p>
    <w:p>
      <w:pPr>
        <w:ind w:firstLine="600" w:firstLineChars="200"/>
        <w:rPr>
          <w:rFonts w:ascii="仿宋" w:hAnsi="仿宋" w:eastAsia="仿宋" w:cs="Times New Roman"/>
          <w:color w:val="000000"/>
          <w:sz w:val="30"/>
          <w:szCs w:val="30"/>
        </w:rPr>
      </w:pPr>
    </w:p>
    <w:p>
      <w:pPr>
        <w:overflowPunct w:val="0"/>
        <w:spacing w:line="540" w:lineRule="exact"/>
        <w:ind w:firstLine="480" w:firstLineChars="200"/>
        <w:jc w:val="both"/>
        <w:rPr>
          <w:rFonts w:ascii="黑体" w:hAnsi="黑体" w:eastAsia="黑体" w:cs="黑体"/>
          <w:color w:val="000000"/>
          <w:sz w:val="24"/>
          <w:szCs w:val="24"/>
        </w:rPr>
      </w:pPr>
      <w:r>
        <w:rPr>
          <w:rFonts w:hint="eastAsia" w:ascii="黑体" w:hAnsi="黑体" w:eastAsia="黑体" w:cs="黑体"/>
          <w:color w:val="000000"/>
          <w:sz w:val="24"/>
          <w:szCs w:val="24"/>
        </w:rPr>
        <w:t>一、竞赛依据</w:t>
      </w:r>
      <w:r>
        <w:rPr>
          <w:rFonts w:ascii="黑体" w:hAnsi="黑体" w:eastAsia="黑体" w:cs="黑体"/>
          <w:color w:val="000000"/>
          <w:sz w:val="24"/>
          <w:szCs w:val="24"/>
        </w:rPr>
        <w:t xml:space="preserve"> </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《湖南省住房和城乡建设厅、湖南省人力资源和社会保障厅、湖南省总工会</w:t>
      </w:r>
      <w:r>
        <w:rPr>
          <w:rFonts w:hAnsi="仿宋"/>
          <w:color w:val="000000"/>
          <w:sz w:val="24"/>
          <w:szCs w:val="24"/>
        </w:rPr>
        <w:t>&lt;</w:t>
      </w:r>
      <w:r>
        <w:rPr>
          <w:rFonts w:hint="eastAsia" w:hAnsi="仿宋"/>
          <w:color w:val="000000"/>
          <w:sz w:val="24"/>
          <w:szCs w:val="24"/>
        </w:rPr>
        <w:t>关于举办</w:t>
      </w:r>
      <w:r>
        <w:rPr>
          <w:rFonts w:hAnsi="仿宋"/>
          <w:color w:val="000000"/>
          <w:sz w:val="24"/>
          <w:szCs w:val="24"/>
        </w:rPr>
        <w:t>2019</w:t>
      </w:r>
      <w:r>
        <w:rPr>
          <w:rFonts w:hint="eastAsia" w:hAnsi="仿宋"/>
          <w:color w:val="000000"/>
          <w:sz w:val="24"/>
          <w:szCs w:val="24"/>
        </w:rPr>
        <w:t>年“守护‘一湖四水’，建设生态强省”住建行业职业技能大赛的通知</w:t>
      </w:r>
      <w:r>
        <w:rPr>
          <w:rFonts w:hAnsi="仿宋"/>
          <w:color w:val="000000"/>
          <w:sz w:val="24"/>
          <w:szCs w:val="24"/>
        </w:rPr>
        <w:t>&gt;</w:t>
      </w:r>
      <w:r>
        <w:rPr>
          <w:rFonts w:hint="eastAsia" w:hAnsi="仿宋"/>
          <w:color w:val="000000"/>
          <w:sz w:val="24"/>
          <w:szCs w:val="24"/>
        </w:rPr>
        <w:t>》（湘建人教〔</w:t>
      </w:r>
      <w:r>
        <w:rPr>
          <w:rFonts w:hAnsi="仿宋"/>
          <w:color w:val="000000"/>
          <w:sz w:val="24"/>
          <w:szCs w:val="24"/>
        </w:rPr>
        <w:t>2019</w:t>
      </w:r>
      <w:r>
        <w:rPr>
          <w:rFonts w:hint="eastAsia" w:hAnsi="仿宋"/>
          <w:color w:val="000000"/>
          <w:sz w:val="24"/>
          <w:szCs w:val="24"/>
        </w:rPr>
        <w:t>〕</w:t>
      </w:r>
      <w:r>
        <w:rPr>
          <w:rFonts w:hAnsi="仿宋"/>
          <w:color w:val="000000"/>
          <w:sz w:val="24"/>
          <w:szCs w:val="24"/>
        </w:rPr>
        <w:t>202</w:t>
      </w:r>
      <w:r>
        <w:rPr>
          <w:rFonts w:hint="eastAsia" w:hAnsi="仿宋"/>
          <w:color w:val="000000"/>
          <w:sz w:val="24"/>
          <w:szCs w:val="24"/>
        </w:rPr>
        <w:t>号）。</w:t>
      </w:r>
    </w:p>
    <w:p>
      <w:pPr>
        <w:overflowPunct w:val="0"/>
        <w:spacing w:line="540" w:lineRule="exact"/>
        <w:ind w:firstLine="480" w:firstLineChars="200"/>
        <w:jc w:val="both"/>
        <w:rPr>
          <w:rFonts w:ascii="黑体" w:hAnsi="黑体" w:eastAsia="黑体" w:cs="Times New Roman"/>
          <w:color w:val="000000"/>
          <w:sz w:val="24"/>
          <w:szCs w:val="24"/>
        </w:rPr>
      </w:pPr>
      <w:r>
        <w:rPr>
          <w:rFonts w:hint="eastAsia" w:ascii="黑体" w:hAnsi="黑体" w:eastAsia="黑体" w:cs="黑体"/>
          <w:color w:val="000000"/>
          <w:sz w:val="24"/>
          <w:szCs w:val="24"/>
        </w:rPr>
        <w:t>二、竞赛目的</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通过监督技能竞赛，促进全省建设工程质量安全监督系统从业人员强化监督法律法规知识的学习，提升依法监管的能力和水平。</w:t>
      </w:r>
    </w:p>
    <w:p>
      <w:pPr>
        <w:overflowPunct w:val="0"/>
        <w:spacing w:line="540" w:lineRule="exact"/>
        <w:ind w:firstLine="480" w:firstLineChars="200"/>
        <w:jc w:val="both"/>
        <w:rPr>
          <w:rFonts w:ascii="黑体" w:hAnsi="黑体" w:eastAsia="黑体" w:cs="Times New Roman"/>
          <w:color w:val="000000"/>
          <w:sz w:val="24"/>
          <w:szCs w:val="24"/>
        </w:rPr>
      </w:pPr>
      <w:r>
        <w:rPr>
          <w:rFonts w:hint="eastAsia" w:ascii="黑体" w:hAnsi="黑体" w:eastAsia="黑体" w:cs="黑体"/>
          <w:color w:val="000000"/>
          <w:sz w:val="24"/>
          <w:szCs w:val="24"/>
        </w:rPr>
        <w:t>三、竞赛组织</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1.</w:t>
      </w:r>
      <w:r>
        <w:rPr>
          <w:rFonts w:hint="eastAsia" w:hAnsi="仿宋"/>
          <w:color w:val="000000"/>
          <w:sz w:val="24"/>
          <w:szCs w:val="24"/>
        </w:rPr>
        <w:t>全省建设工程质量安全监督技能大赛由省住建厅、省人社厅、省总工会联合主办，省建设工程质量安全监督管理总站承办（技能竞赛组委会组织机构详见附件</w:t>
      </w:r>
      <w:r>
        <w:rPr>
          <w:rFonts w:hAnsi="仿宋"/>
          <w:color w:val="000000"/>
          <w:sz w:val="24"/>
          <w:szCs w:val="24"/>
        </w:rPr>
        <w:t>1</w:t>
      </w:r>
      <w:r>
        <w:rPr>
          <w:rFonts w:hint="eastAsia" w:hAnsi="仿宋"/>
          <w:color w:val="000000"/>
          <w:sz w:val="24"/>
          <w:szCs w:val="24"/>
        </w:rPr>
        <w:t>）。</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2.</w:t>
      </w:r>
      <w:r>
        <w:rPr>
          <w:rFonts w:hint="eastAsia" w:hAnsi="仿宋"/>
          <w:color w:val="000000"/>
          <w:sz w:val="24"/>
          <w:szCs w:val="24"/>
        </w:rPr>
        <w:t>技能竞赛分为选拔赛和决赛两个阶段进行。各市州建设工程质量安全监督管理站（处）负责组织本地的选拔赛；省建设工程质量安全监督管理总站负责组织实施技能竞赛决赛。</w:t>
      </w:r>
    </w:p>
    <w:p>
      <w:pPr>
        <w:overflowPunct w:val="0"/>
        <w:spacing w:line="540" w:lineRule="exact"/>
        <w:ind w:firstLine="480" w:firstLineChars="200"/>
        <w:jc w:val="both"/>
        <w:rPr>
          <w:rFonts w:ascii="黑体" w:hAnsi="黑体" w:eastAsia="黑体" w:cs="Times New Roman"/>
          <w:color w:val="000000"/>
          <w:sz w:val="24"/>
          <w:szCs w:val="24"/>
        </w:rPr>
      </w:pPr>
      <w:r>
        <w:rPr>
          <w:rFonts w:hint="eastAsia" w:ascii="黑体" w:hAnsi="黑体" w:eastAsia="黑体" w:cs="黑体"/>
          <w:color w:val="000000"/>
          <w:sz w:val="24"/>
          <w:szCs w:val="24"/>
        </w:rPr>
        <w:t>四、竞赛时间、地点</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时间：</w:t>
      </w:r>
      <w:r>
        <w:rPr>
          <w:rFonts w:hAnsi="仿宋"/>
          <w:color w:val="000000"/>
          <w:sz w:val="24"/>
          <w:szCs w:val="24"/>
        </w:rPr>
        <w:t>2019</w:t>
      </w:r>
      <w:r>
        <w:rPr>
          <w:rFonts w:hint="eastAsia" w:hAnsi="仿宋"/>
          <w:color w:val="000000"/>
          <w:sz w:val="24"/>
          <w:szCs w:val="24"/>
        </w:rPr>
        <w:t>年</w:t>
      </w:r>
      <w:r>
        <w:rPr>
          <w:rFonts w:hAnsi="仿宋"/>
          <w:color w:val="000000"/>
          <w:sz w:val="24"/>
          <w:szCs w:val="24"/>
        </w:rPr>
        <w:t>11</w:t>
      </w:r>
      <w:r>
        <w:rPr>
          <w:rFonts w:hint="eastAsia" w:hAnsi="仿宋"/>
          <w:color w:val="000000"/>
          <w:sz w:val="24"/>
          <w:szCs w:val="24"/>
        </w:rPr>
        <w:t>月</w:t>
      </w:r>
      <w:r>
        <w:rPr>
          <w:rFonts w:hAnsi="仿宋"/>
          <w:color w:val="000000"/>
          <w:sz w:val="24"/>
          <w:szCs w:val="24"/>
        </w:rPr>
        <w:t>23—25</w:t>
      </w:r>
      <w:r>
        <w:rPr>
          <w:rFonts w:hint="eastAsia" w:hAnsi="仿宋"/>
          <w:color w:val="000000"/>
          <w:sz w:val="24"/>
          <w:szCs w:val="24"/>
        </w:rPr>
        <w:t>日；</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地点：湖南城建职业技术学院（湘潭市岳塘区书院路</w:t>
      </w:r>
      <w:r>
        <w:rPr>
          <w:rFonts w:hAnsi="仿宋"/>
          <w:color w:val="000000"/>
          <w:sz w:val="24"/>
          <w:szCs w:val="24"/>
        </w:rPr>
        <w:t>42</w:t>
      </w:r>
      <w:r>
        <w:rPr>
          <w:rFonts w:hint="eastAsia" w:hAnsi="仿宋"/>
          <w:color w:val="000000"/>
          <w:sz w:val="24"/>
          <w:szCs w:val="24"/>
        </w:rPr>
        <w:t>号）。</w:t>
      </w:r>
    </w:p>
    <w:p>
      <w:pPr>
        <w:overflowPunct w:val="0"/>
        <w:spacing w:line="540" w:lineRule="exact"/>
        <w:ind w:firstLine="480" w:firstLineChars="200"/>
        <w:jc w:val="both"/>
        <w:rPr>
          <w:rFonts w:ascii="黑体" w:hAnsi="黑体" w:eastAsia="黑体" w:cs="Times New Roman"/>
          <w:color w:val="000000"/>
          <w:sz w:val="24"/>
          <w:szCs w:val="24"/>
        </w:rPr>
      </w:pPr>
      <w:r>
        <w:rPr>
          <w:rFonts w:hint="eastAsia" w:ascii="黑体" w:hAnsi="黑体" w:eastAsia="黑体" w:cs="黑体"/>
          <w:color w:val="000000"/>
          <w:sz w:val="24"/>
          <w:szCs w:val="24"/>
        </w:rPr>
        <w:t>五、参赛人员及参赛队伍</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（一）参赛人员</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全省持有《湖南省建设工程质量安全监督人员资格证》的一线在职持证监督人员，在本市州组织的选拔中，理论考核及实操竞赛总成绩优秀者，经市州质安监督机构推荐可参加竞赛。已获得“全国五一劳动奖章”、“湖南省五一劳动奖章”、“全国技术能手”、“湖南省技术能手”荣誉称号的人员，不得再以选手身份参赛。</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（二）参赛队伍的组成</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建设工程质量安全监督技能竞赛分为建设工程质量监督技能和建设工程安全监督技能两个职业（工种）。全省</w:t>
      </w:r>
      <w:r>
        <w:rPr>
          <w:rFonts w:hAnsi="仿宋"/>
          <w:color w:val="000000"/>
          <w:sz w:val="24"/>
          <w:szCs w:val="24"/>
        </w:rPr>
        <w:t>14</w:t>
      </w:r>
      <w:r>
        <w:rPr>
          <w:rFonts w:hint="eastAsia" w:hAnsi="仿宋"/>
          <w:color w:val="000000"/>
          <w:sz w:val="24"/>
          <w:szCs w:val="24"/>
        </w:rPr>
        <w:t>个市州质量、安全监督机构分别组成参赛队伍，质量和安全合一的市州监督机构分别组成质量监督技能竞赛队和安全监督技能竞赛队。每个参赛队伍由</w:t>
      </w:r>
      <w:r>
        <w:rPr>
          <w:rFonts w:hAnsi="仿宋"/>
          <w:color w:val="000000"/>
          <w:sz w:val="24"/>
          <w:szCs w:val="24"/>
        </w:rPr>
        <w:t>1</w:t>
      </w:r>
      <w:r>
        <w:rPr>
          <w:rFonts w:hint="eastAsia" w:hAnsi="仿宋"/>
          <w:color w:val="000000"/>
          <w:sz w:val="24"/>
          <w:szCs w:val="24"/>
        </w:rPr>
        <w:t>名领队（站、处领导）、</w:t>
      </w:r>
      <w:r>
        <w:rPr>
          <w:rFonts w:hAnsi="仿宋"/>
          <w:color w:val="000000"/>
          <w:sz w:val="24"/>
          <w:szCs w:val="24"/>
        </w:rPr>
        <w:t>1</w:t>
      </w:r>
      <w:r>
        <w:rPr>
          <w:rFonts w:hint="eastAsia" w:hAnsi="仿宋"/>
          <w:color w:val="000000"/>
          <w:sz w:val="24"/>
          <w:szCs w:val="24"/>
        </w:rPr>
        <w:t>名技术指导和</w:t>
      </w:r>
      <w:r>
        <w:rPr>
          <w:rFonts w:hAnsi="仿宋"/>
          <w:color w:val="000000"/>
          <w:sz w:val="24"/>
          <w:szCs w:val="24"/>
        </w:rPr>
        <w:t>3</w:t>
      </w:r>
      <w:r>
        <w:rPr>
          <w:rFonts w:hint="eastAsia" w:hAnsi="仿宋"/>
          <w:color w:val="000000"/>
          <w:sz w:val="24"/>
          <w:szCs w:val="24"/>
        </w:rPr>
        <w:t>名选手（其中所辖县市区级监督机构的监督工程师各不少于</w:t>
      </w:r>
      <w:r>
        <w:rPr>
          <w:rFonts w:hAnsi="仿宋"/>
          <w:color w:val="000000"/>
          <w:sz w:val="24"/>
          <w:szCs w:val="24"/>
        </w:rPr>
        <w:t>1</w:t>
      </w:r>
      <w:r>
        <w:rPr>
          <w:rFonts w:hint="eastAsia" w:hAnsi="仿宋"/>
          <w:color w:val="000000"/>
          <w:sz w:val="24"/>
          <w:szCs w:val="24"/>
        </w:rPr>
        <w:t>人）组成（建议统一着装）。</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（三）参赛队员的选拔</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各地监督机构以市州为单位组织本辖区监督人员，广泛开展监督技能的培训和参赛人员选拔，以法律法规、技术规范标准强制性条文、质量安全监督规范性文件等为内容，开展理论培训和实操竞赛，认真全面展开选拔，发现推荐优秀监督人员参加竞赛。</w:t>
      </w:r>
    </w:p>
    <w:p>
      <w:pPr>
        <w:overflowPunct w:val="0"/>
        <w:spacing w:line="540" w:lineRule="exact"/>
        <w:ind w:firstLine="480" w:firstLineChars="200"/>
        <w:jc w:val="both"/>
        <w:rPr>
          <w:rFonts w:ascii="黑体" w:hAnsi="黑体" w:eastAsia="黑体" w:cs="Times New Roman"/>
          <w:color w:val="000000"/>
          <w:sz w:val="24"/>
          <w:szCs w:val="24"/>
        </w:rPr>
      </w:pPr>
      <w:r>
        <w:rPr>
          <w:rFonts w:hint="eastAsia" w:ascii="黑体" w:hAnsi="黑体" w:eastAsia="黑体" w:cs="黑体"/>
          <w:color w:val="000000"/>
          <w:sz w:val="24"/>
          <w:szCs w:val="24"/>
        </w:rPr>
        <w:t>六、报名方式、要求</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（一）报名要求：</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1</w:t>
      </w:r>
      <w:r>
        <w:rPr>
          <w:rFonts w:hint="eastAsia" w:hAnsi="仿宋"/>
          <w:color w:val="000000"/>
          <w:sz w:val="24"/>
          <w:szCs w:val="24"/>
        </w:rPr>
        <w:t>、各参赛单位务必于</w:t>
      </w:r>
      <w:r>
        <w:rPr>
          <w:rFonts w:hAnsi="仿宋"/>
          <w:color w:val="000000"/>
          <w:sz w:val="24"/>
          <w:szCs w:val="24"/>
        </w:rPr>
        <w:t>2019</w:t>
      </w:r>
      <w:r>
        <w:rPr>
          <w:rFonts w:hint="eastAsia" w:hAnsi="仿宋"/>
          <w:color w:val="000000"/>
          <w:sz w:val="24"/>
          <w:szCs w:val="24"/>
        </w:rPr>
        <w:t>年</w:t>
      </w:r>
      <w:r>
        <w:rPr>
          <w:rFonts w:hAnsi="仿宋"/>
          <w:color w:val="000000"/>
          <w:sz w:val="24"/>
          <w:szCs w:val="24"/>
        </w:rPr>
        <w:t>11</w:t>
      </w:r>
      <w:r>
        <w:rPr>
          <w:rFonts w:hint="eastAsia" w:hAnsi="仿宋"/>
          <w:color w:val="000000"/>
          <w:sz w:val="24"/>
          <w:szCs w:val="24"/>
        </w:rPr>
        <w:t>月</w:t>
      </w:r>
      <w:r>
        <w:rPr>
          <w:rFonts w:hAnsi="仿宋"/>
          <w:color w:val="000000"/>
          <w:sz w:val="24"/>
          <w:szCs w:val="24"/>
        </w:rPr>
        <w:t>10</w:t>
      </w:r>
      <w:r>
        <w:rPr>
          <w:rFonts w:hint="eastAsia" w:hAnsi="仿宋"/>
          <w:color w:val="000000"/>
          <w:sz w:val="24"/>
          <w:szCs w:val="24"/>
        </w:rPr>
        <w:t>日前按要求报送参赛队员的相关资料；各市州建设工程质量安全监督机构必须按规定组队参加竞赛，不得放弃参赛。</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2</w:t>
      </w:r>
      <w:r>
        <w:rPr>
          <w:rFonts w:hint="eastAsia" w:hAnsi="仿宋"/>
          <w:color w:val="000000"/>
          <w:sz w:val="24"/>
          <w:szCs w:val="24"/>
        </w:rPr>
        <w:t>、各参赛单位应先在本地质安监督系统开展全员选拔，再向组委会办公室推荐优秀的参赛选手。</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3</w:t>
      </w:r>
      <w:r>
        <w:rPr>
          <w:rFonts w:hint="eastAsia" w:hAnsi="仿宋"/>
          <w:color w:val="000000"/>
          <w:sz w:val="24"/>
          <w:szCs w:val="24"/>
        </w:rPr>
        <w:t>、参赛选手必须是本地质安监督系统的在职持证监督人员。</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（二）报名资料：</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1</w:t>
      </w:r>
      <w:r>
        <w:rPr>
          <w:rFonts w:hint="eastAsia" w:hAnsi="仿宋"/>
          <w:color w:val="000000"/>
          <w:sz w:val="24"/>
          <w:szCs w:val="24"/>
        </w:rPr>
        <w:t>、各参赛单位须提交《全省建设工程质量安全监督技能竞赛参赛队员报名表》</w:t>
      </w:r>
      <w:r>
        <w:rPr>
          <w:rFonts w:hAnsi="仿宋"/>
          <w:color w:val="000000"/>
          <w:sz w:val="24"/>
          <w:szCs w:val="24"/>
        </w:rPr>
        <w:t>1</w:t>
      </w:r>
      <w:r>
        <w:rPr>
          <w:rFonts w:hint="eastAsia" w:hAnsi="仿宋"/>
          <w:color w:val="000000"/>
          <w:sz w:val="24"/>
          <w:szCs w:val="24"/>
        </w:rPr>
        <w:t>份（附件</w:t>
      </w:r>
      <w:r>
        <w:rPr>
          <w:rFonts w:hAnsi="仿宋"/>
          <w:color w:val="000000"/>
          <w:sz w:val="24"/>
          <w:szCs w:val="24"/>
        </w:rPr>
        <w:t>3</w:t>
      </w:r>
      <w:r>
        <w:rPr>
          <w:rFonts w:hint="eastAsia" w:hAnsi="仿宋"/>
          <w:color w:val="000000"/>
          <w:sz w:val="24"/>
          <w:szCs w:val="24"/>
        </w:rPr>
        <w:t>，须加盖单位公章）。</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2</w:t>
      </w:r>
      <w:r>
        <w:rPr>
          <w:rFonts w:hint="eastAsia" w:hAnsi="仿宋"/>
          <w:color w:val="000000"/>
          <w:sz w:val="24"/>
          <w:szCs w:val="24"/>
        </w:rPr>
        <w:t>、参赛选手须提交《全省建设工程质量安全监督技能竞赛参赛队员资格审核表》</w:t>
      </w:r>
      <w:r>
        <w:rPr>
          <w:rFonts w:hAnsi="仿宋"/>
          <w:color w:val="000000"/>
          <w:sz w:val="24"/>
          <w:szCs w:val="24"/>
        </w:rPr>
        <w:t>1</w:t>
      </w:r>
      <w:r>
        <w:rPr>
          <w:rFonts w:hint="eastAsia" w:hAnsi="仿宋"/>
          <w:color w:val="000000"/>
          <w:sz w:val="24"/>
          <w:szCs w:val="24"/>
        </w:rPr>
        <w:t>份（附件</w:t>
      </w:r>
      <w:r>
        <w:rPr>
          <w:rFonts w:hAnsi="仿宋"/>
          <w:color w:val="000000"/>
          <w:sz w:val="24"/>
          <w:szCs w:val="24"/>
        </w:rPr>
        <w:t>2</w:t>
      </w:r>
      <w:r>
        <w:rPr>
          <w:rFonts w:hint="eastAsia" w:hAnsi="仿宋"/>
          <w:color w:val="000000"/>
          <w:sz w:val="24"/>
          <w:szCs w:val="24"/>
        </w:rPr>
        <w:t>，须经所在单位及其纪检部门签署意见并加盖公章）、</w:t>
      </w:r>
      <w:r>
        <w:rPr>
          <w:rFonts w:hAnsi="仿宋"/>
          <w:color w:val="000000"/>
          <w:sz w:val="24"/>
          <w:szCs w:val="24"/>
        </w:rPr>
        <w:t>2</w:t>
      </w:r>
      <w:r>
        <w:rPr>
          <w:rFonts w:hint="eastAsia" w:hAnsi="仿宋"/>
          <w:color w:val="000000"/>
          <w:sz w:val="24"/>
          <w:szCs w:val="24"/>
        </w:rPr>
        <w:t>寸免冠近照</w:t>
      </w:r>
      <w:r>
        <w:rPr>
          <w:rFonts w:hAnsi="仿宋"/>
          <w:color w:val="000000"/>
          <w:sz w:val="24"/>
          <w:szCs w:val="24"/>
        </w:rPr>
        <w:t>2</w:t>
      </w:r>
      <w:r>
        <w:rPr>
          <w:rFonts w:hint="eastAsia" w:hAnsi="仿宋"/>
          <w:color w:val="000000"/>
          <w:sz w:val="24"/>
          <w:szCs w:val="24"/>
        </w:rPr>
        <w:t>张。</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3</w:t>
      </w:r>
      <w:r>
        <w:rPr>
          <w:rFonts w:hint="eastAsia" w:hAnsi="仿宋"/>
          <w:color w:val="000000"/>
          <w:sz w:val="24"/>
          <w:szCs w:val="24"/>
        </w:rPr>
        <w:t>、参赛选手须提交居民身份证复印件</w:t>
      </w:r>
      <w:r>
        <w:rPr>
          <w:rFonts w:hAnsi="仿宋"/>
          <w:color w:val="000000"/>
          <w:sz w:val="24"/>
          <w:szCs w:val="24"/>
        </w:rPr>
        <w:t>1</w:t>
      </w:r>
      <w:r>
        <w:rPr>
          <w:rFonts w:hint="eastAsia" w:hAnsi="仿宋"/>
          <w:color w:val="000000"/>
          <w:sz w:val="24"/>
          <w:szCs w:val="24"/>
        </w:rPr>
        <w:t>份、监督人员资格证复印件</w:t>
      </w:r>
      <w:r>
        <w:rPr>
          <w:rFonts w:hAnsi="仿宋"/>
          <w:color w:val="000000"/>
          <w:sz w:val="24"/>
          <w:szCs w:val="24"/>
        </w:rPr>
        <w:t>1</w:t>
      </w:r>
      <w:r>
        <w:rPr>
          <w:rFonts w:hint="eastAsia" w:hAnsi="仿宋"/>
          <w:color w:val="000000"/>
          <w:sz w:val="24"/>
          <w:szCs w:val="24"/>
        </w:rPr>
        <w:t>份、</w:t>
      </w:r>
      <w:r>
        <w:rPr>
          <w:rFonts w:hAnsi="仿宋"/>
          <w:color w:val="000000"/>
          <w:sz w:val="24"/>
          <w:szCs w:val="24"/>
        </w:rPr>
        <w:t>2019</w:t>
      </w:r>
      <w:r>
        <w:rPr>
          <w:rFonts w:hint="eastAsia" w:hAnsi="仿宋"/>
          <w:color w:val="000000"/>
          <w:sz w:val="24"/>
          <w:szCs w:val="24"/>
        </w:rPr>
        <w:t>年度在本单位的参保证明原件</w:t>
      </w:r>
      <w:r>
        <w:rPr>
          <w:rFonts w:hAnsi="仿宋"/>
          <w:color w:val="000000"/>
          <w:sz w:val="24"/>
          <w:szCs w:val="24"/>
        </w:rPr>
        <w:t>1</w:t>
      </w:r>
      <w:r>
        <w:rPr>
          <w:rFonts w:hint="eastAsia" w:hAnsi="仿宋"/>
          <w:color w:val="000000"/>
          <w:sz w:val="24"/>
          <w:szCs w:val="24"/>
        </w:rPr>
        <w:t>份（加盖当地社保部门的公章）；参赛选手所提交的个人资料均须经所在单位核验并加盖公章。</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（三）报名方式：</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1</w:t>
      </w:r>
      <w:r>
        <w:rPr>
          <w:rFonts w:hint="eastAsia" w:hAnsi="仿宋"/>
          <w:color w:val="000000"/>
          <w:sz w:val="24"/>
          <w:szCs w:val="24"/>
        </w:rPr>
        <w:t>、各参赛单位通过“全省质量安全监督机构工作交流</w:t>
      </w:r>
      <w:r>
        <w:rPr>
          <w:rFonts w:hAnsi="仿宋"/>
          <w:color w:val="000000"/>
          <w:sz w:val="24"/>
          <w:szCs w:val="24"/>
        </w:rPr>
        <w:t>QQ</w:t>
      </w:r>
      <w:r>
        <w:rPr>
          <w:rFonts w:hint="eastAsia" w:hAnsi="仿宋"/>
          <w:color w:val="000000"/>
          <w:sz w:val="24"/>
          <w:szCs w:val="24"/>
        </w:rPr>
        <w:t>群”将《全省建设工程质量安全监督技能竞赛参赛队员报名表》的电子版发送至群管理员罗茗月</w:t>
      </w:r>
      <w:r>
        <w:rPr>
          <w:rFonts w:hAnsi="仿宋"/>
          <w:color w:val="000000"/>
          <w:sz w:val="24"/>
          <w:szCs w:val="24"/>
        </w:rPr>
        <w:t>,QQ</w:t>
      </w:r>
      <w:r>
        <w:rPr>
          <w:rFonts w:hint="eastAsia" w:hAnsi="仿宋"/>
          <w:color w:val="000000"/>
          <w:sz w:val="24"/>
          <w:szCs w:val="24"/>
        </w:rPr>
        <w:t>群号：</w:t>
      </w:r>
      <w:r>
        <w:rPr>
          <w:rFonts w:hAnsi="仿宋"/>
          <w:color w:val="000000"/>
          <w:sz w:val="24"/>
          <w:szCs w:val="24"/>
        </w:rPr>
        <w:t>612700085</w:t>
      </w:r>
      <w:r>
        <w:rPr>
          <w:rFonts w:hint="eastAsia" w:hAnsi="仿宋"/>
          <w:color w:val="000000"/>
          <w:sz w:val="24"/>
          <w:szCs w:val="24"/>
        </w:rPr>
        <w:t>。</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2</w:t>
      </w:r>
      <w:r>
        <w:rPr>
          <w:rFonts w:hint="eastAsia" w:hAnsi="仿宋"/>
          <w:color w:val="000000"/>
          <w:sz w:val="24"/>
          <w:szCs w:val="24"/>
        </w:rPr>
        <w:t>、报名资料的纸质版本以快递方式寄送至：长沙市雨花区高升路省住建厅</w:t>
      </w:r>
      <w:r>
        <w:rPr>
          <w:rFonts w:hAnsi="仿宋"/>
          <w:color w:val="000000"/>
          <w:sz w:val="24"/>
          <w:szCs w:val="24"/>
        </w:rPr>
        <w:t>C</w:t>
      </w:r>
      <w:r>
        <w:rPr>
          <w:rFonts w:hint="eastAsia" w:hAnsi="仿宋"/>
          <w:color w:val="000000"/>
          <w:sz w:val="24"/>
          <w:szCs w:val="24"/>
        </w:rPr>
        <w:t>座</w:t>
      </w:r>
      <w:r>
        <w:rPr>
          <w:rFonts w:hAnsi="仿宋"/>
          <w:color w:val="000000"/>
          <w:sz w:val="24"/>
          <w:szCs w:val="24"/>
        </w:rPr>
        <w:t>109</w:t>
      </w:r>
      <w:r>
        <w:rPr>
          <w:rFonts w:hint="eastAsia" w:hAnsi="仿宋"/>
          <w:color w:val="000000"/>
          <w:sz w:val="24"/>
          <w:szCs w:val="24"/>
        </w:rPr>
        <w:t>室，罗茗月，</w:t>
      </w:r>
      <w:r>
        <w:rPr>
          <w:rFonts w:hAnsi="仿宋"/>
          <w:color w:val="000000"/>
          <w:sz w:val="24"/>
          <w:szCs w:val="24"/>
        </w:rPr>
        <w:t>0731-88950188</w:t>
      </w:r>
      <w:r>
        <w:rPr>
          <w:rFonts w:hint="eastAsia" w:hAnsi="仿宋"/>
          <w:color w:val="000000"/>
          <w:sz w:val="24"/>
          <w:szCs w:val="24"/>
        </w:rPr>
        <w:t>。</w:t>
      </w:r>
    </w:p>
    <w:p>
      <w:pPr>
        <w:overflowPunct w:val="0"/>
        <w:spacing w:line="540" w:lineRule="exact"/>
        <w:ind w:firstLine="480" w:firstLineChars="200"/>
        <w:jc w:val="both"/>
        <w:rPr>
          <w:rFonts w:ascii="黑体" w:hAnsi="黑体" w:eastAsia="黑体" w:cs="Times New Roman"/>
          <w:color w:val="000000"/>
          <w:sz w:val="24"/>
          <w:szCs w:val="24"/>
        </w:rPr>
      </w:pPr>
      <w:r>
        <w:rPr>
          <w:rFonts w:hint="eastAsia" w:ascii="黑体" w:hAnsi="黑体" w:eastAsia="黑体" w:cs="黑体"/>
          <w:color w:val="000000"/>
          <w:sz w:val="24"/>
          <w:szCs w:val="24"/>
        </w:rPr>
        <w:t>七、竞赛规则</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（一）不论是理论知识竞赛环节，还是实操竞赛环节，选手都要按规定的时间提前</w:t>
      </w:r>
      <w:r>
        <w:rPr>
          <w:rFonts w:hAnsi="仿宋"/>
          <w:color w:val="000000"/>
          <w:sz w:val="24"/>
          <w:szCs w:val="24"/>
        </w:rPr>
        <w:t>15</w:t>
      </w:r>
      <w:r>
        <w:rPr>
          <w:rFonts w:hint="eastAsia" w:hAnsi="仿宋"/>
          <w:color w:val="000000"/>
          <w:sz w:val="24"/>
          <w:szCs w:val="24"/>
        </w:rPr>
        <w:t>分钟到达竞赛指定位置集中，从此刻到交卷前都应保持安静，不得随意走动和喧哗，一律不得携带手机，凡携带者，视为违规舞弊。</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（二）选手按安排依次经检录后进入竞赛区域，在机房答题、现场检查实物及填写监督记录期间都应佩戴参赛资格证，并携带本人身份证，以配合赛务工作人员进行身份验证。</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（三）选手应按规定时限参加竞赛，凡未按时检录入场、各环节超时或进入记录填写区域后再返回现场监督检查区域的，都将视为违规舞弊。</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四）竞赛过程中选手应服从赛务工作人员统一安排，不得擅自行动或离开考场，如确需中途临时离场，需征得赛务工作人员同意，在有关赛务工作人员陪同下往返；提前结束的选手可举手示意，由赛务工作人员登记选手确认成绩后可离场，但不得在竞赛区域逗留。</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（五）选手不得向赛务工作人员提出有关涉及理论知识竞赛题目答案、实操竞赛现场实物存在问题及其处置原则等有碍竞赛公平的问题。上机考核及实操考核均只允许一次。</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（六）实操竞赛《考核表》的“密封线”上方只许填写选手编号，填写考核内容密封后将无效。“密封线”下方不得出现泄露本人或本地区相关信息的记号、文字等，否则，视为违规舞弊。</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（七）选手对理论知识竞赛试题及现场问题设置有异议时，在不影响竞赛现场秩序和赛事进程的情况下，可事后由本队领队向组委会提出申诉，否则不予受理。</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（八）竞赛过程中如发现违规舞弊行为，相关选手该项目成绩以零分处理并通报批评当事人及所在参赛队伍。</w:t>
      </w:r>
    </w:p>
    <w:p>
      <w:pPr>
        <w:overflowPunct w:val="0"/>
        <w:spacing w:line="540" w:lineRule="exact"/>
        <w:ind w:firstLine="480" w:firstLineChars="200"/>
        <w:jc w:val="both"/>
        <w:rPr>
          <w:rFonts w:ascii="黑体" w:hAnsi="黑体" w:eastAsia="黑体" w:cs="Times New Roman"/>
          <w:color w:val="000000"/>
          <w:sz w:val="24"/>
          <w:szCs w:val="24"/>
        </w:rPr>
      </w:pPr>
      <w:r>
        <w:rPr>
          <w:rFonts w:hint="eastAsia" w:ascii="黑体" w:hAnsi="黑体" w:eastAsia="黑体" w:cs="黑体"/>
          <w:color w:val="000000"/>
          <w:sz w:val="24"/>
          <w:szCs w:val="24"/>
        </w:rPr>
        <w:t>八、竞赛流程</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（一）轮次确定</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理论知识竞赛由全部选手在同一地点、同一时间进行，考试座次由组委会办公室根据考场情况统一安排后，在理论知识竞赛前张贴告知选手。</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实操竞赛按每轮次</w:t>
      </w:r>
      <w:r>
        <w:rPr>
          <w:rFonts w:hAnsi="仿宋"/>
          <w:color w:val="000000"/>
          <w:sz w:val="24"/>
          <w:szCs w:val="24"/>
        </w:rPr>
        <w:t>3</w:t>
      </w:r>
      <w:r>
        <w:rPr>
          <w:rFonts w:hint="eastAsia" w:hAnsi="仿宋"/>
          <w:color w:val="000000"/>
          <w:sz w:val="24"/>
          <w:szCs w:val="24"/>
        </w:rPr>
        <w:t>人进行。每轮次按照先现场监督检查，后进入记录区填写监督记录的程序进行。上一轮的选手进入填写监督记录区域后，下一轮选手可进入监督现场进行检查，如此类推。选手实操竞赛的轮次由组委会办公室根据抽签情况统一安排。</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（二）验证待赛</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竞赛当日，各竞赛队伍应按组委会办公室安排的时间提前</w:t>
      </w:r>
      <w:r>
        <w:rPr>
          <w:rFonts w:hAnsi="仿宋"/>
          <w:color w:val="000000"/>
          <w:sz w:val="24"/>
          <w:szCs w:val="24"/>
        </w:rPr>
        <w:t>15</w:t>
      </w:r>
      <w:r>
        <w:rPr>
          <w:rFonts w:hint="eastAsia" w:hAnsi="仿宋"/>
          <w:color w:val="000000"/>
          <w:sz w:val="24"/>
          <w:szCs w:val="24"/>
        </w:rPr>
        <w:t>分钟到达检录区域。</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由检录组赛务工作人员按安排轮次对待赛选手进行身份信息验证、随机编排选手的编号、发放《考核表》。验证领表完成后，选手方可进入理论知识竞赛现场或实操竞赛区域。</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（三）竞赛</w:t>
      </w:r>
    </w:p>
    <w:p>
      <w:pPr>
        <w:overflowPunct w:val="0"/>
        <w:spacing w:line="540" w:lineRule="exact"/>
        <w:ind w:firstLine="480" w:firstLineChars="200"/>
        <w:jc w:val="both"/>
        <w:rPr>
          <w:rFonts w:hAnsi="仿宋" w:cs="Times New Roman"/>
          <w:b/>
          <w:bCs/>
          <w:color w:val="000000"/>
          <w:sz w:val="24"/>
          <w:szCs w:val="24"/>
        </w:rPr>
      </w:pPr>
      <w:r>
        <w:rPr>
          <w:rFonts w:hAnsi="仿宋"/>
          <w:color w:val="000000"/>
          <w:sz w:val="24"/>
          <w:szCs w:val="24"/>
        </w:rPr>
        <w:t>1.</w:t>
      </w:r>
      <w:r>
        <w:rPr>
          <w:rFonts w:hint="eastAsia" w:hAnsi="仿宋"/>
          <w:color w:val="000000"/>
          <w:sz w:val="24"/>
          <w:szCs w:val="24"/>
        </w:rPr>
        <w:t>理论知识答题竞赛。选手根据考场及座次安排和赛务工作人员引导进入机房，找到机位，在</w:t>
      </w:r>
      <w:r>
        <w:rPr>
          <w:rFonts w:hAnsi="仿宋"/>
          <w:color w:val="000000"/>
          <w:sz w:val="24"/>
          <w:szCs w:val="24"/>
        </w:rPr>
        <w:t>90</w:t>
      </w:r>
      <w:r>
        <w:rPr>
          <w:rFonts w:hint="eastAsia" w:hAnsi="仿宋"/>
          <w:color w:val="000000"/>
          <w:sz w:val="24"/>
          <w:szCs w:val="24"/>
        </w:rPr>
        <w:t>分钟内完成机上答题（</w:t>
      </w:r>
      <w:r>
        <w:rPr>
          <w:rFonts w:hAnsi="仿宋"/>
          <w:color w:val="000000"/>
          <w:sz w:val="24"/>
          <w:szCs w:val="24"/>
        </w:rPr>
        <w:t>100</w:t>
      </w:r>
      <w:r>
        <w:rPr>
          <w:rFonts w:hint="eastAsia" w:hAnsi="仿宋"/>
          <w:color w:val="000000"/>
          <w:sz w:val="24"/>
          <w:szCs w:val="24"/>
        </w:rPr>
        <w:t>道题）。答完后，举手示意，由赛务工作人员登记成绩（分数和时间）选手确认本人成绩并签字后离开机房。理论知识竞赛结束后，各考场赛务工作人员在录入选手成绩的《质量安全监督技能竞赛理论知识竞赛成绩记录表》相关处签名并密封后交组委会办公室。</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2</w:t>
      </w:r>
      <w:r>
        <w:rPr>
          <w:rFonts w:hint="eastAsia" w:hAnsi="仿宋"/>
          <w:color w:val="000000"/>
          <w:sz w:val="24"/>
          <w:szCs w:val="24"/>
        </w:rPr>
        <w:t>．现场监督检查。选手根据安排和赛务工作人员引导，在指定区域、规定时限（</w:t>
      </w:r>
      <w:r>
        <w:rPr>
          <w:rFonts w:hAnsi="仿宋"/>
          <w:color w:val="000000"/>
          <w:sz w:val="24"/>
          <w:szCs w:val="24"/>
        </w:rPr>
        <w:t>30</w:t>
      </w:r>
      <w:r>
        <w:rPr>
          <w:rFonts w:hint="eastAsia" w:hAnsi="仿宋"/>
          <w:color w:val="000000"/>
          <w:sz w:val="24"/>
          <w:szCs w:val="24"/>
        </w:rPr>
        <w:t>分钟）内完成对现场的监督检查，并在统一发放的草稿纸上记录检查情况。</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3</w:t>
      </w:r>
      <w:r>
        <w:rPr>
          <w:rFonts w:hint="eastAsia" w:hAnsi="仿宋"/>
          <w:color w:val="000000"/>
          <w:sz w:val="24"/>
          <w:szCs w:val="24"/>
        </w:rPr>
        <w:t>．填写监督记录。现场监督检查完成后，在赛务工作人员引导下进入填写监督记录区，在规定时限（</w:t>
      </w:r>
      <w:r>
        <w:rPr>
          <w:rFonts w:hAnsi="仿宋"/>
          <w:color w:val="000000"/>
          <w:sz w:val="24"/>
          <w:szCs w:val="24"/>
        </w:rPr>
        <w:t>30</w:t>
      </w:r>
      <w:r>
        <w:rPr>
          <w:rFonts w:hint="eastAsia" w:hAnsi="仿宋"/>
          <w:color w:val="000000"/>
          <w:sz w:val="24"/>
          <w:szCs w:val="24"/>
        </w:rPr>
        <w:t>分钟）内完成监督检查情况分析与处置方案，并将相关情况填入《考核表》，填写完毕后，由赛务工作人员将其监督记录按规定装袋封存并签名后，交由组委会办公室送评判委进行阅卷评分。</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4</w:t>
      </w:r>
      <w:r>
        <w:rPr>
          <w:rFonts w:hint="eastAsia" w:hAnsi="仿宋"/>
          <w:color w:val="000000"/>
          <w:sz w:val="24"/>
          <w:szCs w:val="24"/>
        </w:rPr>
        <w:t>．评判监督记录。评判委应首先检查监督记录密封情况，并在监审委监督下拆封、评分、统分，《考核表》经评判委、监审委负责人审核签名后交组委会办公室。</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5</w:t>
      </w:r>
      <w:r>
        <w:rPr>
          <w:rFonts w:hint="eastAsia" w:hAnsi="仿宋"/>
          <w:color w:val="000000"/>
          <w:sz w:val="24"/>
          <w:szCs w:val="24"/>
        </w:rPr>
        <w:t>．成绩统计分析。成绩由评判委和监审委共同对监督理论知识竞赛、实操竞赛两个环节的得分进行统计。理论知识竞赛与实操竞赛满分均为</w:t>
      </w:r>
      <w:r>
        <w:rPr>
          <w:rFonts w:hAnsi="仿宋"/>
          <w:color w:val="000000"/>
          <w:sz w:val="24"/>
          <w:szCs w:val="24"/>
        </w:rPr>
        <w:t>100</w:t>
      </w:r>
      <w:r>
        <w:rPr>
          <w:rFonts w:hint="eastAsia" w:hAnsi="仿宋"/>
          <w:color w:val="000000"/>
          <w:sz w:val="24"/>
          <w:szCs w:val="24"/>
        </w:rPr>
        <w:t>分，权重之比为</w:t>
      </w:r>
      <w:r>
        <w:rPr>
          <w:rFonts w:hAnsi="仿宋"/>
          <w:color w:val="000000"/>
          <w:sz w:val="24"/>
          <w:szCs w:val="24"/>
        </w:rPr>
        <w:t>3:7</w:t>
      </w:r>
      <w:r>
        <w:rPr>
          <w:rFonts w:hint="eastAsia" w:hAnsi="仿宋"/>
          <w:color w:val="000000"/>
          <w:sz w:val="24"/>
          <w:szCs w:val="24"/>
        </w:rPr>
        <w:t>。个人总成绩为机考得分×</w:t>
      </w:r>
      <w:r>
        <w:rPr>
          <w:rFonts w:hAnsi="仿宋"/>
          <w:color w:val="000000"/>
          <w:sz w:val="24"/>
          <w:szCs w:val="24"/>
        </w:rPr>
        <w:t>30%+</w:t>
      </w:r>
      <w:r>
        <w:rPr>
          <w:rFonts w:hint="eastAsia" w:hAnsi="仿宋"/>
          <w:color w:val="000000"/>
          <w:sz w:val="24"/>
          <w:szCs w:val="24"/>
        </w:rPr>
        <w:t>实操得分×</w:t>
      </w:r>
      <w:r>
        <w:rPr>
          <w:rFonts w:hAnsi="仿宋"/>
          <w:color w:val="000000"/>
          <w:sz w:val="24"/>
          <w:szCs w:val="24"/>
        </w:rPr>
        <w:t>70%</w:t>
      </w:r>
      <w:r>
        <w:rPr>
          <w:rFonts w:hint="eastAsia" w:hAnsi="仿宋"/>
          <w:color w:val="000000"/>
          <w:sz w:val="24"/>
          <w:szCs w:val="24"/>
        </w:rPr>
        <w:t>。单位成绩为本队</w:t>
      </w:r>
      <w:r>
        <w:rPr>
          <w:rFonts w:hAnsi="仿宋"/>
          <w:color w:val="000000"/>
          <w:sz w:val="24"/>
          <w:szCs w:val="24"/>
        </w:rPr>
        <w:t>3</w:t>
      </w:r>
      <w:r>
        <w:rPr>
          <w:rFonts w:hint="eastAsia" w:hAnsi="仿宋"/>
          <w:color w:val="000000"/>
          <w:sz w:val="24"/>
          <w:szCs w:val="24"/>
        </w:rPr>
        <w:t>名选手的总成绩之和。监审委负责人将个人及单位最终总成绩分别填入质量、安全《监督技能竞赛总成绩统计分析表》并签名后交组委会。</w:t>
      </w:r>
    </w:p>
    <w:p>
      <w:pPr>
        <w:overflowPunct w:val="0"/>
        <w:spacing w:line="540" w:lineRule="exact"/>
        <w:ind w:firstLine="480" w:firstLineChars="200"/>
        <w:jc w:val="both"/>
        <w:rPr>
          <w:rFonts w:ascii="黑体" w:hAnsi="黑体" w:eastAsia="黑体" w:cs="Times New Roman"/>
          <w:color w:val="000000"/>
          <w:sz w:val="24"/>
          <w:szCs w:val="24"/>
        </w:rPr>
      </w:pPr>
      <w:r>
        <w:rPr>
          <w:rFonts w:hint="eastAsia" w:ascii="黑体" w:hAnsi="黑体" w:eastAsia="黑体" w:cs="黑体"/>
          <w:color w:val="000000"/>
          <w:sz w:val="24"/>
          <w:szCs w:val="24"/>
        </w:rPr>
        <w:t>九、奖励措施</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（一）团体奖项</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团体奖项按照所有选手总成绩由高到低设一等奖</w:t>
      </w:r>
      <w:r>
        <w:rPr>
          <w:rFonts w:hAnsi="仿宋"/>
          <w:color w:val="000000"/>
          <w:sz w:val="24"/>
          <w:szCs w:val="24"/>
        </w:rPr>
        <w:t>1</w:t>
      </w:r>
      <w:r>
        <w:rPr>
          <w:rFonts w:hint="eastAsia" w:hAnsi="仿宋"/>
          <w:color w:val="000000"/>
          <w:sz w:val="24"/>
          <w:szCs w:val="24"/>
        </w:rPr>
        <w:t>个、二等奖</w:t>
      </w:r>
      <w:r>
        <w:rPr>
          <w:rFonts w:hAnsi="仿宋"/>
          <w:color w:val="000000"/>
          <w:sz w:val="24"/>
          <w:szCs w:val="24"/>
        </w:rPr>
        <w:t>2</w:t>
      </w:r>
      <w:r>
        <w:rPr>
          <w:rFonts w:hint="eastAsia" w:hAnsi="仿宋"/>
          <w:color w:val="000000"/>
          <w:sz w:val="24"/>
          <w:szCs w:val="24"/>
        </w:rPr>
        <w:t>个、三等奖</w:t>
      </w:r>
      <w:r>
        <w:rPr>
          <w:rFonts w:hAnsi="仿宋"/>
          <w:color w:val="000000"/>
          <w:sz w:val="24"/>
          <w:szCs w:val="24"/>
        </w:rPr>
        <w:t>3</w:t>
      </w:r>
      <w:r>
        <w:rPr>
          <w:rFonts w:hint="eastAsia" w:hAnsi="仿宋"/>
          <w:color w:val="000000"/>
          <w:sz w:val="24"/>
          <w:szCs w:val="24"/>
        </w:rPr>
        <w:t>个，由组委会颁发奖牌。</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奖励措施</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（一）团体奖项</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团体奖项按照所有选手总成绩由高到低设一等奖</w:t>
      </w:r>
      <w:r>
        <w:rPr>
          <w:rFonts w:hAnsi="仿宋"/>
          <w:color w:val="000000"/>
          <w:sz w:val="24"/>
          <w:szCs w:val="24"/>
        </w:rPr>
        <w:t>1</w:t>
      </w:r>
      <w:r>
        <w:rPr>
          <w:rFonts w:hint="eastAsia" w:hAnsi="仿宋"/>
          <w:color w:val="000000"/>
          <w:sz w:val="24"/>
          <w:szCs w:val="24"/>
        </w:rPr>
        <w:t>个、二等奖</w:t>
      </w:r>
      <w:r>
        <w:rPr>
          <w:rFonts w:hAnsi="仿宋"/>
          <w:color w:val="000000"/>
          <w:sz w:val="24"/>
          <w:szCs w:val="24"/>
        </w:rPr>
        <w:t>2</w:t>
      </w:r>
      <w:r>
        <w:rPr>
          <w:rFonts w:hint="eastAsia" w:hAnsi="仿宋"/>
          <w:color w:val="000000"/>
          <w:sz w:val="24"/>
          <w:szCs w:val="24"/>
        </w:rPr>
        <w:t>个、三等奖</w:t>
      </w:r>
      <w:r>
        <w:rPr>
          <w:rFonts w:hAnsi="仿宋"/>
          <w:color w:val="000000"/>
          <w:sz w:val="24"/>
          <w:szCs w:val="24"/>
        </w:rPr>
        <w:t>3</w:t>
      </w:r>
      <w:r>
        <w:rPr>
          <w:rFonts w:hint="eastAsia" w:hAnsi="仿宋"/>
          <w:color w:val="000000"/>
          <w:sz w:val="24"/>
          <w:szCs w:val="24"/>
        </w:rPr>
        <w:t>个，由组委会颁发奖牌。</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（二）个人奖项</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1.</w:t>
      </w:r>
      <w:r>
        <w:rPr>
          <w:rFonts w:hint="eastAsia" w:hAnsi="仿宋"/>
          <w:color w:val="000000"/>
          <w:sz w:val="24"/>
          <w:szCs w:val="24"/>
        </w:rPr>
        <w:t>授予荣誉称号</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获得本次技能竞赛各工种决赛第一名且符合条件的参赛选手，由省总工会按程序授予“湖南省五一劳动奖章”荣誉称号，由组委会颁发证书。</w:t>
      </w:r>
    </w:p>
    <w:p>
      <w:pPr>
        <w:overflowPunct w:val="0"/>
        <w:spacing w:line="540" w:lineRule="exact"/>
        <w:ind w:firstLine="480" w:firstLineChars="200"/>
        <w:jc w:val="both"/>
        <w:rPr>
          <w:rFonts w:hAnsi="仿宋" w:cs="Times New Roman"/>
          <w:color w:val="000000"/>
          <w:sz w:val="24"/>
          <w:szCs w:val="24"/>
        </w:rPr>
      </w:pPr>
      <w:r>
        <w:rPr>
          <w:rFonts w:hAnsi="仿宋"/>
          <w:color w:val="000000"/>
          <w:sz w:val="24"/>
          <w:szCs w:val="24"/>
        </w:rPr>
        <w:t>2.</w:t>
      </w:r>
      <w:r>
        <w:rPr>
          <w:rFonts w:hint="eastAsia" w:hAnsi="仿宋"/>
          <w:color w:val="000000"/>
          <w:sz w:val="24"/>
          <w:szCs w:val="24"/>
        </w:rPr>
        <w:t>颁发“</w:t>
      </w:r>
      <w:r>
        <w:rPr>
          <w:rFonts w:hAnsi="仿宋"/>
          <w:color w:val="000000"/>
          <w:sz w:val="24"/>
          <w:szCs w:val="24"/>
        </w:rPr>
        <w:t>2019</w:t>
      </w:r>
      <w:r>
        <w:rPr>
          <w:rFonts w:hint="eastAsia" w:hAnsi="仿宋"/>
          <w:color w:val="000000"/>
          <w:sz w:val="24"/>
          <w:szCs w:val="24"/>
        </w:rPr>
        <w:t>年湖南省‘守护一湖四水，建设生态强省’住建行业职业技能大赛”获奖证书</w:t>
      </w:r>
    </w:p>
    <w:p>
      <w:pPr>
        <w:overflowPunct w:val="0"/>
        <w:spacing w:line="540" w:lineRule="exact"/>
        <w:ind w:firstLine="480" w:firstLineChars="200"/>
        <w:jc w:val="both"/>
        <w:rPr>
          <w:rFonts w:hAnsi="仿宋" w:cs="Times New Roman"/>
          <w:b/>
          <w:bCs/>
          <w:color w:val="000000"/>
          <w:sz w:val="24"/>
          <w:szCs w:val="24"/>
        </w:rPr>
      </w:pPr>
      <w:r>
        <w:rPr>
          <w:rFonts w:hint="eastAsia" w:hAnsi="仿宋"/>
          <w:color w:val="000000"/>
          <w:sz w:val="24"/>
          <w:szCs w:val="24"/>
        </w:rPr>
        <w:t>个人奖项按照综合得分（理论知识竞赛成绩占</w:t>
      </w:r>
      <w:r>
        <w:rPr>
          <w:rFonts w:hAnsi="仿宋"/>
          <w:color w:val="000000"/>
          <w:sz w:val="24"/>
          <w:szCs w:val="24"/>
        </w:rPr>
        <w:t>30%</w:t>
      </w:r>
      <w:r>
        <w:rPr>
          <w:rFonts w:hint="eastAsia" w:hAnsi="仿宋"/>
          <w:color w:val="000000"/>
          <w:sz w:val="24"/>
          <w:szCs w:val="24"/>
        </w:rPr>
        <w:t>、实际操作成绩占</w:t>
      </w:r>
      <w:r>
        <w:rPr>
          <w:rFonts w:hAnsi="仿宋"/>
          <w:color w:val="000000"/>
          <w:sz w:val="24"/>
          <w:szCs w:val="24"/>
        </w:rPr>
        <w:t>70%</w:t>
      </w:r>
      <w:r>
        <w:rPr>
          <w:rFonts w:hint="eastAsia" w:hAnsi="仿宋"/>
          <w:color w:val="000000"/>
          <w:sz w:val="24"/>
          <w:szCs w:val="24"/>
        </w:rPr>
        <w:t>）由高到低设一等奖</w:t>
      </w:r>
      <w:r>
        <w:rPr>
          <w:rFonts w:hAnsi="仿宋"/>
          <w:color w:val="000000"/>
          <w:sz w:val="24"/>
          <w:szCs w:val="24"/>
        </w:rPr>
        <w:t>1</w:t>
      </w:r>
      <w:r>
        <w:rPr>
          <w:rFonts w:hint="eastAsia" w:hAnsi="仿宋"/>
          <w:color w:val="000000"/>
          <w:sz w:val="24"/>
          <w:szCs w:val="24"/>
        </w:rPr>
        <w:t>名、二等奖</w:t>
      </w:r>
      <w:r>
        <w:rPr>
          <w:rFonts w:hAnsi="仿宋"/>
          <w:color w:val="000000"/>
          <w:sz w:val="24"/>
          <w:szCs w:val="24"/>
        </w:rPr>
        <w:t>3</w:t>
      </w:r>
      <w:r>
        <w:rPr>
          <w:rFonts w:hint="eastAsia" w:hAnsi="仿宋"/>
          <w:color w:val="000000"/>
          <w:sz w:val="24"/>
          <w:szCs w:val="24"/>
        </w:rPr>
        <w:t>名、三等奖</w:t>
      </w:r>
      <w:r>
        <w:rPr>
          <w:rFonts w:hAnsi="仿宋"/>
          <w:color w:val="000000"/>
          <w:sz w:val="24"/>
          <w:szCs w:val="24"/>
        </w:rPr>
        <w:t>5</w:t>
      </w:r>
      <w:r>
        <w:rPr>
          <w:rFonts w:hint="eastAsia" w:hAnsi="仿宋"/>
          <w:color w:val="000000"/>
          <w:sz w:val="24"/>
          <w:szCs w:val="24"/>
        </w:rPr>
        <w:t>名，由组委会分别颁发“</w:t>
      </w:r>
      <w:r>
        <w:rPr>
          <w:rFonts w:hAnsi="仿宋"/>
          <w:color w:val="000000"/>
          <w:sz w:val="24"/>
          <w:szCs w:val="24"/>
        </w:rPr>
        <w:t>2019</w:t>
      </w:r>
      <w:r>
        <w:rPr>
          <w:rFonts w:hint="eastAsia" w:hAnsi="仿宋"/>
          <w:color w:val="000000"/>
          <w:sz w:val="24"/>
          <w:szCs w:val="24"/>
        </w:rPr>
        <w:t>年湖南省‘守护一湖四水，建设生态强省’住建行业职业技能大赛”一、二、三等奖获奖证书。</w:t>
      </w:r>
    </w:p>
    <w:p>
      <w:pPr>
        <w:overflowPunct w:val="0"/>
        <w:spacing w:line="540" w:lineRule="exact"/>
        <w:ind w:firstLine="480" w:firstLineChars="200"/>
        <w:jc w:val="both"/>
        <w:rPr>
          <w:rFonts w:ascii="黑体" w:hAnsi="黑体" w:eastAsia="黑体" w:cs="Times New Roman"/>
          <w:color w:val="000000"/>
          <w:sz w:val="24"/>
          <w:szCs w:val="24"/>
        </w:rPr>
      </w:pPr>
      <w:r>
        <w:rPr>
          <w:rFonts w:hint="eastAsia" w:ascii="黑体" w:hAnsi="黑体" w:eastAsia="黑体" w:cs="黑体"/>
          <w:color w:val="000000"/>
          <w:sz w:val="24"/>
          <w:szCs w:val="24"/>
        </w:rPr>
        <w:t>十、竞赛适用标准与规范</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（一）质量监督技能竞赛涉及的相关标准规范及法律法规</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《中华人民共和国建筑法》</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《建设工程质量管理条例》</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《国务院办公厅关于促进建筑业持续健康发展的意见》（国办发〔</w:t>
      </w:r>
      <w:r>
        <w:rPr>
          <w:rFonts w:ascii="仿宋_GB2312" w:hAnsi="仿宋" w:eastAsia="仿宋_GB2312" w:cs="仿宋_GB2312"/>
          <w:color w:val="000000"/>
        </w:rPr>
        <w:t>2017</w:t>
      </w:r>
      <w:r>
        <w:rPr>
          <w:rFonts w:hint="eastAsia" w:ascii="仿宋_GB2312" w:hAnsi="仿宋" w:eastAsia="仿宋_GB2312" w:cs="仿宋_GB2312"/>
          <w:color w:val="000000"/>
        </w:rPr>
        <w:t>〕</w:t>
      </w:r>
      <w:r>
        <w:rPr>
          <w:rFonts w:ascii="仿宋_GB2312" w:hAnsi="仿宋" w:eastAsia="仿宋_GB2312" w:cs="仿宋_GB2312"/>
          <w:color w:val="000000"/>
        </w:rPr>
        <w:t>19</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《房屋建筑和市政基础设施工程质量监督管理规定》（建设部令</w:t>
      </w:r>
      <w:r>
        <w:rPr>
          <w:rFonts w:ascii="仿宋_GB2312" w:hAnsi="仿宋" w:eastAsia="仿宋_GB2312" w:cs="仿宋_GB2312"/>
          <w:color w:val="000000"/>
        </w:rPr>
        <w:t>2010</w:t>
      </w:r>
      <w:r>
        <w:rPr>
          <w:rFonts w:hint="eastAsia" w:ascii="仿宋_GB2312" w:hAnsi="仿宋" w:eastAsia="仿宋_GB2312" w:cs="仿宋_GB2312"/>
          <w:color w:val="000000"/>
        </w:rPr>
        <w:t>年第</w:t>
      </w:r>
      <w:r>
        <w:rPr>
          <w:rFonts w:ascii="仿宋_GB2312" w:hAnsi="仿宋" w:eastAsia="仿宋_GB2312" w:cs="仿宋_GB2312"/>
          <w:color w:val="000000"/>
        </w:rPr>
        <w:t>5</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《房屋建筑和市政基础设施工程竣工验收备案管理办法》（住房和城乡建设部令第</w:t>
      </w:r>
      <w:r>
        <w:rPr>
          <w:rFonts w:ascii="仿宋_GB2312" w:hAnsi="仿宋" w:eastAsia="仿宋_GB2312" w:cs="仿宋_GB2312"/>
          <w:color w:val="000000"/>
        </w:rPr>
        <w:t>2</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《关于深入开展全国工程质量专项治理工作的通知》（建质〔</w:t>
      </w:r>
      <w:r>
        <w:rPr>
          <w:rFonts w:ascii="仿宋_GB2312" w:hAnsi="仿宋" w:eastAsia="仿宋_GB2312" w:cs="仿宋_GB2312"/>
          <w:color w:val="000000"/>
        </w:rPr>
        <w:t>2013</w:t>
      </w:r>
      <w:r>
        <w:rPr>
          <w:rFonts w:hint="eastAsia" w:ascii="仿宋_GB2312" w:hAnsi="仿宋" w:eastAsia="仿宋_GB2312" w:cs="仿宋_GB2312"/>
          <w:color w:val="000000"/>
        </w:rPr>
        <w:t>〕</w:t>
      </w:r>
      <w:r>
        <w:rPr>
          <w:rFonts w:ascii="仿宋_GB2312" w:hAnsi="仿宋" w:eastAsia="仿宋_GB2312" w:cs="仿宋_GB2312"/>
          <w:color w:val="000000"/>
        </w:rPr>
        <w:t>149</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《建筑工程五方责任主体项目负责人质量终身责任追究暂行办法》（建质〔</w:t>
      </w:r>
      <w:r>
        <w:rPr>
          <w:rFonts w:ascii="仿宋_GB2312" w:hAnsi="仿宋" w:eastAsia="仿宋_GB2312" w:cs="仿宋_GB2312"/>
          <w:color w:val="000000"/>
        </w:rPr>
        <w:t>2014</w:t>
      </w:r>
      <w:r>
        <w:rPr>
          <w:rFonts w:hint="eastAsia" w:ascii="仿宋_GB2312" w:hAnsi="仿宋" w:eastAsia="仿宋_GB2312" w:cs="仿宋_GB2312"/>
          <w:color w:val="000000"/>
        </w:rPr>
        <w:t>〕</w:t>
      </w:r>
      <w:r>
        <w:rPr>
          <w:rFonts w:ascii="仿宋_GB2312" w:hAnsi="仿宋" w:eastAsia="仿宋_GB2312" w:cs="仿宋_GB2312"/>
          <w:color w:val="000000"/>
        </w:rPr>
        <w:t>124</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住房城乡建设部《关于印发建筑业发展“十三五”规划的通知》（建市〔</w:t>
      </w:r>
      <w:r>
        <w:rPr>
          <w:rFonts w:ascii="仿宋_GB2312" w:hAnsi="仿宋" w:eastAsia="仿宋_GB2312" w:cs="仿宋_GB2312"/>
          <w:color w:val="000000"/>
        </w:rPr>
        <w:t>2017</w:t>
      </w:r>
      <w:r>
        <w:rPr>
          <w:rFonts w:hint="eastAsia" w:ascii="仿宋_GB2312" w:hAnsi="仿宋" w:eastAsia="仿宋_GB2312" w:cs="仿宋_GB2312"/>
          <w:color w:val="000000"/>
        </w:rPr>
        <w:t>〕</w:t>
      </w:r>
      <w:r>
        <w:rPr>
          <w:rFonts w:ascii="仿宋_GB2312" w:hAnsi="仿宋" w:eastAsia="仿宋_GB2312" w:cs="仿宋_GB2312"/>
          <w:color w:val="000000"/>
        </w:rPr>
        <w:t>98</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住房城乡建设部《关于印发工程质量安全提升行动方案的通知》（建质〔</w:t>
      </w:r>
      <w:r>
        <w:rPr>
          <w:rFonts w:ascii="仿宋_GB2312" w:hAnsi="仿宋" w:eastAsia="仿宋_GB2312" w:cs="仿宋_GB2312"/>
          <w:color w:val="000000"/>
        </w:rPr>
        <w:t>2017</w:t>
      </w:r>
      <w:r>
        <w:rPr>
          <w:rFonts w:hint="eastAsia" w:ascii="仿宋_GB2312" w:hAnsi="仿宋" w:eastAsia="仿宋_GB2312" w:cs="仿宋_GB2312"/>
          <w:color w:val="000000"/>
        </w:rPr>
        <w:t>〕</w:t>
      </w:r>
      <w:r>
        <w:rPr>
          <w:rFonts w:ascii="仿宋_GB2312" w:hAnsi="仿宋" w:eastAsia="仿宋_GB2312" w:cs="仿宋_GB2312"/>
          <w:color w:val="000000"/>
        </w:rPr>
        <w:t>57</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《湖南省建设工程质量和安全生产管理条例》</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《湖南省房屋建筑和市政基础设施工程竣工验收备案管理实施办法》（湘建建〔</w:t>
      </w:r>
      <w:r>
        <w:rPr>
          <w:rFonts w:ascii="仿宋_GB2312" w:hAnsi="仿宋" w:eastAsia="仿宋_GB2312" w:cs="仿宋_GB2312"/>
          <w:color w:val="000000"/>
        </w:rPr>
        <w:t>2015</w:t>
      </w:r>
      <w:r>
        <w:rPr>
          <w:rFonts w:hint="eastAsia" w:ascii="仿宋_GB2312" w:hAnsi="仿宋" w:eastAsia="仿宋_GB2312" w:cs="仿宋_GB2312"/>
          <w:color w:val="000000"/>
        </w:rPr>
        <w:t>〕</w:t>
      </w:r>
      <w:r>
        <w:rPr>
          <w:rFonts w:ascii="仿宋_GB2312" w:hAnsi="仿宋" w:eastAsia="仿宋_GB2312" w:cs="仿宋_GB2312"/>
          <w:color w:val="000000"/>
        </w:rPr>
        <w:t>145</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《湖南省装配式混凝土建筑结构工程施工质量监督管理工作导则》（湘建建〔</w:t>
      </w:r>
      <w:r>
        <w:rPr>
          <w:rFonts w:ascii="仿宋_GB2312" w:hAnsi="仿宋" w:eastAsia="仿宋_GB2312" w:cs="仿宋_GB2312"/>
          <w:color w:val="000000"/>
        </w:rPr>
        <w:t>2016</w:t>
      </w:r>
      <w:r>
        <w:rPr>
          <w:rFonts w:hint="eastAsia" w:ascii="仿宋_GB2312" w:hAnsi="仿宋" w:eastAsia="仿宋_GB2312" w:cs="仿宋_GB2312"/>
          <w:color w:val="000000"/>
        </w:rPr>
        <w:t>〕</w:t>
      </w:r>
      <w:r>
        <w:rPr>
          <w:rFonts w:ascii="仿宋_GB2312" w:hAnsi="仿宋" w:eastAsia="仿宋_GB2312" w:cs="仿宋_GB2312"/>
          <w:color w:val="000000"/>
        </w:rPr>
        <w:t>196</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《湖南省装配式混凝土结构建筑质量管理技术导则（试行）》（湘建科〔</w:t>
      </w:r>
      <w:r>
        <w:rPr>
          <w:rFonts w:ascii="仿宋_GB2312" w:hAnsi="仿宋" w:eastAsia="仿宋_GB2312" w:cs="仿宋_GB2312"/>
          <w:color w:val="000000"/>
        </w:rPr>
        <w:t>2016</w:t>
      </w:r>
      <w:r>
        <w:rPr>
          <w:rFonts w:hint="eastAsia" w:ascii="仿宋_GB2312" w:hAnsi="仿宋" w:eastAsia="仿宋_GB2312" w:cs="仿宋_GB2312"/>
          <w:color w:val="000000"/>
        </w:rPr>
        <w:t>〕</w:t>
      </w:r>
      <w:r>
        <w:rPr>
          <w:rFonts w:ascii="仿宋_GB2312" w:hAnsi="仿宋" w:eastAsia="仿宋_GB2312" w:cs="仿宋_GB2312"/>
          <w:color w:val="000000"/>
        </w:rPr>
        <w:t>199</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《关于建立全省建筑工程质量形势分析报告制度的通知</w:t>
      </w:r>
      <w:r>
        <w:rPr>
          <w:rFonts w:ascii="仿宋_GB2312" w:hAnsi="仿宋" w:eastAsia="仿宋_GB2312" w:cs="仿宋_GB2312"/>
          <w:color w:val="000000"/>
        </w:rPr>
        <w:t xml:space="preserve"> </w:t>
      </w:r>
      <w:r>
        <w:rPr>
          <w:rFonts w:hint="eastAsia" w:ascii="仿宋_GB2312" w:hAnsi="仿宋" w:eastAsia="仿宋_GB2312" w:cs="仿宋_GB2312"/>
          <w:color w:val="000000"/>
        </w:rPr>
        <w:t>》（湘建建函〔</w:t>
      </w:r>
      <w:r>
        <w:rPr>
          <w:rFonts w:ascii="仿宋_GB2312" w:hAnsi="仿宋" w:eastAsia="仿宋_GB2312" w:cs="仿宋_GB2312"/>
          <w:color w:val="000000"/>
        </w:rPr>
        <w:t>2014</w:t>
      </w:r>
      <w:r>
        <w:rPr>
          <w:rFonts w:hint="eastAsia" w:ascii="仿宋_GB2312" w:hAnsi="仿宋" w:eastAsia="仿宋_GB2312" w:cs="仿宋_GB2312"/>
          <w:color w:val="000000"/>
        </w:rPr>
        <w:t>〕</w:t>
      </w:r>
      <w:r>
        <w:rPr>
          <w:rFonts w:ascii="仿宋_GB2312" w:hAnsi="仿宋" w:eastAsia="仿宋_GB2312" w:cs="仿宋_GB2312"/>
          <w:color w:val="000000"/>
        </w:rPr>
        <w:t>46</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《工程质量安全手册》（试行）（建质</w:t>
      </w:r>
      <w:r>
        <w:rPr>
          <w:rFonts w:hint="eastAsia"/>
          <w:color w:val="000000"/>
        </w:rPr>
        <w:t>﹝</w:t>
      </w:r>
      <w:r>
        <w:rPr>
          <w:rFonts w:ascii="仿宋_GB2312" w:hAnsi="仿宋" w:eastAsia="仿宋_GB2312" w:cs="仿宋_GB2312"/>
          <w:color w:val="000000"/>
        </w:rPr>
        <w:t>2018</w:t>
      </w:r>
      <w:r>
        <w:rPr>
          <w:rFonts w:hint="eastAsia"/>
          <w:color w:val="000000"/>
        </w:rPr>
        <w:t>﹞</w:t>
      </w:r>
      <w:r>
        <w:rPr>
          <w:rFonts w:ascii="仿宋_GB2312" w:hAnsi="仿宋" w:eastAsia="仿宋_GB2312" w:cs="仿宋_GB2312"/>
          <w:color w:val="000000"/>
        </w:rPr>
        <w:t>95</w:t>
      </w:r>
      <w:r>
        <w:rPr>
          <w:rFonts w:hint="eastAsia" w:ascii="仿宋_GB2312" w:hAnsi="仿宋" w:eastAsia="仿宋_GB2312" w:cs="仿宋_GB2312"/>
          <w:color w:val="000000"/>
        </w:rPr>
        <w:t>号）中的质量部分</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《住房城乡建设部关于开展工程质量管理标准化工作的通知</w:t>
      </w:r>
      <w:r>
        <w:rPr>
          <w:rFonts w:ascii="仿宋_GB2312" w:hAnsi="仿宋" w:eastAsia="仿宋_GB2312" w:cs="仿宋_GB2312"/>
          <w:color w:val="000000"/>
        </w:rPr>
        <w:t xml:space="preserve"> </w:t>
      </w:r>
      <w:r>
        <w:rPr>
          <w:rFonts w:hint="eastAsia" w:ascii="仿宋_GB2312" w:hAnsi="仿宋" w:eastAsia="仿宋_GB2312" w:cs="仿宋_GB2312"/>
          <w:color w:val="000000"/>
        </w:rPr>
        <w:t>》（建质</w:t>
      </w:r>
      <w:r>
        <w:rPr>
          <w:rFonts w:ascii="仿宋_GB2312" w:hAnsi="仿宋" w:eastAsia="仿宋_GB2312" w:cs="仿宋_GB2312"/>
          <w:color w:val="000000"/>
        </w:rPr>
        <w:t>[2017]242</w:t>
      </w:r>
      <w:r>
        <w:rPr>
          <w:rFonts w:hint="eastAsia" w:ascii="仿宋_GB2312" w:hAnsi="仿宋" w:eastAsia="仿宋_GB2312" w:cs="仿宋_GB2312"/>
          <w:color w:val="000000"/>
        </w:rPr>
        <w:t>号）</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《湖南省住宅工程质量分户验收管理办法》</w:t>
      </w:r>
      <w:r>
        <w:rPr>
          <w:rFonts w:ascii="仿宋_GB2312" w:hAnsi="仿宋" w:eastAsia="仿宋_GB2312" w:cs="仿宋_GB2312"/>
          <w:color w:val="000000"/>
        </w:rPr>
        <w:t>(</w:t>
      </w:r>
      <w:r>
        <w:rPr>
          <w:rFonts w:hint="eastAsia" w:ascii="仿宋_GB2312" w:hAnsi="仿宋" w:eastAsia="仿宋_GB2312" w:cs="仿宋_GB2312"/>
          <w:color w:val="000000"/>
        </w:rPr>
        <w:t>湘建建〔</w:t>
      </w:r>
      <w:r>
        <w:rPr>
          <w:rFonts w:ascii="仿宋_GB2312" w:hAnsi="仿宋" w:eastAsia="仿宋_GB2312" w:cs="仿宋_GB2312"/>
          <w:color w:val="000000"/>
        </w:rPr>
        <w:t>2017</w:t>
      </w:r>
      <w:r>
        <w:rPr>
          <w:rFonts w:hint="eastAsia" w:ascii="仿宋_GB2312" w:hAnsi="仿宋" w:eastAsia="仿宋_GB2312" w:cs="仿宋_GB2312"/>
          <w:color w:val="000000"/>
        </w:rPr>
        <w:t>〕</w:t>
      </w:r>
      <w:r>
        <w:rPr>
          <w:rFonts w:ascii="仿宋_GB2312" w:hAnsi="仿宋" w:eastAsia="仿宋_GB2312" w:cs="仿宋_GB2312"/>
          <w:color w:val="000000"/>
        </w:rPr>
        <w:t>171</w:t>
      </w:r>
      <w:r>
        <w:rPr>
          <w:rFonts w:hint="eastAsia" w:ascii="仿宋_GB2312" w:hAnsi="仿宋" w:eastAsia="仿宋_GB2312" w:cs="仿宋_GB2312"/>
          <w:color w:val="000000"/>
        </w:rPr>
        <w:t>号</w:t>
      </w:r>
      <w:r>
        <w:rPr>
          <w:rFonts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《湖南省预拌混凝土质量管理细则》</w:t>
      </w:r>
      <w:r>
        <w:rPr>
          <w:rFonts w:ascii="仿宋_GB2312" w:hAnsi="仿宋" w:eastAsia="仿宋_GB2312" w:cs="仿宋_GB2312"/>
          <w:color w:val="000000"/>
        </w:rPr>
        <w:t>(</w:t>
      </w:r>
      <w:r>
        <w:rPr>
          <w:rFonts w:hint="eastAsia" w:ascii="仿宋_GB2312" w:hAnsi="仿宋" w:eastAsia="仿宋_GB2312" w:cs="仿宋_GB2312"/>
          <w:color w:val="000000"/>
        </w:rPr>
        <w:t>湘建建〔</w:t>
      </w:r>
      <w:r>
        <w:rPr>
          <w:rFonts w:ascii="仿宋_GB2312" w:hAnsi="仿宋" w:eastAsia="仿宋_GB2312" w:cs="仿宋_GB2312"/>
          <w:color w:val="000000"/>
        </w:rPr>
        <w:t>2017</w:t>
      </w:r>
      <w:r>
        <w:rPr>
          <w:rFonts w:hint="eastAsia" w:ascii="仿宋_GB2312" w:hAnsi="仿宋" w:eastAsia="仿宋_GB2312" w:cs="仿宋_GB2312"/>
          <w:color w:val="000000"/>
        </w:rPr>
        <w:t>〕</w:t>
      </w:r>
      <w:r>
        <w:rPr>
          <w:rFonts w:ascii="仿宋_GB2312" w:hAnsi="仿宋" w:eastAsia="仿宋_GB2312" w:cs="仿宋_GB2312"/>
          <w:color w:val="000000"/>
        </w:rPr>
        <w:t>240</w:t>
      </w:r>
      <w:r>
        <w:rPr>
          <w:rFonts w:hint="eastAsia" w:ascii="仿宋_GB2312" w:hAnsi="仿宋" w:eastAsia="仿宋_GB2312" w:cs="仿宋_GB2312"/>
          <w:color w:val="000000"/>
        </w:rPr>
        <w:t>号</w:t>
      </w:r>
      <w:r>
        <w:rPr>
          <w:rFonts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《湖南省建筑施工质量管理标准化考评实施细则》</w:t>
      </w:r>
      <w:r>
        <w:rPr>
          <w:rFonts w:ascii="仿宋_GB2312" w:hAnsi="仿宋" w:eastAsia="仿宋_GB2312" w:cs="仿宋_GB2312"/>
          <w:color w:val="000000"/>
        </w:rPr>
        <w:t>(</w:t>
      </w:r>
      <w:r>
        <w:rPr>
          <w:rFonts w:hint="eastAsia" w:ascii="仿宋_GB2312" w:hAnsi="仿宋" w:eastAsia="仿宋_GB2312" w:cs="仿宋_GB2312"/>
          <w:color w:val="000000"/>
        </w:rPr>
        <w:t>湘建建〔</w:t>
      </w:r>
      <w:r>
        <w:rPr>
          <w:rFonts w:ascii="仿宋_GB2312" w:hAnsi="仿宋" w:eastAsia="仿宋_GB2312" w:cs="仿宋_GB2312"/>
          <w:color w:val="000000"/>
        </w:rPr>
        <w:t>2018</w:t>
      </w:r>
      <w:r>
        <w:rPr>
          <w:rFonts w:hint="eastAsia" w:ascii="仿宋_GB2312" w:hAnsi="仿宋" w:eastAsia="仿宋_GB2312" w:cs="仿宋_GB2312"/>
          <w:color w:val="000000"/>
        </w:rPr>
        <w:t>〕</w:t>
      </w:r>
      <w:r>
        <w:rPr>
          <w:rFonts w:ascii="仿宋_GB2312" w:hAnsi="仿宋" w:eastAsia="仿宋_GB2312" w:cs="仿宋_GB2312"/>
          <w:color w:val="000000"/>
        </w:rPr>
        <w:t>135</w:t>
      </w:r>
      <w:r>
        <w:rPr>
          <w:rFonts w:hint="eastAsia" w:ascii="仿宋_GB2312" w:hAnsi="仿宋" w:eastAsia="仿宋_GB2312" w:cs="仿宋_GB2312"/>
          <w:color w:val="000000"/>
        </w:rPr>
        <w:t>号</w:t>
      </w:r>
      <w:r>
        <w:rPr>
          <w:rFonts w:ascii="仿宋_GB2312" w:hAnsi="仿宋" w:eastAsia="仿宋_GB2312" w:cs="仿宋_GB2312"/>
          <w:color w:val="000000"/>
        </w:rPr>
        <w:t>)</w:t>
      </w:r>
      <w:r>
        <w:rPr>
          <w:rFonts w:hint="eastAsia" w:ascii="仿宋_GB2312" w:hAnsi="仿宋" w:eastAsia="仿宋_GB2312" w:cs="仿宋_GB2312"/>
          <w:color w:val="000000"/>
        </w:rPr>
        <w:t>及附件１、附件</w:t>
      </w:r>
      <w:r>
        <w:rPr>
          <w:rFonts w:ascii="仿宋_GB2312" w:hAnsi="仿宋" w:eastAsia="仿宋_GB2312" w:cs="仿宋_GB2312"/>
          <w:color w:val="000000"/>
        </w:rPr>
        <w:t>2</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《湖南省建设工程质量安全监督工作规范化绩效考核暂行规定》</w:t>
      </w:r>
      <w:r>
        <w:rPr>
          <w:rFonts w:ascii="仿宋_GB2312" w:hAnsi="仿宋" w:eastAsia="仿宋_GB2312" w:cs="仿宋_GB2312"/>
          <w:color w:val="000000"/>
        </w:rPr>
        <w:t>(</w:t>
      </w:r>
      <w:r>
        <w:rPr>
          <w:rFonts w:hint="eastAsia" w:ascii="仿宋_GB2312" w:hAnsi="仿宋" w:eastAsia="仿宋_GB2312" w:cs="仿宋_GB2312"/>
          <w:color w:val="000000"/>
        </w:rPr>
        <w:t>湘建建〔</w:t>
      </w:r>
      <w:r>
        <w:rPr>
          <w:rFonts w:ascii="仿宋_GB2312" w:hAnsi="仿宋" w:eastAsia="仿宋_GB2312" w:cs="仿宋_GB2312"/>
          <w:color w:val="000000"/>
        </w:rPr>
        <w:t>2013</w:t>
      </w:r>
      <w:r>
        <w:rPr>
          <w:rFonts w:hint="eastAsia" w:ascii="仿宋_GB2312" w:hAnsi="仿宋" w:eastAsia="仿宋_GB2312" w:cs="仿宋_GB2312"/>
          <w:color w:val="000000"/>
        </w:rPr>
        <w:t>〕</w:t>
      </w:r>
      <w:r>
        <w:rPr>
          <w:rFonts w:ascii="仿宋_GB2312" w:hAnsi="仿宋" w:eastAsia="仿宋_GB2312" w:cs="仿宋_GB2312"/>
          <w:color w:val="000000"/>
        </w:rPr>
        <w:t>83</w:t>
      </w:r>
      <w:r>
        <w:rPr>
          <w:rFonts w:hint="eastAsia" w:ascii="仿宋_GB2312" w:hAnsi="仿宋" w:eastAsia="仿宋_GB2312" w:cs="仿宋_GB2312"/>
          <w:color w:val="000000"/>
        </w:rPr>
        <w:t>号</w:t>
      </w:r>
      <w:r>
        <w:rPr>
          <w:rFonts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《建筑工程施工质量验收统一标准》</w:t>
      </w:r>
      <w:r>
        <w:rPr>
          <w:rFonts w:ascii="仿宋_GB2312" w:hAnsi="仿宋" w:eastAsia="仿宋_GB2312" w:cs="仿宋_GB2312"/>
          <w:color w:val="000000"/>
        </w:rPr>
        <w:t xml:space="preserve"> </w:t>
      </w:r>
      <w:r>
        <w:rPr>
          <w:rFonts w:hint="eastAsia" w:ascii="仿宋_GB2312" w:hAnsi="仿宋" w:eastAsia="仿宋_GB2312" w:cs="仿宋_GB2312"/>
          <w:color w:val="000000"/>
        </w:rPr>
        <w:t>（</w:t>
      </w:r>
      <w:r>
        <w:rPr>
          <w:rFonts w:ascii="仿宋_GB2312" w:hAnsi="仿宋" w:eastAsia="仿宋_GB2312" w:cs="仿宋_GB2312"/>
          <w:color w:val="000000"/>
        </w:rPr>
        <w:t>GB 50300-2013</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《非结构构件抗震设计规范》</w:t>
      </w:r>
      <w:r>
        <w:rPr>
          <w:rFonts w:ascii="仿宋_GB2312" w:hAnsi="仿宋" w:eastAsia="仿宋_GB2312" w:cs="仿宋_GB2312"/>
          <w:color w:val="000000"/>
        </w:rPr>
        <w:t xml:space="preserve"> JGJ 339-2015</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《建筑物抗震构造详图》（</w:t>
      </w:r>
      <w:r>
        <w:rPr>
          <w:rFonts w:ascii="仿宋_GB2312" w:hAnsi="仿宋" w:eastAsia="仿宋_GB2312" w:cs="仿宋_GB2312"/>
          <w:color w:val="000000"/>
        </w:rPr>
        <w:t>11G329-1~3</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《混凝土结构施工图平面整体表示方法制图规则和构造详图》（</w:t>
      </w:r>
      <w:r>
        <w:rPr>
          <w:rFonts w:ascii="仿宋_GB2312" w:hAnsi="仿宋" w:eastAsia="仿宋_GB2312" w:cs="仿宋_GB2312"/>
          <w:color w:val="000000"/>
        </w:rPr>
        <w:t>16G101-1~3</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《湖南省住宅工程质量通病防治技术规程》（</w:t>
      </w:r>
      <w:r>
        <w:rPr>
          <w:rFonts w:ascii="仿宋_GB2312" w:hAnsi="仿宋" w:eastAsia="仿宋_GB2312" w:cs="仿宋_GB2312"/>
          <w:color w:val="000000"/>
        </w:rPr>
        <w:t>DBJ43/T306-2014</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《建筑地基基础工程施工质量验收规范》</w:t>
      </w:r>
      <w:r>
        <w:rPr>
          <w:rFonts w:ascii="仿宋_GB2312" w:hAnsi="仿宋" w:eastAsia="仿宋_GB2312" w:cs="仿宋_GB2312"/>
          <w:color w:val="000000"/>
        </w:rPr>
        <w:t>(GB50202-2018)</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《建筑地基基础工程施工规范》</w:t>
      </w:r>
      <w:r>
        <w:rPr>
          <w:rFonts w:ascii="仿宋_GB2312" w:hAnsi="仿宋" w:eastAsia="仿宋_GB2312" w:cs="仿宋_GB2312"/>
          <w:color w:val="000000"/>
        </w:rPr>
        <w:t>(GB51004-2015)</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《建筑桩基技术规范》</w:t>
      </w:r>
      <w:r>
        <w:rPr>
          <w:rFonts w:ascii="仿宋_GB2312" w:hAnsi="仿宋" w:eastAsia="仿宋_GB2312" w:cs="仿宋_GB2312"/>
          <w:color w:val="000000"/>
        </w:rPr>
        <w:t>(JGJ94-2008)</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《建筑基坑支护技术规程》</w:t>
      </w:r>
      <w:r>
        <w:rPr>
          <w:rFonts w:ascii="仿宋_GB2312" w:hAnsi="仿宋" w:eastAsia="仿宋_GB2312" w:cs="仿宋_GB2312"/>
          <w:color w:val="000000"/>
        </w:rPr>
        <w:t>(JGJ120-2012)</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《地下工程防水技术规范》</w:t>
      </w:r>
      <w:r>
        <w:rPr>
          <w:rFonts w:ascii="仿宋_GB2312" w:hAnsi="仿宋" w:eastAsia="仿宋_GB2312" w:cs="仿宋_GB2312"/>
          <w:color w:val="000000"/>
        </w:rPr>
        <w:t>GB50108-2008</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《地下防水工程质量验收规范》（</w:t>
      </w:r>
      <w:r>
        <w:rPr>
          <w:rFonts w:ascii="仿宋_GB2312" w:hAnsi="仿宋" w:eastAsia="仿宋_GB2312" w:cs="仿宋_GB2312"/>
          <w:color w:val="000000"/>
        </w:rPr>
        <w:t>GB50208-2011</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《混凝土结构工程施工质量验收规范》</w:t>
      </w:r>
      <w:r>
        <w:rPr>
          <w:rFonts w:ascii="仿宋_GB2312" w:hAnsi="仿宋" w:eastAsia="仿宋_GB2312" w:cs="仿宋_GB2312"/>
          <w:color w:val="000000"/>
        </w:rPr>
        <w:t>(GB50204-2015)</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《混凝土结构工程施工规范》</w:t>
      </w:r>
      <w:r>
        <w:rPr>
          <w:rFonts w:ascii="仿宋_GB2312" w:hAnsi="仿宋" w:eastAsia="仿宋_GB2312" w:cs="仿宋_GB2312"/>
          <w:color w:val="000000"/>
        </w:rPr>
        <w:t xml:space="preserve"> </w:t>
      </w:r>
      <w:r>
        <w:rPr>
          <w:rFonts w:hint="eastAsia" w:ascii="仿宋_GB2312" w:hAnsi="仿宋" w:eastAsia="仿宋_GB2312" w:cs="仿宋_GB2312"/>
          <w:color w:val="000000"/>
        </w:rPr>
        <w:t>（</w:t>
      </w:r>
      <w:r>
        <w:rPr>
          <w:rFonts w:ascii="仿宋_GB2312" w:hAnsi="仿宋" w:eastAsia="仿宋_GB2312" w:cs="仿宋_GB2312"/>
          <w:color w:val="000000"/>
        </w:rPr>
        <w:t>GB 50666-2011</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《钢筋机械连接技术规程》</w:t>
      </w:r>
      <w:r>
        <w:rPr>
          <w:rFonts w:ascii="仿宋_GB2312" w:hAnsi="仿宋" w:eastAsia="仿宋_GB2312" w:cs="仿宋_GB2312"/>
          <w:color w:val="000000"/>
        </w:rPr>
        <w:t>(JGJ107-2016)</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《钢筋焊接及验收规程》</w:t>
      </w:r>
      <w:r>
        <w:rPr>
          <w:rFonts w:ascii="仿宋_GB2312" w:hAnsi="仿宋" w:eastAsia="仿宋_GB2312" w:cs="仿宋_GB2312"/>
          <w:color w:val="000000"/>
        </w:rPr>
        <w:t>(JGJ18-2012)</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《砌体结构工程施工质量验收规范》（</w:t>
      </w:r>
      <w:r>
        <w:rPr>
          <w:rFonts w:ascii="仿宋_GB2312" w:hAnsi="仿宋" w:eastAsia="仿宋_GB2312" w:cs="仿宋_GB2312"/>
          <w:color w:val="000000"/>
        </w:rPr>
        <w:t>GB 50203—2011</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《砌体结构工程施工规范》</w:t>
      </w:r>
      <w:r>
        <w:rPr>
          <w:rFonts w:ascii="仿宋_GB2312" w:hAnsi="仿宋" w:eastAsia="仿宋_GB2312" w:cs="仿宋_GB2312"/>
          <w:color w:val="000000"/>
        </w:rPr>
        <w:t xml:space="preserve"> </w:t>
      </w:r>
      <w:r>
        <w:rPr>
          <w:rFonts w:hint="eastAsia" w:ascii="仿宋_GB2312" w:hAnsi="仿宋" w:eastAsia="仿宋_GB2312" w:cs="仿宋_GB2312"/>
          <w:color w:val="000000"/>
        </w:rPr>
        <w:t>（</w:t>
      </w:r>
      <w:r>
        <w:rPr>
          <w:rFonts w:ascii="仿宋_GB2312" w:hAnsi="仿宋" w:eastAsia="仿宋_GB2312" w:cs="仿宋_GB2312"/>
          <w:color w:val="000000"/>
        </w:rPr>
        <w:t>GB 50924-2014</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《钢结构工程施工质量验收规范》</w:t>
      </w:r>
      <w:r>
        <w:rPr>
          <w:rFonts w:ascii="仿宋_GB2312" w:hAnsi="仿宋" w:eastAsia="仿宋_GB2312" w:cs="仿宋_GB2312"/>
          <w:color w:val="000000"/>
        </w:rPr>
        <w:t>(GB50205-2001)</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《装配式混凝土结构技术规程》</w:t>
      </w:r>
      <w:r>
        <w:rPr>
          <w:rFonts w:ascii="仿宋_GB2312" w:hAnsi="仿宋" w:eastAsia="仿宋_GB2312" w:cs="仿宋_GB2312"/>
          <w:color w:val="000000"/>
        </w:rPr>
        <w:t>(JGJ1-2014)</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《钢筋套筒灌浆连接应用技术规程》</w:t>
      </w:r>
      <w:r>
        <w:rPr>
          <w:rFonts w:ascii="仿宋_GB2312" w:hAnsi="仿宋" w:eastAsia="仿宋_GB2312" w:cs="仿宋_GB2312"/>
          <w:color w:val="000000"/>
        </w:rPr>
        <w:t>(JGJ355-2015)</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《装配式混凝土建筑技术标准》</w:t>
      </w:r>
      <w:r>
        <w:rPr>
          <w:rFonts w:ascii="仿宋_GB2312" w:hAnsi="仿宋" w:eastAsia="仿宋_GB2312" w:cs="仿宋_GB2312"/>
          <w:color w:val="000000"/>
        </w:rPr>
        <w:t>(GB/T51231-2016)</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《建筑节能工程施工质量验收规范》</w:t>
      </w:r>
      <w:r>
        <w:rPr>
          <w:rFonts w:ascii="仿宋_GB2312" w:hAnsi="仿宋" w:eastAsia="仿宋_GB2312" w:cs="仿宋_GB2312"/>
          <w:color w:val="000000"/>
        </w:rPr>
        <w:t>(GB50411)</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《湖南省建筑节能工程施工质量验收规范》</w:t>
      </w:r>
      <w:r>
        <w:rPr>
          <w:rFonts w:ascii="仿宋_GB2312" w:hAnsi="仿宋" w:eastAsia="仿宋_GB2312" w:cs="仿宋_GB2312"/>
          <w:color w:val="000000"/>
        </w:rPr>
        <w:t>(DBJ43/T202-2019)</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《建筑玻璃应用技术规程》</w:t>
      </w:r>
      <w:r>
        <w:rPr>
          <w:rFonts w:ascii="仿宋_GB2312" w:hAnsi="仿宋" w:eastAsia="仿宋_GB2312" w:cs="仿宋_GB2312"/>
          <w:color w:val="000000"/>
        </w:rPr>
        <w:t>(JGJ113-2015)</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《金属与石材幕墙工程技术规范》</w:t>
      </w:r>
      <w:r>
        <w:rPr>
          <w:rFonts w:ascii="仿宋_GB2312" w:hAnsi="仿宋" w:eastAsia="仿宋_GB2312" w:cs="仿宋_GB2312"/>
          <w:color w:val="000000"/>
        </w:rPr>
        <w:t>(JGJ133-2001)</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《玻璃幕墙工程技术规范》</w:t>
      </w:r>
      <w:r>
        <w:rPr>
          <w:rFonts w:ascii="仿宋_GB2312" w:hAnsi="仿宋" w:eastAsia="仿宋_GB2312" w:cs="仿宋_GB2312"/>
          <w:color w:val="000000"/>
        </w:rPr>
        <w:t>(JGJ 102-2003)</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《建筑装饰装修工程质量验收规范》（</w:t>
      </w:r>
      <w:r>
        <w:rPr>
          <w:rFonts w:ascii="仿宋_GB2312" w:hAnsi="仿宋" w:eastAsia="仿宋_GB2312" w:cs="仿宋_GB2312"/>
          <w:color w:val="000000"/>
        </w:rPr>
        <w:t>GB50210-2018</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《住宅室内防水工程技术规范》</w:t>
      </w:r>
      <w:r>
        <w:rPr>
          <w:rFonts w:ascii="仿宋_GB2312" w:hAnsi="仿宋" w:eastAsia="仿宋_GB2312" w:cs="仿宋_GB2312"/>
          <w:color w:val="000000"/>
        </w:rPr>
        <w:t>(JGJ--2013)</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《建筑外墙防水工程技术规程》（</w:t>
      </w:r>
      <w:r>
        <w:rPr>
          <w:rFonts w:ascii="仿宋_GB2312" w:hAnsi="仿宋" w:eastAsia="仿宋_GB2312" w:cs="仿宋_GB2312"/>
          <w:color w:val="000000"/>
        </w:rPr>
        <w:t>JGJ/T235--2011</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《屋面工程质量验收规范》</w:t>
      </w:r>
      <w:r>
        <w:rPr>
          <w:rFonts w:ascii="仿宋_GB2312" w:hAnsi="仿宋" w:eastAsia="仿宋_GB2312" w:cs="仿宋_GB2312"/>
          <w:color w:val="000000"/>
        </w:rPr>
        <w:t>(GB50207-2012)</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《屋面工程技术规范》</w:t>
      </w:r>
      <w:r>
        <w:rPr>
          <w:rFonts w:ascii="仿宋_GB2312" w:hAnsi="仿宋" w:eastAsia="仿宋_GB2312" w:cs="仿宋_GB2312"/>
          <w:color w:val="000000"/>
        </w:rPr>
        <w:t>(GB50345-2012)</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《通风与空调工程施工质量验收规范》</w:t>
      </w:r>
      <w:r>
        <w:rPr>
          <w:rFonts w:ascii="仿宋_GB2312" w:hAnsi="仿宋" w:eastAsia="仿宋_GB2312" w:cs="仿宋_GB2312"/>
          <w:color w:val="000000"/>
        </w:rPr>
        <w:t>(GB/T50243-2016)</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《建筑电气工程施工质量验收规范》</w:t>
      </w:r>
      <w:r>
        <w:rPr>
          <w:rFonts w:ascii="仿宋_GB2312" w:hAnsi="仿宋" w:eastAsia="仿宋_GB2312" w:cs="仿宋_GB2312"/>
          <w:color w:val="000000"/>
        </w:rPr>
        <w:t>(GB50303-2015)</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《建筑给水排水及采暖工程施工质量验收规范》</w:t>
      </w:r>
      <w:r>
        <w:rPr>
          <w:rFonts w:ascii="仿宋_GB2312" w:hAnsi="仿宋" w:eastAsia="仿宋_GB2312" w:cs="仿宋_GB2312"/>
          <w:color w:val="000000"/>
        </w:rPr>
        <w:t>(GB50242-2002)</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《智能建筑工程质量验收规范》</w:t>
      </w:r>
      <w:r>
        <w:rPr>
          <w:rFonts w:ascii="仿宋_GB2312" w:hAnsi="仿宋" w:eastAsia="仿宋_GB2312" w:cs="仿宋_GB2312"/>
          <w:color w:val="000000"/>
        </w:rPr>
        <w:t>(GB50339-2013)</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《火灾自动报警系统施工及验收规范》</w:t>
      </w:r>
      <w:r>
        <w:rPr>
          <w:rFonts w:ascii="仿宋_GB2312" w:hAnsi="仿宋" w:eastAsia="仿宋_GB2312" w:cs="仿宋_GB2312"/>
          <w:color w:val="000000"/>
        </w:rPr>
        <w:t>(GB50166-2007)</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《消防给水及消火栓系统技术规范》</w:t>
      </w:r>
      <w:r>
        <w:rPr>
          <w:rFonts w:ascii="仿宋_GB2312" w:hAnsi="仿宋" w:eastAsia="仿宋_GB2312" w:cs="仿宋_GB2312"/>
          <w:color w:val="000000"/>
        </w:rPr>
        <w:t>(GB50974-2014)</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《自动喷水灭火系统施工及验收规范》</w:t>
      </w:r>
      <w:r>
        <w:rPr>
          <w:rFonts w:ascii="仿宋_GB2312" w:hAnsi="仿宋" w:eastAsia="仿宋_GB2312" w:cs="仿宋_GB2312"/>
          <w:color w:val="000000"/>
        </w:rPr>
        <w:t>(GB50261-2017)</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《城镇道路工程施工与质量验收规范》</w:t>
      </w:r>
      <w:r>
        <w:rPr>
          <w:rFonts w:ascii="仿宋_GB2312" w:hAnsi="仿宋" w:eastAsia="仿宋_GB2312" w:cs="仿宋_GB2312"/>
          <w:color w:val="000000"/>
        </w:rPr>
        <w:t>(CJJ 1-2008)</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《沥青路面施工及验收规范》（</w:t>
      </w:r>
      <w:r>
        <w:rPr>
          <w:rFonts w:ascii="仿宋_GB2312" w:hAnsi="仿宋" w:eastAsia="仿宋_GB2312" w:cs="仿宋_GB2312"/>
          <w:color w:val="000000"/>
        </w:rPr>
        <w:t>GB50092-96</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《给水排水管道工程施工及验收规范》</w:t>
      </w:r>
      <w:r>
        <w:rPr>
          <w:rFonts w:ascii="仿宋_GB2312" w:hAnsi="仿宋" w:eastAsia="仿宋_GB2312" w:cs="仿宋_GB2312"/>
          <w:color w:val="000000"/>
        </w:rPr>
        <w:t>(GB50268-2008)</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《市政排水管道工程及附属设施图集》</w:t>
      </w:r>
      <w:r>
        <w:rPr>
          <w:rFonts w:ascii="仿宋_GB2312" w:hAnsi="仿宋" w:eastAsia="仿宋_GB2312" w:cs="仿宋_GB2312"/>
          <w:color w:val="000000"/>
        </w:rPr>
        <w:t>06MS201</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《城市桥梁工程施工与质量验收规范》</w:t>
      </w:r>
      <w:r>
        <w:rPr>
          <w:rFonts w:ascii="仿宋_GB2312" w:hAnsi="仿宋" w:eastAsia="仿宋_GB2312" w:cs="仿宋_GB2312"/>
          <w:color w:val="000000"/>
        </w:rPr>
        <w:t>(CJJ2-2008)</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《建筑基桩检测技术规范》</w:t>
      </w:r>
      <w:r>
        <w:rPr>
          <w:rFonts w:ascii="仿宋_GB2312" w:hAnsi="仿宋" w:eastAsia="仿宋_GB2312" w:cs="仿宋_GB2312"/>
          <w:color w:val="000000"/>
        </w:rPr>
        <w:t>(JGJ106-2014)</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《建筑边坡工程技术规范》</w:t>
      </w:r>
      <w:r>
        <w:rPr>
          <w:rFonts w:ascii="仿宋_GB2312" w:hAnsi="仿宋" w:eastAsia="仿宋_GB2312" w:cs="仿宋_GB2312"/>
          <w:color w:val="000000"/>
        </w:rPr>
        <w:t>(GB 50330-2013)</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仿宋_GB2312"/>
          <w:color w:val="000000"/>
        </w:rPr>
      </w:pPr>
      <w:r>
        <w:rPr>
          <w:rFonts w:hint="eastAsia" w:ascii="仿宋_GB2312" w:hAnsi="仿宋" w:eastAsia="仿宋_GB2312" w:cs="仿宋_GB2312"/>
          <w:color w:val="000000"/>
        </w:rPr>
        <w:t>《混凝土强度检验评定标准》</w:t>
      </w:r>
      <w:r>
        <w:rPr>
          <w:rFonts w:ascii="仿宋_GB2312" w:hAnsi="仿宋" w:eastAsia="仿宋_GB2312" w:cs="仿宋_GB2312"/>
          <w:color w:val="000000"/>
        </w:rPr>
        <w:t>(GB/T50107-2010)</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《混凝土结构现场检测技术标准》（</w:t>
      </w:r>
      <w:r>
        <w:rPr>
          <w:rFonts w:ascii="仿宋_GB2312" w:hAnsi="仿宋" w:eastAsia="仿宋_GB2312" w:cs="仿宋_GB2312"/>
          <w:color w:val="000000"/>
        </w:rPr>
        <w:t>GBT 50784-2013</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《混凝土质量控制标准》（</w:t>
      </w:r>
      <w:r>
        <w:rPr>
          <w:rFonts w:ascii="仿宋_GB2312" w:hAnsi="仿宋" w:eastAsia="仿宋_GB2312" w:cs="仿宋_GB2312"/>
          <w:color w:val="000000"/>
        </w:rPr>
        <w:t>GB50164-2011</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《混凝土耐久性检验评定标准》（</w:t>
      </w:r>
      <w:r>
        <w:rPr>
          <w:rFonts w:ascii="仿宋_GB2312" w:hAnsi="仿宋" w:eastAsia="仿宋_GB2312" w:cs="仿宋_GB2312"/>
          <w:color w:val="000000"/>
        </w:rPr>
        <w:t>JGJ/T193-2009</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《混凝土泵送施工技术规程》（</w:t>
      </w:r>
      <w:r>
        <w:rPr>
          <w:rFonts w:ascii="仿宋_GB2312" w:hAnsi="仿宋" w:eastAsia="仿宋_GB2312" w:cs="仿宋_GB2312"/>
          <w:color w:val="000000"/>
        </w:rPr>
        <w:t>JGJ/T10-2011</w:t>
      </w:r>
      <w:r>
        <w:rPr>
          <w:rFonts w:hint="eastAsia" w:ascii="仿宋_GB2312" w:hAnsi="仿宋" w:eastAsia="仿宋_GB2312" w:cs="仿宋_GB2312"/>
          <w:color w:val="000000"/>
        </w:rPr>
        <w:t>）</w:t>
      </w:r>
    </w:p>
    <w:p>
      <w:pPr>
        <w:pStyle w:val="4"/>
        <w:widowControl w:val="0"/>
        <w:numPr>
          <w:ilvl w:val="0"/>
          <w:numId w:val="1"/>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其他国家、湖南省、湖南省住房和城乡建设厅规定的有关工程质量标准、规范性文件。</w:t>
      </w:r>
    </w:p>
    <w:p>
      <w:pPr>
        <w:overflowPunct w:val="0"/>
        <w:spacing w:line="540" w:lineRule="exact"/>
        <w:ind w:firstLine="480" w:firstLineChars="200"/>
        <w:jc w:val="both"/>
        <w:rPr>
          <w:rFonts w:hAnsi="仿宋" w:cs="Times New Roman"/>
          <w:color w:val="000000"/>
          <w:sz w:val="24"/>
          <w:szCs w:val="24"/>
        </w:rPr>
      </w:pPr>
      <w:r>
        <w:rPr>
          <w:rFonts w:hint="eastAsia" w:hAnsi="仿宋"/>
          <w:color w:val="000000"/>
          <w:sz w:val="24"/>
          <w:szCs w:val="24"/>
        </w:rPr>
        <w:t>（二）安全监督技能竞赛涉及的标准规范及规范性文件</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《中华人民共和国建筑法》</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《中华人民共和国安全生产法》</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《建设工程安全生产</w:t>
      </w:r>
      <w:r>
        <w:fldChar w:fldCharType="begin"/>
      </w:r>
      <w:r>
        <w:instrText xml:space="preserve"> HYPERLINK "https://baike.baidu.com/item/%E7%AE%A1%E7%90%86" \t "_blank" </w:instrText>
      </w:r>
      <w:r>
        <w:fldChar w:fldCharType="separate"/>
      </w:r>
      <w:r>
        <w:rPr>
          <w:rFonts w:hint="eastAsia" w:ascii="仿宋_GB2312" w:hAnsi="仿宋" w:eastAsia="仿宋_GB2312" w:cs="仿宋_GB2312"/>
          <w:color w:val="000000"/>
        </w:rPr>
        <w:t>管理</w:t>
      </w:r>
      <w:r>
        <w:rPr>
          <w:rFonts w:hint="eastAsia" w:ascii="仿宋_GB2312" w:hAnsi="仿宋" w:eastAsia="仿宋_GB2312" w:cs="仿宋_GB2312"/>
          <w:color w:val="000000"/>
        </w:rPr>
        <w:fldChar w:fldCharType="end"/>
      </w:r>
      <w:r>
        <w:fldChar w:fldCharType="begin"/>
      </w:r>
      <w:r>
        <w:instrText xml:space="preserve"> HYPERLINK "https://baike.baidu.com/item/%E6%9D%A1%E4%BE%8B" \t "_blank" </w:instrText>
      </w:r>
      <w:r>
        <w:fldChar w:fldCharType="separate"/>
      </w:r>
      <w:r>
        <w:rPr>
          <w:rFonts w:hint="eastAsia" w:ascii="仿宋_GB2312" w:hAnsi="仿宋" w:eastAsia="仿宋_GB2312" w:cs="仿宋_GB2312"/>
          <w:color w:val="000000"/>
        </w:rPr>
        <w:t>条例</w:t>
      </w:r>
      <w:r>
        <w:rPr>
          <w:rFonts w:hint="eastAsia" w:ascii="仿宋_GB2312" w:hAnsi="仿宋" w:eastAsia="仿宋_GB2312" w:cs="仿宋_GB2312"/>
          <w:color w:val="000000"/>
        </w:rPr>
        <w:fldChar w:fldCharType="end"/>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《湖南省建设工程质量和安全生产管理条例》</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《房屋建筑和市政基础设施工程施工安全监督规定》的通知（建质〔</w:t>
      </w:r>
      <w:r>
        <w:rPr>
          <w:rFonts w:ascii="仿宋_GB2312" w:hAnsi="仿宋" w:eastAsia="仿宋_GB2312" w:cs="仿宋_GB2312"/>
          <w:color w:val="000000"/>
        </w:rPr>
        <w:t>2014</w:t>
      </w:r>
      <w:r>
        <w:rPr>
          <w:rFonts w:hint="eastAsia" w:ascii="仿宋_GB2312" w:hAnsi="仿宋" w:eastAsia="仿宋_GB2312" w:cs="仿宋_GB2312"/>
          <w:color w:val="000000"/>
        </w:rPr>
        <w:t>〕</w:t>
      </w:r>
      <w:r>
        <w:rPr>
          <w:rFonts w:ascii="仿宋_GB2312" w:hAnsi="仿宋" w:eastAsia="仿宋_GB2312" w:cs="仿宋_GB2312"/>
          <w:color w:val="000000"/>
        </w:rPr>
        <w:t>153</w:t>
      </w:r>
      <w:r>
        <w:rPr>
          <w:rFonts w:hint="eastAsia" w:ascii="仿宋_GB2312" w:hAnsi="仿宋" w:eastAsia="仿宋_GB2312" w:cs="仿宋_GB2312"/>
          <w:color w:val="000000"/>
        </w:rPr>
        <w:t>号</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《房屋建筑和市政基础设施工程施工安全监督工作规程》的通知（建质〔</w:t>
      </w:r>
      <w:r>
        <w:rPr>
          <w:rFonts w:ascii="仿宋_GB2312" w:hAnsi="仿宋" w:eastAsia="仿宋_GB2312" w:cs="仿宋_GB2312"/>
          <w:color w:val="000000"/>
        </w:rPr>
        <w:t>2014</w:t>
      </w:r>
      <w:r>
        <w:rPr>
          <w:rFonts w:hint="eastAsia" w:ascii="仿宋_GB2312" w:hAnsi="仿宋" w:eastAsia="仿宋_GB2312" w:cs="仿宋_GB2312"/>
          <w:color w:val="000000"/>
        </w:rPr>
        <w:t>〕</w:t>
      </w:r>
      <w:r>
        <w:rPr>
          <w:rFonts w:ascii="仿宋_GB2312" w:hAnsi="仿宋" w:eastAsia="仿宋_GB2312" w:cs="仿宋_GB2312"/>
          <w:color w:val="000000"/>
        </w:rPr>
        <w:t>154</w:t>
      </w:r>
      <w:r>
        <w:rPr>
          <w:rFonts w:hint="eastAsia" w:ascii="仿宋_GB2312" w:hAnsi="仿宋" w:eastAsia="仿宋_GB2312" w:cs="仿宋_GB2312"/>
          <w:color w:val="000000"/>
        </w:rPr>
        <w:t>号）</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《关于进一步推进我省建设工程质量安全监督规范化工作的通知》（湘建建〔</w:t>
      </w:r>
      <w:r>
        <w:rPr>
          <w:rFonts w:ascii="仿宋_GB2312" w:hAnsi="仿宋" w:eastAsia="仿宋_GB2312" w:cs="仿宋_GB2312"/>
          <w:color w:val="000000"/>
        </w:rPr>
        <w:t>2010</w:t>
      </w:r>
      <w:r>
        <w:rPr>
          <w:rFonts w:hint="eastAsia" w:ascii="仿宋_GB2312" w:hAnsi="仿宋" w:eastAsia="仿宋_GB2312" w:cs="仿宋_GB2312"/>
          <w:color w:val="000000"/>
        </w:rPr>
        <w:t>〕</w:t>
      </w:r>
      <w:r>
        <w:rPr>
          <w:rFonts w:ascii="仿宋_GB2312" w:hAnsi="仿宋" w:eastAsia="仿宋_GB2312" w:cs="仿宋_GB2312"/>
          <w:color w:val="000000"/>
        </w:rPr>
        <w:t>107</w:t>
      </w:r>
      <w:r>
        <w:rPr>
          <w:rFonts w:hint="eastAsia" w:ascii="仿宋_GB2312" w:hAnsi="仿宋" w:eastAsia="仿宋_GB2312" w:cs="仿宋_GB2312"/>
          <w:color w:val="000000"/>
        </w:rPr>
        <w:t>号）</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《湖南省建设工程质量安全监督工作规范化绩效考核暂行规定》的通知（湘建建〔</w:t>
      </w:r>
      <w:r>
        <w:rPr>
          <w:rFonts w:ascii="仿宋_GB2312" w:hAnsi="仿宋" w:eastAsia="仿宋_GB2312" w:cs="仿宋_GB2312"/>
          <w:color w:val="000000"/>
        </w:rPr>
        <w:t>2013</w:t>
      </w:r>
      <w:r>
        <w:rPr>
          <w:rFonts w:hint="eastAsia" w:ascii="仿宋_GB2312" w:hAnsi="仿宋" w:eastAsia="仿宋_GB2312" w:cs="仿宋_GB2312"/>
          <w:color w:val="000000"/>
        </w:rPr>
        <w:t>〕</w:t>
      </w:r>
      <w:r>
        <w:rPr>
          <w:rFonts w:ascii="仿宋_GB2312" w:hAnsi="仿宋" w:eastAsia="仿宋_GB2312" w:cs="仿宋_GB2312"/>
          <w:color w:val="000000"/>
        </w:rPr>
        <w:t>83</w:t>
      </w:r>
      <w:r>
        <w:rPr>
          <w:rFonts w:hint="eastAsia" w:ascii="仿宋_GB2312" w:hAnsi="仿宋" w:eastAsia="仿宋_GB2312" w:cs="仿宋_GB2312"/>
          <w:color w:val="000000"/>
        </w:rPr>
        <w:t>号）</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《湖南省建筑施工安全生产标准化考评实施细则》的通知（湘建建〔</w:t>
      </w:r>
      <w:r>
        <w:rPr>
          <w:rFonts w:ascii="仿宋_GB2312" w:hAnsi="仿宋" w:eastAsia="仿宋_GB2312" w:cs="仿宋_GB2312"/>
          <w:color w:val="000000"/>
        </w:rPr>
        <w:t>2016</w:t>
      </w:r>
      <w:r>
        <w:rPr>
          <w:rFonts w:hint="eastAsia" w:ascii="仿宋_GB2312" w:hAnsi="仿宋" w:eastAsia="仿宋_GB2312" w:cs="仿宋_GB2312"/>
          <w:color w:val="000000"/>
        </w:rPr>
        <w:t>〕</w:t>
      </w:r>
      <w:r>
        <w:rPr>
          <w:rFonts w:ascii="仿宋_GB2312" w:hAnsi="仿宋" w:eastAsia="仿宋_GB2312" w:cs="仿宋_GB2312"/>
          <w:color w:val="000000"/>
        </w:rPr>
        <w:t>44</w:t>
      </w:r>
      <w:r>
        <w:rPr>
          <w:rFonts w:hint="eastAsia" w:ascii="仿宋_GB2312" w:hAnsi="仿宋" w:eastAsia="仿宋_GB2312" w:cs="仿宋_GB2312"/>
          <w:color w:val="000000"/>
        </w:rPr>
        <w:t>号）</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关于贯彻落实《湖南省建筑施工安全生产标准化考评实施细则》有关事项的通知</w:t>
      </w:r>
      <w:r>
        <w:rPr>
          <w:rFonts w:ascii="仿宋_GB2312" w:hAnsi="仿宋" w:eastAsia="仿宋_GB2312" w:cs="仿宋_GB2312"/>
          <w:color w:val="000000"/>
        </w:rPr>
        <w:t xml:space="preserve"> </w:t>
      </w:r>
      <w:r>
        <w:rPr>
          <w:rFonts w:hint="eastAsia" w:ascii="仿宋_GB2312" w:hAnsi="仿宋" w:eastAsia="仿宋_GB2312" w:cs="仿宋_GB2312"/>
          <w:color w:val="000000"/>
        </w:rPr>
        <w:t>（湘建建函〔</w:t>
      </w:r>
      <w:r>
        <w:rPr>
          <w:rFonts w:ascii="仿宋_GB2312" w:hAnsi="仿宋" w:eastAsia="仿宋_GB2312" w:cs="仿宋_GB2312"/>
          <w:color w:val="000000"/>
        </w:rPr>
        <w:t>2016</w:t>
      </w:r>
      <w:r>
        <w:rPr>
          <w:rFonts w:hint="eastAsia" w:ascii="仿宋_GB2312" w:hAnsi="仿宋" w:eastAsia="仿宋_GB2312" w:cs="仿宋_GB2312"/>
          <w:color w:val="000000"/>
        </w:rPr>
        <w:t>〕</w:t>
      </w:r>
      <w:r>
        <w:rPr>
          <w:rFonts w:ascii="仿宋_GB2312" w:hAnsi="仿宋" w:eastAsia="仿宋_GB2312" w:cs="仿宋_GB2312"/>
          <w:color w:val="000000"/>
        </w:rPr>
        <w:t>109</w:t>
      </w:r>
      <w:r>
        <w:rPr>
          <w:rFonts w:hint="eastAsia" w:ascii="仿宋_GB2312" w:hAnsi="仿宋" w:eastAsia="仿宋_GB2312" w:cs="仿宋_GB2312"/>
          <w:color w:val="000000"/>
        </w:rPr>
        <w:t>号）</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《湖南省住房和城乡建设厅关于建筑施工安全生产标准化考评工作有关事项的补充通知》（湘建建〔</w:t>
      </w:r>
      <w:r>
        <w:rPr>
          <w:rFonts w:ascii="仿宋_GB2312" w:hAnsi="仿宋" w:eastAsia="仿宋_GB2312" w:cs="仿宋_GB2312"/>
          <w:color w:val="000000"/>
        </w:rPr>
        <w:t>2018</w:t>
      </w:r>
      <w:r>
        <w:rPr>
          <w:rFonts w:hint="eastAsia" w:ascii="仿宋_GB2312" w:hAnsi="仿宋" w:eastAsia="仿宋_GB2312" w:cs="仿宋_GB2312"/>
          <w:color w:val="000000"/>
        </w:rPr>
        <w:t>〕</w:t>
      </w:r>
      <w:r>
        <w:rPr>
          <w:rFonts w:ascii="仿宋_GB2312" w:hAnsi="仿宋" w:eastAsia="仿宋_GB2312" w:cs="仿宋_GB2312"/>
          <w:color w:val="000000"/>
        </w:rPr>
        <w:t>95</w:t>
      </w:r>
      <w:r>
        <w:rPr>
          <w:rFonts w:hint="eastAsia" w:ascii="仿宋_GB2312" w:hAnsi="仿宋" w:eastAsia="仿宋_GB2312" w:cs="仿宋_GB2312"/>
          <w:color w:val="000000"/>
        </w:rPr>
        <w:t>号）</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《湖南省建筑起重机械安全生产管理办法》的通知</w:t>
      </w:r>
      <w:r>
        <w:rPr>
          <w:rFonts w:ascii="仿宋_GB2312" w:hAnsi="仿宋" w:eastAsia="仿宋_GB2312" w:cs="仿宋_GB2312"/>
          <w:color w:val="000000"/>
        </w:rPr>
        <w:t xml:space="preserve"> </w:t>
      </w:r>
      <w:r>
        <w:rPr>
          <w:rFonts w:hint="eastAsia" w:ascii="仿宋_GB2312" w:hAnsi="仿宋" w:eastAsia="仿宋_GB2312" w:cs="仿宋_GB2312"/>
          <w:color w:val="000000"/>
        </w:rPr>
        <w:t>（湘建建〔</w:t>
      </w:r>
      <w:r>
        <w:rPr>
          <w:rFonts w:ascii="仿宋_GB2312" w:hAnsi="仿宋" w:eastAsia="仿宋_GB2312" w:cs="仿宋_GB2312"/>
          <w:color w:val="000000"/>
        </w:rPr>
        <w:t>2016</w:t>
      </w:r>
      <w:r>
        <w:rPr>
          <w:rFonts w:hint="eastAsia" w:ascii="仿宋_GB2312" w:hAnsi="仿宋" w:eastAsia="仿宋_GB2312" w:cs="仿宋_GB2312"/>
          <w:color w:val="000000"/>
        </w:rPr>
        <w:t>〕</w:t>
      </w:r>
      <w:r>
        <w:rPr>
          <w:rFonts w:ascii="仿宋_GB2312" w:hAnsi="仿宋" w:eastAsia="仿宋_GB2312" w:cs="仿宋_GB2312"/>
          <w:color w:val="000000"/>
        </w:rPr>
        <w:t>15</w:t>
      </w:r>
      <w:r>
        <w:rPr>
          <w:rFonts w:hint="eastAsia" w:ascii="仿宋_GB2312" w:hAnsi="仿宋" w:eastAsia="仿宋_GB2312" w:cs="仿宋_GB2312"/>
          <w:color w:val="000000"/>
        </w:rPr>
        <w:t>号）</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关于印发《湖南省建筑工程开工安全生产条件审查制度》的通知（湘建建〔</w:t>
      </w:r>
      <w:r>
        <w:rPr>
          <w:rFonts w:ascii="仿宋_GB2312" w:hAnsi="仿宋" w:eastAsia="仿宋_GB2312" w:cs="仿宋_GB2312"/>
          <w:color w:val="000000"/>
        </w:rPr>
        <w:t>2016</w:t>
      </w:r>
      <w:r>
        <w:rPr>
          <w:rFonts w:hint="eastAsia" w:ascii="仿宋_GB2312" w:hAnsi="仿宋" w:eastAsia="仿宋_GB2312" w:cs="仿宋_GB2312"/>
          <w:color w:val="000000"/>
        </w:rPr>
        <w:t>〕</w:t>
      </w:r>
      <w:r>
        <w:rPr>
          <w:rFonts w:ascii="仿宋_GB2312" w:hAnsi="仿宋" w:eastAsia="仿宋_GB2312" w:cs="仿宋_GB2312"/>
          <w:color w:val="000000"/>
        </w:rPr>
        <w:t>195</w:t>
      </w:r>
      <w:r>
        <w:rPr>
          <w:rFonts w:hint="eastAsia" w:ascii="仿宋_GB2312" w:hAnsi="仿宋" w:eastAsia="仿宋_GB2312" w:cs="仿宋_GB2312"/>
          <w:color w:val="000000"/>
        </w:rPr>
        <w:t>号）</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《建筑施工安全检查标准》（</w:t>
      </w:r>
      <w:r>
        <w:rPr>
          <w:rFonts w:ascii="仿宋_GB2312" w:hAnsi="仿宋" w:eastAsia="仿宋_GB2312" w:cs="仿宋_GB2312"/>
          <w:color w:val="000000"/>
        </w:rPr>
        <w:t>JGJ59-2011</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《建筑施工升降机安装、使用、拆卸安全技术规程》（</w:t>
      </w:r>
      <w:r>
        <w:rPr>
          <w:rFonts w:ascii="仿宋_GB2312" w:hAnsi="仿宋" w:eastAsia="仿宋_GB2312" w:cs="仿宋_GB2312"/>
          <w:color w:val="000000"/>
        </w:rPr>
        <w:t>JGJ215-2010</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《龙门架及井架物料提升机安全技术规范》（</w:t>
      </w:r>
      <w:r>
        <w:rPr>
          <w:rFonts w:ascii="仿宋_GB2312" w:hAnsi="仿宋" w:eastAsia="仿宋_GB2312" w:cs="仿宋_GB2312"/>
          <w:color w:val="000000"/>
        </w:rPr>
        <w:t>JGJ88-2010</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《建筑施工塔式起重机安装、使用、拆卸安全技术规程》（</w:t>
      </w:r>
      <w:r>
        <w:rPr>
          <w:rFonts w:ascii="仿宋_GB2312" w:hAnsi="仿宋" w:eastAsia="仿宋_GB2312" w:cs="仿宋_GB2312"/>
          <w:color w:val="000000"/>
        </w:rPr>
        <w:t>JGJ196-2010</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《施工现场临时用电安全技术规范》（</w:t>
      </w:r>
      <w:r>
        <w:rPr>
          <w:rFonts w:ascii="仿宋_GB2312" w:hAnsi="仿宋" w:eastAsia="仿宋_GB2312" w:cs="仿宋_GB2312"/>
          <w:color w:val="000000"/>
        </w:rPr>
        <w:t>JGJ46 -2005</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《建设工程施工现场消防安全技术规范》（</w:t>
      </w:r>
      <w:r>
        <w:rPr>
          <w:rFonts w:ascii="仿宋_GB2312" w:hAnsi="仿宋" w:eastAsia="仿宋_GB2312" w:cs="仿宋_GB2312"/>
          <w:color w:val="000000"/>
        </w:rPr>
        <w:t xml:space="preserve"> GB50720-2011</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《建筑施工扣件式钢管脚手架安全技术规范》（</w:t>
      </w:r>
      <w:r>
        <w:rPr>
          <w:rFonts w:ascii="仿宋_GB2312" w:hAnsi="仿宋" w:eastAsia="仿宋_GB2312" w:cs="仿宋_GB2312"/>
          <w:color w:val="000000"/>
        </w:rPr>
        <w:t>JGJ130-2011</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《建筑施工模板安全技术规范》（</w:t>
      </w:r>
      <w:r>
        <w:rPr>
          <w:rFonts w:ascii="仿宋_GB2312" w:hAnsi="仿宋" w:eastAsia="仿宋_GB2312" w:cs="仿宋_GB2312"/>
          <w:color w:val="000000"/>
        </w:rPr>
        <w:t>JGJ162-2008</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《建筑施工工具式脚手架安全技术规范》（</w:t>
      </w:r>
      <w:r>
        <w:rPr>
          <w:rFonts w:ascii="仿宋_GB2312" w:hAnsi="仿宋" w:eastAsia="仿宋_GB2312" w:cs="仿宋_GB2312"/>
          <w:color w:val="000000"/>
        </w:rPr>
        <w:t>JGJ202-2010</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《建筑施工高处作业安全技术规范》（</w:t>
      </w:r>
      <w:r>
        <w:rPr>
          <w:rFonts w:ascii="仿宋_GB2312" w:hAnsi="仿宋" w:eastAsia="仿宋_GB2312" w:cs="仿宋_GB2312"/>
          <w:color w:val="000000"/>
        </w:rPr>
        <w:t>JGJ80-2016</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《建筑施工现场环境与卫生标准》（</w:t>
      </w:r>
      <w:r>
        <w:rPr>
          <w:rFonts w:ascii="仿宋_GB2312" w:hAnsi="仿宋" w:eastAsia="仿宋_GB2312" w:cs="仿宋_GB2312"/>
          <w:color w:val="000000"/>
        </w:rPr>
        <w:t>JGJ146-2013</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《建筑工程绿色施工规范》（</w:t>
      </w:r>
      <w:r>
        <w:rPr>
          <w:rFonts w:ascii="仿宋_GB2312" w:hAnsi="仿宋" w:eastAsia="仿宋_GB2312" w:cs="仿宋_GB2312"/>
          <w:color w:val="000000"/>
        </w:rPr>
        <w:t>GB/T 50905-2014</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《建筑基坑支护技术规程》（</w:t>
      </w:r>
      <w:r>
        <w:rPr>
          <w:rFonts w:ascii="仿宋_GB2312" w:hAnsi="仿宋" w:eastAsia="仿宋_GB2312" w:cs="仿宋_GB2312"/>
          <w:color w:val="000000"/>
        </w:rPr>
        <w:t>JGJ120-2012</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《建筑基坑工程监测技术规范》（</w:t>
      </w:r>
      <w:r>
        <w:rPr>
          <w:rFonts w:ascii="仿宋_GB2312" w:hAnsi="仿宋" w:eastAsia="仿宋_GB2312" w:cs="仿宋_GB2312"/>
          <w:color w:val="000000"/>
        </w:rPr>
        <w:t>GB 50497-2009</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《建筑拆除工程安全技术规范》（</w:t>
      </w:r>
      <w:r>
        <w:rPr>
          <w:rFonts w:ascii="仿宋_GB2312" w:hAnsi="仿宋" w:eastAsia="仿宋_GB2312" w:cs="仿宋_GB2312"/>
          <w:color w:val="000000"/>
        </w:rPr>
        <w:t>JGJ147-2016</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《建筑施工承插型盘扣式钢管支架安全技术规程》（</w:t>
      </w:r>
      <w:r>
        <w:rPr>
          <w:rFonts w:ascii="仿宋_GB2312" w:hAnsi="仿宋" w:eastAsia="仿宋_GB2312" w:cs="仿宋_GB2312"/>
          <w:color w:val="000000"/>
        </w:rPr>
        <w:t>JGJ231-2010</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《建筑施工门式钢管脚手架安全技术规范》（</w:t>
      </w:r>
      <w:r>
        <w:rPr>
          <w:rFonts w:ascii="仿宋_GB2312" w:hAnsi="仿宋" w:eastAsia="仿宋_GB2312" w:cs="仿宋_GB2312"/>
          <w:color w:val="000000"/>
        </w:rPr>
        <w:t>JGJ128-2010</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《塔式起重机混凝土基础工程技术规程》（</w:t>
      </w:r>
      <w:r>
        <w:rPr>
          <w:rFonts w:ascii="仿宋_GB2312" w:hAnsi="仿宋" w:eastAsia="仿宋_GB2312" w:cs="仿宋_GB2312"/>
          <w:color w:val="000000"/>
        </w:rPr>
        <w:t>JGJ/T187-2009</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《建筑施工起重吊装工程安全技术规范》（</w:t>
      </w:r>
      <w:r>
        <w:rPr>
          <w:rFonts w:ascii="仿宋_GB2312" w:hAnsi="仿宋" w:eastAsia="仿宋_GB2312" w:cs="仿宋_GB2312"/>
          <w:color w:val="000000"/>
        </w:rPr>
        <w:t>JGJ276-2012</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《安全网》（</w:t>
      </w:r>
      <w:r>
        <w:rPr>
          <w:rFonts w:ascii="仿宋_GB2312" w:hAnsi="仿宋" w:eastAsia="仿宋_GB2312" w:cs="仿宋_GB2312"/>
          <w:color w:val="000000"/>
        </w:rPr>
        <w:t>GB5725-2009</w:t>
      </w:r>
      <w:r>
        <w:rPr>
          <w:rFonts w:hint="eastAsia" w:ascii="仿宋_GB2312" w:hAnsi="仿宋" w:eastAsia="仿宋_GB2312" w:cs="仿宋_GB2312"/>
          <w:color w:val="000000"/>
        </w:rPr>
        <w:t>）</w:t>
      </w:r>
    </w:p>
    <w:p>
      <w:pPr>
        <w:pStyle w:val="4"/>
        <w:widowControl w:val="0"/>
        <w:numPr>
          <w:ilvl w:val="0"/>
          <w:numId w:val="2"/>
        </w:numPr>
        <w:overflowPunct w:val="0"/>
        <w:adjustRightInd w:val="0"/>
        <w:snapToGrid w:val="0"/>
        <w:spacing w:before="0" w:beforeAutospacing="0" w:after="0" w:afterAutospacing="0" w:line="540" w:lineRule="exact"/>
        <w:jc w:val="both"/>
        <w:rPr>
          <w:rFonts w:ascii="仿宋_GB2312" w:hAnsi="仿宋" w:eastAsia="仿宋_GB2312" w:cs="Times New Roman"/>
          <w:color w:val="000000"/>
        </w:rPr>
      </w:pPr>
      <w:r>
        <w:rPr>
          <w:rFonts w:hint="eastAsia" w:ascii="仿宋_GB2312" w:hAnsi="仿宋" w:eastAsia="仿宋_GB2312" w:cs="仿宋_GB2312"/>
          <w:color w:val="000000"/>
        </w:rPr>
        <w:t>《建筑施工承插型轮扣式钢管支架安全技术规程》（</w:t>
      </w:r>
      <w:r>
        <w:rPr>
          <w:rFonts w:ascii="仿宋_GB2312" w:hAnsi="仿宋" w:eastAsia="仿宋_GB2312" w:cs="仿宋_GB2312"/>
          <w:color w:val="000000"/>
        </w:rPr>
        <w:t>DBJ43/323-2017</w:t>
      </w:r>
      <w:r>
        <w:rPr>
          <w:rFonts w:hint="eastAsia" w:ascii="仿宋_GB2312" w:hAnsi="仿宋" w:eastAsia="仿宋_GB2312" w:cs="仿宋_GB2312"/>
          <w:color w:val="000000"/>
        </w:rPr>
        <w:t>）</w:t>
      </w:r>
    </w:p>
    <w:p>
      <w:pPr>
        <w:pStyle w:val="4"/>
        <w:widowControl w:val="0"/>
        <w:overflowPunct w:val="0"/>
        <w:adjustRightInd w:val="0"/>
        <w:snapToGrid w:val="0"/>
        <w:spacing w:before="0" w:beforeAutospacing="0" w:after="0" w:afterAutospacing="0" w:line="540" w:lineRule="exact"/>
        <w:ind w:firstLine="480" w:firstLineChars="200"/>
        <w:jc w:val="both"/>
        <w:rPr>
          <w:rFonts w:ascii="仿宋_GB2312" w:hAnsi="仿宋" w:eastAsia="仿宋_GB2312" w:cs="Times New Roman"/>
          <w:color w:val="000000"/>
        </w:rPr>
      </w:pPr>
      <w:r>
        <w:rPr>
          <w:rFonts w:ascii="仿宋_GB2312" w:hAnsi="仿宋" w:eastAsia="仿宋_GB2312" w:cs="仿宋_GB2312"/>
          <w:color w:val="000000"/>
        </w:rPr>
        <w:t>35.</w:t>
      </w:r>
      <w:r>
        <w:rPr>
          <w:rFonts w:hint="eastAsia" w:ascii="仿宋_GB2312" w:hAnsi="仿宋" w:eastAsia="仿宋_GB2312" w:cs="仿宋_GB2312"/>
          <w:color w:val="000000"/>
        </w:rPr>
        <w:t>《工程质量安全手册（试行）》（建质</w:t>
      </w:r>
      <w:r>
        <w:rPr>
          <w:rFonts w:hint="eastAsia"/>
          <w:color w:val="000000"/>
        </w:rPr>
        <w:t>﹝</w:t>
      </w:r>
      <w:r>
        <w:rPr>
          <w:rFonts w:ascii="仿宋_GB2312" w:hAnsi="仿宋" w:eastAsia="仿宋_GB2312" w:cs="仿宋_GB2312"/>
          <w:color w:val="000000"/>
        </w:rPr>
        <w:t>2018</w:t>
      </w:r>
      <w:r>
        <w:rPr>
          <w:rFonts w:hint="eastAsia"/>
          <w:color w:val="000000"/>
        </w:rPr>
        <w:t>﹞</w:t>
      </w:r>
      <w:r>
        <w:rPr>
          <w:rFonts w:ascii="仿宋_GB2312" w:hAnsi="仿宋" w:eastAsia="仿宋_GB2312" w:cs="仿宋_GB2312"/>
          <w:color w:val="000000"/>
        </w:rPr>
        <w:t>95</w:t>
      </w:r>
      <w:r>
        <w:rPr>
          <w:rFonts w:hint="eastAsia" w:ascii="仿宋_GB2312" w:hAnsi="仿宋" w:eastAsia="仿宋_GB2312" w:cs="仿宋_GB2312"/>
          <w:color w:val="000000"/>
        </w:rPr>
        <w:t>号）中的安全部分</w:t>
      </w:r>
    </w:p>
    <w:p>
      <w:pPr>
        <w:ind w:firstLine="480" w:firstLineChars="200"/>
        <w:rPr>
          <w:rFonts w:hAnsi="仿宋" w:cs="Times New Roman"/>
          <w:color w:val="000000"/>
          <w:sz w:val="24"/>
          <w:szCs w:val="24"/>
          <w:lang w:val="en-US"/>
        </w:rPr>
      </w:pPr>
    </w:p>
    <w:p>
      <w:pPr>
        <w:ind w:firstLine="600" w:firstLineChars="200"/>
        <w:rPr>
          <w:rFonts w:ascii="仿宋" w:hAnsi="仿宋" w:eastAsia="仿宋" w:cs="Times New Roman"/>
          <w:color w:val="000000"/>
          <w:sz w:val="30"/>
          <w:szCs w:val="30"/>
        </w:rPr>
      </w:pPr>
    </w:p>
    <w:p>
      <w:pPr>
        <w:ind w:firstLine="600" w:firstLineChars="200"/>
        <w:rPr>
          <w:rFonts w:ascii="仿宋" w:hAnsi="仿宋" w:eastAsia="仿宋" w:cs="Times New Roman"/>
          <w:color w:val="000000"/>
          <w:sz w:val="30"/>
          <w:szCs w:val="30"/>
        </w:rPr>
      </w:pPr>
    </w:p>
    <w:p>
      <w:pPr>
        <w:ind w:firstLine="600" w:firstLineChars="200"/>
        <w:rPr>
          <w:rFonts w:ascii="仿宋" w:hAnsi="仿宋" w:eastAsia="仿宋" w:cs="Times New Roman"/>
          <w:color w:val="000000"/>
          <w:sz w:val="30"/>
          <w:szCs w:val="30"/>
        </w:rPr>
      </w:pPr>
    </w:p>
    <w:p>
      <w:pPr>
        <w:ind w:firstLine="600" w:firstLineChars="200"/>
        <w:rPr>
          <w:rFonts w:ascii="仿宋" w:hAnsi="仿宋" w:eastAsia="仿宋" w:cs="Times New Roman"/>
          <w:color w:val="000000"/>
          <w:sz w:val="30"/>
          <w:szCs w:val="30"/>
        </w:rPr>
      </w:pPr>
    </w:p>
    <w:p>
      <w:pPr>
        <w:ind w:firstLine="600" w:firstLineChars="200"/>
        <w:rPr>
          <w:rFonts w:ascii="仿宋" w:hAnsi="仿宋" w:eastAsia="仿宋" w:cs="Times New Roman"/>
          <w:color w:val="000000"/>
          <w:sz w:val="30"/>
          <w:szCs w:val="30"/>
        </w:rPr>
      </w:pPr>
    </w:p>
    <w:p>
      <w:pPr>
        <w:ind w:firstLine="600" w:firstLineChars="200"/>
        <w:rPr>
          <w:rFonts w:ascii="仿宋" w:hAnsi="仿宋" w:eastAsia="仿宋" w:cs="Times New Roman"/>
          <w:color w:val="000000"/>
          <w:sz w:val="30"/>
          <w:szCs w:val="30"/>
        </w:rPr>
      </w:pPr>
    </w:p>
    <w:p>
      <w:pPr>
        <w:ind w:firstLine="600" w:firstLineChars="200"/>
        <w:rPr>
          <w:rFonts w:ascii="仿宋" w:hAnsi="仿宋" w:eastAsia="仿宋" w:cs="Times New Roman"/>
          <w:color w:val="000000"/>
          <w:sz w:val="30"/>
          <w:szCs w:val="30"/>
        </w:rPr>
      </w:pPr>
    </w:p>
    <w:p>
      <w:pPr>
        <w:ind w:firstLine="600" w:firstLineChars="200"/>
        <w:rPr>
          <w:rFonts w:ascii="仿宋" w:hAnsi="仿宋" w:eastAsia="仿宋" w:cs="Times New Roman"/>
          <w:color w:val="000000"/>
          <w:sz w:val="30"/>
          <w:szCs w:val="30"/>
        </w:rPr>
      </w:pPr>
    </w:p>
    <w:p>
      <w:pPr>
        <w:ind w:firstLine="600" w:firstLineChars="200"/>
        <w:rPr>
          <w:rFonts w:ascii="仿宋" w:hAnsi="仿宋" w:eastAsia="仿宋" w:cs="Times New Roman"/>
          <w:color w:val="000000"/>
          <w:sz w:val="30"/>
          <w:szCs w:val="30"/>
        </w:rPr>
      </w:pPr>
    </w:p>
    <w:p>
      <w:pPr>
        <w:rPr>
          <w:rFonts w:ascii="方正小标宋简体" w:hAnsi="方正小标宋简体" w:eastAsia="方正小标宋简体" w:cs="Times New Roman"/>
          <w:color w:val="000000"/>
          <w:sz w:val="32"/>
          <w:szCs w:val="32"/>
        </w:rPr>
      </w:pPr>
      <w:r>
        <w:rPr>
          <w:rFonts w:hint="eastAsia" w:ascii="方正小标宋简体" w:hAnsi="方正小标宋简体" w:eastAsia="方正小标宋简体" w:cs="方正小标宋简体"/>
          <w:color w:val="000000"/>
          <w:sz w:val="32"/>
          <w:szCs w:val="32"/>
        </w:rPr>
        <w:t>二、</w:t>
      </w:r>
      <w:r>
        <w:rPr>
          <w:rFonts w:ascii="方正小标宋简体" w:hAnsi="方正小标宋简体" w:eastAsia="方正小标宋简体" w:cs="方正小标宋简体"/>
          <w:color w:val="000000"/>
          <w:sz w:val="32"/>
          <w:szCs w:val="32"/>
        </w:rPr>
        <w:t>2019</w:t>
      </w:r>
      <w:r>
        <w:rPr>
          <w:rFonts w:hint="eastAsia" w:ascii="方正小标宋简体" w:hAnsi="方正小标宋简体" w:eastAsia="方正小标宋简体" w:cs="方正小标宋简体"/>
          <w:color w:val="000000"/>
          <w:sz w:val="32"/>
          <w:szCs w:val="32"/>
        </w:rPr>
        <w:t>年湖南省“守护一湖四水，建设生态强省”住建行业职业</w:t>
      </w:r>
    </w:p>
    <w:p>
      <w:pPr>
        <w:rPr>
          <w:rFonts w:ascii="方正小标宋简体" w:hAnsi="方正小标宋简体" w:eastAsia="方正小标宋简体" w:cs="Times New Roman"/>
          <w:color w:val="000000"/>
          <w:sz w:val="32"/>
          <w:szCs w:val="32"/>
        </w:rPr>
      </w:pPr>
      <w:r>
        <w:rPr>
          <w:rFonts w:hint="eastAsia" w:ascii="方正小标宋简体" w:hAnsi="方正小标宋简体" w:eastAsia="方正小标宋简体" w:cs="方正小标宋简体"/>
          <w:color w:val="000000"/>
          <w:sz w:val="32"/>
          <w:szCs w:val="32"/>
        </w:rPr>
        <w:t>（建设工程质量、安全监督）技能大赛组织保障工作方案</w:t>
      </w:r>
    </w:p>
    <w:p>
      <w:pPr>
        <w:spacing w:line="460" w:lineRule="exact"/>
        <w:rPr>
          <w:rFonts w:ascii="方正小标宋简体" w:eastAsia="方正小标宋简体" w:cs="Times New Roman"/>
          <w:color w:val="000000"/>
          <w:sz w:val="32"/>
          <w:szCs w:val="32"/>
        </w:rPr>
      </w:pPr>
    </w:p>
    <w:p>
      <w:pPr>
        <w:spacing w:line="440" w:lineRule="exact"/>
        <w:ind w:firstLine="480" w:firstLineChars="200"/>
        <w:rPr>
          <w:rFonts w:eastAsia="黑体" w:cs="Times New Roman"/>
          <w:color w:val="000000"/>
          <w:sz w:val="24"/>
          <w:szCs w:val="24"/>
        </w:rPr>
      </w:pPr>
      <w:r>
        <w:rPr>
          <w:rFonts w:hint="eastAsia" w:eastAsia="黑体" w:cs="黑体"/>
          <w:color w:val="000000"/>
          <w:sz w:val="24"/>
          <w:szCs w:val="24"/>
        </w:rPr>
        <w:t>一、竞赛时间</w:t>
      </w:r>
    </w:p>
    <w:p>
      <w:pPr>
        <w:spacing w:line="440" w:lineRule="exact"/>
        <w:ind w:firstLine="480" w:firstLineChars="200"/>
        <w:rPr>
          <w:rFonts w:cs="Times New Roman"/>
          <w:color w:val="000000"/>
          <w:sz w:val="24"/>
          <w:szCs w:val="24"/>
        </w:rPr>
      </w:pPr>
      <w:r>
        <w:rPr>
          <w:color w:val="000000"/>
          <w:sz w:val="24"/>
          <w:szCs w:val="24"/>
        </w:rPr>
        <w:t>2019</w:t>
      </w:r>
      <w:r>
        <w:rPr>
          <w:rFonts w:hint="eastAsia"/>
          <w:color w:val="000000"/>
          <w:sz w:val="24"/>
          <w:szCs w:val="24"/>
        </w:rPr>
        <w:t>年</w:t>
      </w:r>
      <w:r>
        <w:rPr>
          <w:color w:val="000000"/>
          <w:sz w:val="24"/>
          <w:szCs w:val="24"/>
        </w:rPr>
        <w:t>11</w:t>
      </w:r>
      <w:r>
        <w:rPr>
          <w:rFonts w:hint="eastAsia"/>
          <w:color w:val="000000"/>
          <w:sz w:val="24"/>
          <w:szCs w:val="24"/>
        </w:rPr>
        <w:t>月</w:t>
      </w:r>
      <w:r>
        <w:rPr>
          <w:color w:val="000000"/>
          <w:sz w:val="24"/>
          <w:szCs w:val="24"/>
        </w:rPr>
        <w:t>23</w:t>
      </w:r>
      <w:r>
        <w:rPr>
          <w:rFonts w:hint="eastAsia"/>
          <w:color w:val="000000"/>
          <w:sz w:val="24"/>
          <w:szCs w:val="24"/>
        </w:rPr>
        <w:t>日至</w:t>
      </w:r>
      <w:r>
        <w:rPr>
          <w:color w:val="000000"/>
          <w:sz w:val="24"/>
          <w:szCs w:val="24"/>
        </w:rPr>
        <w:t>25</w:t>
      </w:r>
      <w:r>
        <w:rPr>
          <w:rFonts w:hint="eastAsia"/>
          <w:color w:val="000000"/>
          <w:sz w:val="24"/>
          <w:szCs w:val="24"/>
        </w:rPr>
        <w:t>日</w:t>
      </w:r>
    </w:p>
    <w:p>
      <w:pPr>
        <w:spacing w:line="440" w:lineRule="exact"/>
        <w:ind w:firstLine="480" w:firstLineChars="200"/>
        <w:rPr>
          <w:rFonts w:cs="Times New Roman"/>
          <w:color w:val="000000"/>
          <w:sz w:val="24"/>
          <w:szCs w:val="24"/>
        </w:rPr>
      </w:pPr>
      <w:r>
        <w:rPr>
          <w:rFonts w:hint="eastAsia" w:eastAsia="黑体" w:cs="黑体"/>
          <w:color w:val="000000"/>
          <w:sz w:val="24"/>
          <w:szCs w:val="24"/>
        </w:rPr>
        <w:t>二、竞赛地点</w:t>
      </w:r>
    </w:p>
    <w:p>
      <w:pPr>
        <w:spacing w:line="440" w:lineRule="exact"/>
        <w:ind w:firstLine="480" w:firstLineChars="200"/>
        <w:rPr>
          <w:rFonts w:cs="Times New Roman"/>
          <w:color w:val="000000"/>
          <w:sz w:val="24"/>
          <w:szCs w:val="24"/>
        </w:rPr>
      </w:pPr>
      <w:r>
        <w:rPr>
          <w:rFonts w:hint="eastAsia"/>
          <w:color w:val="000000"/>
          <w:sz w:val="24"/>
          <w:szCs w:val="24"/>
        </w:rPr>
        <w:t>湖南城建职业技术学院（湘潭市岳塘区书院路</w:t>
      </w:r>
      <w:r>
        <w:rPr>
          <w:color w:val="000000"/>
          <w:sz w:val="24"/>
          <w:szCs w:val="24"/>
        </w:rPr>
        <w:t>42</w:t>
      </w:r>
      <w:r>
        <w:rPr>
          <w:rFonts w:hint="eastAsia"/>
          <w:color w:val="000000"/>
          <w:sz w:val="24"/>
          <w:szCs w:val="24"/>
        </w:rPr>
        <w:t>号）</w:t>
      </w:r>
    </w:p>
    <w:p>
      <w:pPr>
        <w:spacing w:line="440" w:lineRule="exact"/>
        <w:ind w:left="220" w:leftChars="100" w:firstLine="240" w:firstLineChars="100"/>
        <w:rPr>
          <w:rFonts w:eastAsia="黑体" w:cs="Times New Roman"/>
          <w:color w:val="000000"/>
          <w:sz w:val="24"/>
          <w:szCs w:val="24"/>
        </w:rPr>
      </w:pPr>
      <w:r>
        <w:rPr>
          <w:rFonts w:hint="eastAsia" w:eastAsia="黑体" w:cs="黑体"/>
          <w:color w:val="000000"/>
          <w:sz w:val="24"/>
          <w:szCs w:val="24"/>
        </w:rPr>
        <w:t>三、竞赛日程</w:t>
      </w:r>
    </w:p>
    <w:tbl>
      <w:tblPr>
        <w:tblStyle w:val="5"/>
        <w:tblW w:w="50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3"/>
        <w:gridCol w:w="1846"/>
        <w:gridCol w:w="3609"/>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日期</w:t>
            </w:r>
          </w:p>
        </w:tc>
        <w:tc>
          <w:tcPr>
            <w:tcW w:w="974"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时间</w:t>
            </w:r>
          </w:p>
        </w:tc>
        <w:tc>
          <w:tcPr>
            <w:tcW w:w="1904"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竞赛工作内容</w:t>
            </w:r>
          </w:p>
        </w:tc>
        <w:tc>
          <w:tcPr>
            <w:tcW w:w="1271"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restart"/>
            <w:vAlign w:val="center"/>
          </w:tcPr>
          <w:p>
            <w:pPr>
              <w:spacing w:line="320" w:lineRule="exact"/>
              <w:rPr>
                <w:rFonts w:ascii="宋体" w:eastAsia="宋体" w:cs="Times New Roman"/>
                <w:color w:val="000000"/>
                <w:sz w:val="24"/>
                <w:szCs w:val="24"/>
              </w:rPr>
            </w:pPr>
            <w:r>
              <w:rPr>
                <w:rFonts w:ascii="宋体" w:hAnsi="宋体" w:cs="宋体"/>
                <w:color w:val="000000"/>
                <w:sz w:val="24"/>
                <w:szCs w:val="24"/>
              </w:rPr>
              <w:t>11</w:t>
            </w:r>
            <w:r>
              <w:rPr>
                <w:rFonts w:hint="eastAsia" w:ascii="宋体" w:hAnsi="宋体"/>
                <w:color w:val="000000"/>
                <w:sz w:val="24"/>
                <w:szCs w:val="24"/>
              </w:rPr>
              <w:t>月</w:t>
            </w:r>
            <w:r>
              <w:rPr>
                <w:rFonts w:ascii="宋体" w:hAnsi="宋体" w:cs="宋体"/>
                <w:color w:val="000000"/>
                <w:sz w:val="24"/>
                <w:szCs w:val="24"/>
              </w:rPr>
              <w:t>23</w:t>
            </w:r>
            <w:r>
              <w:rPr>
                <w:rFonts w:hint="eastAsia" w:ascii="宋体" w:hAnsi="宋体"/>
                <w:color w:val="000000"/>
                <w:sz w:val="24"/>
                <w:szCs w:val="24"/>
              </w:rPr>
              <w:t>日</w:t>
            </w:r>
          </w:p>
          <w:p>
            <w:pPr>
              <w:spacing w:line="320" w:lineRule="exact"/>
              <w:rPr>
                <w:rFonts w:ascii="宋体" w:eastAsia="宋体" w:cs="Times New Roman"/>
                <w:color w:val="000000"/>
                <w:sz w:val="24"/>
                <w:szCs w:val="24"/>
              </w:rPr>
            </w:pPr>
            <w:r>
              <w:rPr>
                <w:rFonts w:hint="eastAsia" w:ascii="宋体" w:hAnsi="宋体"/>
                <w:color w:val="000000"/>
                <w:sz w:val="24"/>
                <w:szCs w:val="24"/>
              </w:rPr>
              <w:t>星期六</w:t>
            </w:r>
          </w:p>
        </w:tc>
        <w:tc>
          <w:tcPr>
            <w:tcW w:w="974" w:type="pct"/>
            <w:vAlign w:val="center"/>
          </w:tcPr>
          <w:p>
            <w:pPr>
              <w:spacing w:line="320" w:lineRule="exact"/>
              <w:rPr>
                <w:rFonts w:ascii="宋体" w:eastAsia="宋体" w:cs="Times New Roman"/>
                <w:color w:val="000000"/>
                <w:sz w:val="24"/>
                <w:szCs w:val="24"/>
              </w:rPr>
            </w:pPr>
            <w:r>
              <w:rPr>
                <w:rFonts w:ascii="宋体" w:hAnsi="宋体" w:cs="宋体"/>
                <w:color w:val="000000"/>
                <w:sz w:val="24"/>
                <w:szCs w:val="24"/>
              </w:rPr>
              <w:t>9:00-14:00</w:t>
            </w:r>
          </w:p>
        </w:tc>
        <w:tc>
          <w:tcPr>
            <w:tcW w:w="1904"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各参赛队报到</w:t>
            </w:r>
          </w:p>
        </w:tc>
        <w:tc>
          <w:tcPr>
            <w:tcW w:w="1271"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湘潭市故里居酒店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vAlign w:val="center"/>
          </w:tcPr>
          <w:p>
            <w:pPr>
              <w:spacing w:line="320" w:lineRule="exact"/>
              <w:rPr>
                <w:rFonts w:ascii="宋体" w:eastAsia="宋体" w:cs="Times New Roman"/>
                <w:color w:val="000000"/>
                <w:sz w:val="24"/>
                <w:szCs w:val="24"/>
              </w:rPr>
            </w:pPr>
          </w:p>
        </w:tc>
        <w:tc>
          <w:tcPr>
            <w:tcW w:w="974" w:type="pct"/>
            <w:vAlign w:val="center"/>
          </w:tcPr>
          <w:p>
            <w:pPr>
              <w:spacing w:line="320" w:lineRule="exact"/>
              <w:rPr>
                <w:rFonts w:ascii="宋体" w:eastAsia="宋体" w:cs="Times New Roman"/>
                <w:color w:val="000000"/>
                <w:sz w:val="24"/>
                <w:szCs w:val="24"/>
              </w:rPr>
            </w:pPr>
            <w:r>
              <w:rPr>
                <w:rFonts w:ascii="宋体" w:hAnsi="宋体" w:cs="宋体"/>
                <w:color w:val="000000"/>
                <w:sz w:val="24"/>
                <w:szCs w:val="24"/>
              </w:rPr>
              <w:t>14:</w:t>
            </w:r>
            <w:r>
              <w:rPr>
                <w:rFonts w:ascii="宋体" w:eastAsia="宋体" w:cs="宋体"/>
                <w:color w:val="000000"/>
                <w:sz w:val="24"/>
                <w:szCs w:val="24"/>
              </w:rPr>
              <w:t>0</w:t>
            </w:r>
            <w:r>
              <w:rPr>
                <w:rFonts w:ascii="宋体" w:hAnsi="宋体" w:cs="宋体"/>
                <w:color w:val="000000"/>
                <w:sz w:val="24"/>
                <w:szCs w:val="24"/>
              </w:rPr>
              <w:t>0-14:30</w:t>
            </w:r>
          </w:p>
        </w:tc>
        <w:tc>
          <w:tcPr>
            <w:tcW w:w="1904"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领队、技术指导及工作人员会议</w:t>
            </w:r>
          </w:p>
        </w:tc>
        <w:tc>
          <w:tcPr>
            <w:tcW w:w="1271"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酒店三楼会议室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vAlign w:val="center"/>
          </w:tcPr>
          <w:p>
            <w:pPr>
              <w:spacing w:line="320" w:lineRule="exact"/>
              <w:rPr>
                <w:rFonts w:ascii="宋体" w:eastAsia="宋体" w:cs="Times New Roman"/>
                <w:color w:val="000000"/>
                <w:sz w:val="24"/>
                <w:szCs w:val="24"/>
              </w:rPr>
            </w:pPr>
          </w:p>
        </w:tc>
        <w:tc>
          <w:tcPr>
            <w:tcW w:w="974" w:type="pct"/>
            <w:vAlign w:val="center"/>
          </w:tcPr>
          <w:p>
            <w:pPr>
              <w:spacing w:line="320" w:lineRule="exact"/>
              <w:rPr>
                <w:rFonts w:ascii="宋体" w:eastAsia="宋体" w:cs="Times New Roman"/>
                <w:color w:val="000000"/>
                <w:sz w:val="24"/>
                <w:szCs w:val="24"/>
              </w:rPr>
            </w:pPr>
            <w:r>
              <w:rPr>
                <w:rFonts w:ascii="宋体" w:hAnsi="宋体" w:cs="宋体"/>
                <w:color w:val="000000"/>
                <w:sz w:val="24"/>
                <w:szCs w:val="24"/>
              </w:rPr>
              <w:t>15:00-15:40</w:t>
            </w:r>
          </w:p>
        </w:tc>
        <w:tc>
          <w:tcPr>
            <w:tcW w:w="1904"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竞赛预备会议（开幕会）</w:t>
            </w:r>
          </w:p>
        </w:tc>
        <w:tc>
          <w:tcPr>
            <w:tcW w:w="1271"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学院图书馆报告厅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vAlign w:val="center"/>
          </w:tcPr>
          <w:p>
            <w:pPr>
              <w:spacing w:line="320" w:lineRule="exact"/>
              <w:rPr>
                <w:rFonts w:ascii="宋体" w:eastAsia="宋体" w:cs="Times New Roman"/>
                <w:color w:val="000000"/>
                <w:sz w:val="24"/>
                <w:szCs w:val="24"/>
              </w:rPr>
            </w:pPr>
          </w:p>
        </w:tc>
        <w:tc>
          <w:tcPr>
            <w:tcW w:w="974" w:type="pct"/>
            <w:vAlign w:val="center"/>
          </w:tcPr>
          <w:p>
            <w:pPr>
              <w:spacing w:line="320" w:lineRule="exact"/>
              <w:rPr>
                <w:rFonts w:ascii="宋体" w:eastAsia="宋体" w:cs="Times New Roman"/>
                <w:color w:val="000000"/>
                <w:sz w:val="24"/>
                <w:szCs w:val="24"/>
              </w:rPr>
            </w:pPr>
            <w:r>
              <w:rPr>
                <w:rFonts w:ascii="宋体" w:hAnsi="宋体" w:cs="宋体"/>
                <w:color w:val="000000"/>
                <w:sz w:val="24"/>
                <w:szCs w:val="24"/>
              </w:rPr>
              <w:t>16:00-17:30</w:t>
            </w:r>
          </w:p>
        </w:tc>
        <w:tc>
          <w:tcPr>
            <w:tcW w:w="1904"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质量、安全监督理论知识竞赛</w:t>
            </w:r>
          </w:p>
        </w:tc>
        <w:tc>
          <w:tcPr>
            <w:tcW w:w="1271"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学院图书馆五楼计算机房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restart"/>
            <w:vAlign w:val="center"/>
          </w:tcPr>
          <w:p>
            <w:pPr>
              <w:spacing w:line="320" w:lineRule="exact"/>
              <w:rPr>
                <w:rFonts w:ascii="宋体" w:eastAsia="宋体" w:cs="Times New Roman"/>
                <w:color w:val="000000"/>
                <w:sz w:val="24"/>
                <w:szCs w:val="24"/>
              </w:rPr>
            </w:pPr>
            <w:r>
              <w:rPr>
                <w:rFonts w:ascii="宋体" w:hAnsi="宋体" w:cs="宋体"/>
                <w:color w:val="000000"/>
                <w:sz w:val="24"/>
                <w:szCs w:val="24"/>
              </w:rPr>
              <w:t>11</w:t>
            </w:r>
            <w:r>
              <w:rPr>
                <w:rFonts w:hint="eastAsia" w:ascii="宋体" w:hAnsi="宋体"/>
                <w:color w:val="000000"/>
                <w:sz w:val="24"/>
                <w:szCs w:val="24"/>
              </w:rPr>
              <w:t>月</w:t>
            </w:r>
            <w:r>
              <w:rPr>
                <w:rFonts w:ascii="宋体" w:hAnsi="宋体" w:cs="宋体"/>
                <w:color w:val="000000"/>
                <w:sz w:val="24"/>
                <w:szCs w:val="24"/>
              </w:rPr>
              <w:t>24</w:t>
            </w:r>
            <w:r>
              <w:rPr>
                <w:rFonts w:hint="eastAsia" w:ascii="宋体" w:hAnsi="宋体"/>
                <w:color w:val="000000"/>
                <w:sz w:val="24"/>
                <w:szCs w:val="24"/>
              </w:rPr>
              <w:t>日</w:t>
            </w:r>
          </w:p>
          <w:p>
            <w:pPr>
              <w:spacing w:line="320" w:lineRule="exact"/>
              <w:rPr>
                <w:rFonts w:ascii="宋体" w:eastAsia="宋体" w:cs="Times New Roman"/>
                <w:color w:val="000000"/>
                <w:sz w:val="24"/>
                <w:szCs w:val="24"/>
              </w:rPr>
            </w:pPr>
            <w:r>
              <w:rPr>
                <w:rFonts w:hint="eastAsia" w:ascii="宋体" w:hAnsi="宋体"/>
                <w:color w:val="000000"/>
                <w:sz w:val="24"/>
                <w:szCs w:val="24"/>
              </w:rPr>
              <w:t>星期日</w:t>
            </w:r>
          </w:p>
        </w:tc>
        <w:tc>
          <w:tcPr>
            <w:tcW w:w="974" w:type="pct"/>
            <w:vAlign w:val="center"/>
          </w:tcPr>
          <w:p>
            <w:pPr>
              <w:spacing w:line="320" w:lineRule="exact"/>
              <w:rPr>
                <w:rFonts w:ascii="宋体" w:eastAsia="宋体" w:cs="Times New Roman"/>
                <w:color w:val="000000"/>
                <w:sz w:val="24"/>
                <w:szCs w:val="24"/>
              </w:rPr>
            </w:pPr>
            <w:r>
              <w:rPr>
                <w:rFonts w:ascii="宋体" w:hAnsi="宋体" w:cs="宋体"/>
                <w:color w:val="000000"/>
                <w:sz w:val="24"/>
                <w:szCs w:val="24"/>
              </w:rPr>
              <w:t>8:00-18:00</w:t>
            </w:r>
          </w:p>
        </w:tc>
        <w:tc>
          <w:tcPr>
            <w:tcW w:w="1904"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质量、安全监督技能实操竞赛</w:t>
            </w:r>
          </w:p>
        </w:tc>
        <w:tc>
          <w:tcPr>
            <w:tcW w:w="1271"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学院土木大楼一楼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Merge w:val="continue"/>
            <w:vAlign w:val="center"/>
          </w:tcPr>
          <w:p>
            <w:pPr>
              <w:spacing w:line="320" w:lineRule="exact"/>
              <w:rPr>
                <w:rFonts w:ascii="宋体" w:eastAsia="宋体" w:cs="Times New Roman"/>
                <w:color w:val="000000"/>
                <w:sz w:val="24"/>
                <w:szCs w:val="24"/>
              </w:rPr>
            </w:pPr>
          </w:p>
        </w:tc>
        <w:tc>
          <w:tcPr>
            <w:tcW w:w="974" w:type="pct"/>
            <w:vAlign w:val="center"/>
          </w:tcPr>
          <w:p>
            <w:pPr>
              <w:spacing w:line="320" w:lineRule="exact"/>
              <w:rPr>
                <w:rFonts w:ascii="宋体" w:eastAsia="宋体" w:cs="Times New Roman"/>
                <w:color w:val="000000"/>
                <w:sz w:val="24"/>
                <w:szCs w:val="24"/>
              </w:rPr>
            </w:pPr>
            <w:r>
              <w:rPr>
                <w:rFonts w:ascii="宋体" w:hAnsi="宋体" w:cs="宋体"/>
                <w:color w:val="000000"/>
                <w:sz w:val="24"/>
                <w:szCs w:val="24"/>
              </w:rPr>
              <w:t>9:00-22:00</w:t>
            </w:r>
          </w:p>
        </w:tc>
        <w:tc>
          <w:tcPr>
            <w:tcW w:w="1904" w:type="pct"/>
            <w:vAlign w:val="center"/>
          </w:tcPr>
          <w:p>
            <w:pPr>
              <w:spacing w:line="320" w:lineRule="exact"/>
              <w:rPr>
                <w:rFonts w:ascii="宋体" w:eastAsia="宋体" w:cs="Times New Roman"/>
                <w:color w:val="000000"/>
                <w:spacing w:val="-4"/>
                <w:sz w:val="24"/>
                <w:szCs w:val="24"/>
              </w:rPr>
            </w:pPr>
            <w:r>
              <w:rPr>
                <w:rFonts w:hint="eastAsia" w:ascii="宋体" w:hAnsi="宋体"/>
                <w:color w:val="000000"/>
                <w:spacing w:val="-4"/>
                <w:sz w:val="24"/>
                <w:szCs w:val="24"/>
              </w:rPr>
              <w:t>评审考核表、统计分析竞赛成绩</w:t>
            </w:r>
          </w:p>
        </w:tc>
        <w:tc>
          <w:tcPr>
            <w:tcW w:w="1271"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学院土木大楼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51" w:type="pct"/>
            <w:vAlign w:val="center"/>
          </w:tcPr>
          <w:p>
            <w:pPr>
              <w:spacing w:line="320" w:lineRule="exact"/>
              <w:rPr>
                <w:rFonts w:ascii="宋体" w:eastAsia="宋体" w:cs="Times New Roman"/>
                <w:color w:val="000000"/>
                <w:sz w:val="24"/>
                <w:szCs w:val="24"/>
              </w:rPr>
            </w:pPr>
            <w:r>
              <w:rPr>
                <w:rFonts w:ascii="宋体" w:hAnsi="宋体" w:cs="宋体"/>
                <w:color w:val="000000"/>
                <w:sz w:val="24"/>
                <w:szCs w:val="24"/>
              </w:rPr>
              <w:t>11</w:t>
            </w:r>
            <w:r>
              <w:rPr>
                <w:rFonts w:hint="eastAsia" w:ascii="宋体" w:hAnsi="宋体"/>
                <w:color w:val="000000"/>
                <w:sz w:val="24"/>
                <w:szCs w:val="24"/>
              </w:rPr>
              <w:t>月</w:t>
            </w:r>
            <w:r>
              <w:rPr>
                <w:rFonts w:ascii="宋体" w:hAnsi="宋体" w:cs="宋体"/>
                <w:color w:val="000000"/>
                <w:sz w:val="24"/>
                <w:szCs w:val="24"/>
              </w:rPr>
              <w:t>25</w:t>
            </w:r>
            <w:r>
              <w:rPr>
                <w:rFonts w:hint="eastAsia" w:ascii="宋体" w:hAnsi="宋体"/>
                <w:color w:val="000000"/>
                <w:sz w:val="24"/>
                <w:szCs w:val="24"/>
              </w:rPr>
              <w:t>日</w:t>
            </w:r>
          </w:p>
          <w:p>
            <w:pPr>
              <w:spacing w:line="320" w:lineRule="exact"/>
              <w:rPr>
                <w:rFonts w:ascii="宋体" w:eastAsia="宋体" w:cs="Times New Roman"/>
                <w:color w:val="000000"/>
                <w:sz w:val="24"/>
                <w:szCs w:val="24"/>
              </w:rPr>
            </w:pPr>
            <w:r>
              <w:rPr>
                <w:rFonts w:hint="eastAsia" w:ascii="宋体" w:hAnsi="宋体"/>
                <w:color w:val="000000"/>
                <w:sz w:val="24"/>
                <w:szCs w:val="24"/>
              </w:rPr>
              <w:t>星期一</w:t>
            </w:r>
          </w:p>
        </w:tc>
        <w:tc>
          <w:tcPr>
            <w:tcW w:w="974" w:type="pct"/>
            <w:vAlign w:val="center"/>
          </w:tcPr>
          <w:p>
            <w:pPr>
              <w:spacing w:line="320" w:lineRule="exact"/>
              <w:rPr>
                <w:rFonts w:ascii="宋体" w:eastAsia="宋体" w:cs="Times New Roman"/>
                <w:color w:val="000000"/>
                <w:sz w:val="24"/>
                <w:szCs w:val="24"/>
              </w:rPr>
            </w:pPr>
            <w:r>
              <w:rPr>
                <w:rFonts w:ascii="宋体" w:hAnsi="宋体" w:cs="宋体"/>
                <w:color w:val="000000"/>
                <w:sz w:val="24"/>
                <w:szCs w:val="24"/>
              </w:rPr>
              <w:t>9:00-10:00</w:t>
            </w:r>
          </w:p>
        </w:tc>
        <w:tc>
          <w:tcPr>
            <w:tcW w:w="1904" w:type="pct"/>
            <w:vAlign w:val="center"/>
          </w:tcPr>
          <w:p>
            <w:pPr>
              <w:spacing w:line="320" w:lineRule="exact"/>
              <w:rPr>
                <w:rFonts w:ascii="宋体" w:eastAsia="宋体" w:cs="Times New Roman"/>
                <w:color w:val="000000"/>
                <w:sz w:val="24"/>
                <w:szCs w:val="24"/>
              </w:rPr>
            </w:pPr>
            <w:r>
              <w:rPr>
                <w:rFonts w:hint="eastAsia" w:ascii="宋体" w:hAnsi="宋体"/>
                <w:color w:val="000000"/>
                <w:sz w:val="24"/>
                <w:szCs w:val="24"/>
              </w:rPr>
              <w:t>活动小结，领队及技术指导参加</w:t>
            </w:r>
          </w:p>
        </w:tc>
        <w:tc>
          <w:tcPr>
            <w:tcW w:w="1271" w:type="pct"/>
            <w:vAlign w:val="center"/>
          </w:tcPr>
          <w:p>
            <w:pPr>
              <w:spacing w:line="320" w:lineRule="exact"/>
              <w:ind w:left="-110" w:leftChars="-50" w:right="-110" w:rightChars="-50"/>
              <w:rPr>
                <w:rFonts w:ascii="宋体" w:eastAsia="宋体" w:cs="Times New Roman"/>
                <w:color w:val="000000"/>
                <w:sz w:val="24"/>
                <w:szCs w:val="24"/>
              </w:rPr>
            </w:pPr>
            <w:r>
              <w:rPr>
                <w:rFonts w:hint="eastAsia" w:ascii="宋体" w:hAnsi="宋体"/>
                <w:color w:val="000000"/>
                <w:sz w:val="24"/>
                <w:szCs w:val="24"/>
              </w:rPr>
              <w:t>故里居酒店三楼会议室</w:t>
            </w:r>
          </w:p>
        </w:tc>
      </w:tr>
    </w:tbl>
    <w:p>
      <w:pPr>
        <w:overflowPunct w:val="0"/>
        <w:spacing w:line="440" w:lineRule="exact"/>
        <w:ind w:firstLine="480" w:firstLineChars="200"/>
        <w:jc w:val="both"/>
        <w:rPr>
          <w:rFonts w:ascii="黑体" w:hAnsi="黑体" w:eastAsia="黑体" w:cs="Times New Roman"/>
          <w:color w:val="000000"/>
          <w:sz w:val="24"/>
          <w:szCs w:val="24"/>
        </w:rPr>
      </w:pPr>
      <w:r>
        <w:rPr>
          <w:rFonts w:hint="eastAsia" w:ascii="黑体" w:hAnsi="黑体" w:eastAsia="黑体" w:cs="黑体"/>
          <w:color w:val="000000"/>
          <w:sz w:val="24"/>
          <w:szCs w:val="24"/>
        </w:rPr>
        <w:t>四、工作机构及任务分工</w:t>
      </w:r>
    </w:p>
    <w:p>
      <w:pPr>
        <w:overflowPunct w:val="0"/>
        <w:spacing w:line="440" w:lineRule="exact"/>
        <w:ind w:firstLine="482" w:firstLineChars="200"/>
        <w:jc w:val="both"/>
        <w:rPr>
          <w:rFonts w:ascii="楷体" w:hAnsi="楷体" w:eastAsia="楷体" w:cs="Times New Roman"/>
          <w:b/>
          <w:bCs/>
          <w:color w:val="000000"/>
          <w:sz w:val="24"/>
          <w:szCs w:val="24"/>
        </w:rPr>
      </w:pPr>
      <w:r>
        <w:rPr>
          <w:rFonts w:hint="eastAsia" w:ascii="楷体" w:hAnsi="楷体" w:eastAsia="楷体" w:cs="楷体"/>
          <w:b/>
          <w:bCs/>
          <w:color w:val="000000"/>
          <w:sz w:val="24"/>
          <w:szCs w:val="24"/>
        </w:rPr>
        <w:t>（一）赛务组</w:t>
      </w:r>
    </w:p>
    <w:p>
      <w:pPr>
        <w:overflowPunct w:val="0"/>
        <w:spacing w:line="440" w:lineRule="exact"/>
        <w:ind w:firstLine="480" w:firstLineChars="200"/>
        <w:jc w:val="both"/>
        <w:rPr>
          <w:rFonts w:hAnsi="黑体" w:cs="Times New Roman"/>
          <w:color w:val="000000"/>
          <w:sz w:val="24"/>
          <w:szCs w:val="24"/>
        </w:rPr>
      </w:pPr>
      <w:r>
        <w:rPr>
          <w:rFonts w:hint="eastAsia" w:hAnsi="黑体"/>
          <w:color w:val="000000"/>
          <w:sz w:val="24"/>
          <w:szCs w:val="24"/>
        </w:rPr>
        <w:t>牵头领导：彭全跃</w:t>
      </w:r>
    </w:p>
    <w:p>
      <w:pPr>
        <w:overflowPunct w:val="0"/>
        <w:spacing w:line="440" w:lineRule="exact"/>
        <w:ind w:firstLine="480" w:firstLineChars="200"/>
        <w:jc w:val="both"/>
        <w:rPr>
          <w:rFonts w:hAnsi="黑体" w:cs="Times New Roman"/>
          <w:color w:val="000000"/>
          <w:sz w:val="24"/>
          <w:szCs w:val="24"/>
        </w:rPr>
      </w:pPr>
      <w:r>
        <w:rPr>
          <w:rFonts w:hint="eastAsia" w:hAnsi="黑体"/>
          <w:color w:val="000000"/>
          <w:sz w:val="24"/>
          <w:szCs w:val="24"/>
        </w:rPr>
        <w:t>人</w:t>
      </w:r>
      <w:r>
        <w:rPr>
          <w:rFonts w:hAnsi="黑体"/>
          <w:color w:val="000000"/>
          <w:sz w:val="24"/>
          <w:szCs w:val="24"/>
        </w:rPr>
        <w:t xml:space="preserve">  </w:t>
      </w:r>
      <w:r>
        <w:rPr>
          <w:rFonts w:hint="eastAsia" w:hAnsi="黑体"/>
          <w:color w:val="000000"/>
          <w:sz w:val="24"/>
          <w:szCs w:val="24"/>
        </w:rPr>
        <w:t>员：罗茗月、张婷、邹纯、齐慧、徐胜华</w:t>
      </w:r>
    </w:p>
    <w:p>
      <w:pPr>
        <w:overflowPunct w:val="0"/>
        <w:spacing w:line="440" w:lineRule="exact"/>
        <w:ind w:firstLine="480" w:firstLineChars="200"/>
        <w:jc w:val="both"/>
        <w:rPr>
          <w:rFonts w:hAnsi="黑体" w:cs="Times New Roman"/>
          <w:b/>
          <w:bCs/>
          <w:color w:val="000000"/>
          <w:sz w:val="24"/>
          <w:szCs w:val="24"/>
        </w:rPr>
      </w:pPr>
      <w:r>
        <w:rPr>
          <w:rFonts w:hint="eastAsia" w:hAnsi="黑体"/>
          <w:color w:val="000000"/>
          <w:sz w:val="24"/>
          <w:szCs w:val="24"/>
        </w:rPr>
        <w:t>任</w:t>
      </w:r>
      <w:r>
        <w:rPr>
          <w:rFonts w:hAnsi="黑体"/>
          <w:color w:val="000000"/>
          <w:sz w:val="24"/>
          <w:szCs w:val="24"/>
        </w:rPr>
        <w:t xml:space="preserve">  </w:t>
      </w:r>
      <w:r>
        <w:rPr>
          <w:rFonts w:hint="eastAsia" w:hAnsi="黑体"/>
          <w:color w:val="000000"/>
          <w:sz w:val="24"/>
          <w:szCs w:val="24"/>
        </w:rPr>
        <w:t>务</w:t>
      </w:r>
      <w:r>
        <w:rPr>
          <w:rFonts w:hint="eastAsia" w:hAnsi="黑体"/>
          <w:b/>
          <w:bCs/>
          <w:color w:val="000000"/>
          <w:sz w:val="24"/>
          <w:szCs w:val="24"/>
        </w:rPr>
        <w:t>：</w:t>
      </w:r>
    </w:p>
    <w:p>
      <w:pPr>
        <w:overflowPunct w:val="0"/>
        <w:spacing w:line="440" w:lineRule="exact"/>
        <w:ind w:firstLine="480" w:firstLineChars="200"/>
        <w:jc w:val="both"/>
        <w:rPr>
          <w:rFonts w:hAnsi="黑体" w:cs="Times New Roman"/>
          <w:color w:val="000000"/>
          <w:sz w:val="24"/>
          <w:szCs w:val="24"/>
        </w:rPr>
      </w:pPr>
      <w:r>
        <w:rPr>
          <w:rFonts w:hAnsi="黑体"/>
          <w:color w:val="000000"/>
          <w:sz w:val="24"/>
          <w:szCs w:val="24"/>
        </w:rPr>
        <w:t>1</w:t>
      </w:r>
      <w:r>
        <w:rPr>
          <w:rFonts w:hint="eastAsia" w:hAnsi="黑体"/>
          <w:color w:val="000000"/>
          <w:sz w:val="24"/>
          <w:szCs w:val="24"/>
        </w:rPr>
        <w:t>、发布竞赛通知、实施方案文件；</w:t>
      </w:r>
    </w:p>
    <w:p>
      <w:pPr>
        <w:overflowPunct w:val="0"/>
        <w:spacing w:line="440" w:lineRule="exact"/>
        <w:ind w:firstLine="480" w:firstLineChars="200"/>
        <w:jc w:val="both"/>
        <w:rPr>
          <w:rFonts w:hAnsi="黑体" w:cs="Times New Roman"/>
          <w:color w:val="000000"/>
          <w:sz w:val="24"/>
          <w:szCs w:val="24"/>
        </w:rPr>
      </w:pPr>
      <w:r>
        <w:rPr>
          <w:rFonts w:hAnsi="黑体"/>
          <w:color w:val="000000"/>
          <w:sz w:val="24"/>
          <w:szCs w:val="24"/>
        </w:rPr>
        <w:t>2</w:t>
      </w:r>
      <w:r>
        <w:rPr>
          <w:rFonts w:hint="eastAsia" w:hAnsi="黑体"/>
          <w:color w:val="000000"/>
          <w:sz w:val="24"/>
          <w:szCs w:val="24"/>
        </w:rPr>
        <w:t>、组织接受报名，并审查选手资格；</w:t>
      </w:r>
    </w:p>
    <w:p>
      <w:pPr>
        <w:overflowPunct w:val="0"/>
        <w:spacing w:line="440" w:lineRule="exact"/>
        <w:ind w:firstLine="480" w:firstLineChars="200"/>
        <w:jc w:val="both"/>
        <w:rPr>
          <w:rFonts w:hAnsi="黑体" w:cs="Times New Roman"/>
          <w:color w:val="000000"/>
          <w:sz w:val="24"/>
          <w:szCs w:val="24"/>
        </w:rPr>
      </w:pPr>
      <w:r>
        <w:rPr>
          <w:rFonts w:hAnsi="黑体"/>
          <w:color w:val="000000"/>
          <w:sz w:val="24"/>
          <w:szCs w:val="24"/>
        </w:rPr>
        <w:t>3</w:t>
      </w:r>
      <w:r>
        <w:rPr>
          <w:rFonts w:hint="eastAsia" w:hAnsi="黑体"/>
          <w:color w:val="000000"/>
          <w:sz w:val="24"/>
          <w:szCs w:val="24"/>
        </w:rPr>
        <w:t>、拟制竞赛《工作秩序册》；</w:t>
      </w:r>
    </w:p>
    <w:p>
      <w:pPr>
        <w:overflowPunct w:val="0"/>
        <w:spacing w:line="440" w:lineRule="exact"/>
        <w:ind w:firstLine="480" w:firstLineChars="200"/>
        <w:jc w:val="both"/>
        <w:rPr>
          <w:rFonts w:hAnsi="黑体" w:cs="Times New Roman"/>
          <w:color w:val="000000"/>
          <w:sz w:val="24"/>
          <w:szCs w:val="24"/>
        </w:rPr>
      </w:pPr>
      <w:r>
        <w:rPr>
          <w:rFonts w:hAnsi="黑体"/>
          <w:color w:val="000000"/>
          <w:sz w:val="24"/>
          <w:szCs w:val="24"/>
        </w:rPr>
        <w:t>4</w:t>
      </w:r>
      <w:r>
        <w:rPr>
          <w:rFonts w:hint="eastAsia" w:hAnsi="黑体"/>
          <w:color w:val="000000"/>
          <w:sz w:val="24"/>
          <w:szCs w:val="24"/>
        </w:rPr>
        <w:t>、制作、发放各类人员标志牌；</w:t>
      </w:r>
    </w:p>
    <w:p>
      <w:pPr>
        <w:overflowPunct w:val="0"/>
        <w:spacing w:line="440" w:lineRule="exact"/>
        <w:ind w:firstLine="480" w:firstLineChars="200"/>
        <w:jc w:val="both"/>
        <w:rPr>
          <w:rFonts w:hAnsi="黑体" w:cs="Times New Roman"/>
          <w:color w:val="000000"/>
          <w:sz w:val="24"/>
          <w:szCs w:val="24"/>
        </w:rPr>
      </w:pPr>
      <w:r>
        <w:rPr>
          <w:rFonts w:hAnsi="黑体"/>
          <w:color w:val="000000"/>
          <w:sz w:val="24"/>
          <w:szCs w:val="24"/>
        </w:rPr>
        <w:t>5</w:t>
      </w:r>
      <w:r>
        <w:rPr>
          <w:rFonts w:hint="eastAsia" w:hAnsi="黑体"/>
          <w:color w:val="000000"/>
          <w:sz w:val="24"/>
          <w:szCs w:val="24"/>
        </w:rPr>
        <w:t>、订制获奖团队奖牌、个人证书；</w:t>
      </w:r>
    </w:p>
    <w:p>
      <w:pPr>
        <w:overflowPunct w:val="0"/>
        <w:spacing w:line="440" w:lineRule="exact"/>
        <w:ind w:firstLine="480" w:firstLineChars="200"/>
        <w:jc w:val="both"/>
        <w:rPr>
          <w:rFonts w:hAnsi="黑体" w:cs="Times New Roman"/>
          <w:color w:val="000000"/>
          <w:sz w:val="24"/>
          <w:szCs w:val="24"/>
        </w:rPr>
      </w:pPr>
      <w:r>
        <w:rPr>
          <w:rFonts w:hAnsi="黑体"/>
          <w:color w:val="000000"/>
          <w:sz w:val="24"/>
          <w:szCs w:val="24"/>
        </w:rPr>
        <w:t>6</w:t>
      </w:r>
      <w:r>
        <w:rPr>
          <w:rFonts w:hint="eastAsia" w:hAnsi="黑体"/>
          <w:color w:val="000000"/>
          <w:sz w:val="24"/>
          <w:szCs w:val="24"/>
        </w:rPr>
        <w:t>、准备竞赛《考核表》、记录纸及各类用表；</w:t>
      </w:r>
    </w:p>
    <w:p>
      <w:pPr>
        <w:overflowPunct w:val="0"/>
        <w:spacing w:line="440" w:lineRule="exact"/>
        <w:ind w:firstLine="480" w:firstLineChars="200"/>
        <w:jc w:val="both"/>
        <w:rPr>
          <w:rFonts w:hAnsi="黑体" w:cs="Times New Roman"/>
          <w:color w:val="000000"/>
          <w:sz w:val="24"/>
          <w:szCs w:val="24"/>
        </w:rPr>
      </w:pPr>
      <w:r>
        <w:rPr>
          <w:rFonts w:hAnsi="黑体"/>
          <w:color w:val="000000"/>
          <w:sz w:val="24"/>
          <w:szCs w:val="24"/>
        </w:rPr>
        <w:t>7</w:t>
      </w:r>
      <w:r>
        <w:rPr>
          <w:rFonts w:hint="eastAsia" w:hAnsi="黑体"/>
          <w:color w:val="000000"/>
          <w:sz w:val="24"/>
          <w:szCs w:val="24"/>
        </w:rPr>
        <w:t>、身份证鉴别仪、参赛选手编号、选手编号回收箱；</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8</w:t>
      </w:r>
      <w:r>
        <w:rPr>
          <w:rFonts w:hint="eastAsia" w:hAnsi="黑体"/>
          <w:color w:val="000000"/>
          <w:sz w:val="24"/>
          <w:szCs w:val="24"/>
        </w:rPr>
        <w:t>、组织竞赛队伍抽签，根据抽签情况拟制知识竞赛考场、实操竞赛轮次安排；</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9</w:t>
      </w:r>
      <w:r>
        <w:rPr>
          <w:rFonts w:hint="eastAsia" w:hAnsi="黑体"/>
          <w:color w:val="000000"/>
          <w:sz w:val="24"/>
          <w:szCs w:val="24"/>
        </w:rPr>
        <w:t>、请柬制作与送达；</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10</w:t>
      </w:r>
      <w:r>
        <w:rPr>
          <w:rFonts w:hint="eastAsia" w:hAnsi="黑体"/>
          <w:color w:val="000000"/>
          <w:sz w:val="24"/>
          <w:szCs w:val="24"/>
        </w:rPr>
        <w:t>、按《竞赛日程》安排，组织各项赛事；</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11</w:t>
      </w:r>
      <w:r>
        <w:rPr>
          <w:rFonts w:hint="eastAsia" w:hAnsi="黑体"/>
          <w:color w:val="000000"/>
          <w:sz w:val="24"/>
          <w:szCs w:val="24"/>
        </w:rPr>
        <w:t>、会场布置及摆放与会单位和嘉宾的座次牌；</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12</w:t>
      </w:r>
      <w:r>
        <w:rPr>
          <w:rFonts w:hint="eastAsia" w:hAnsi="黑体"/>
          <w:color w:val="000000"/>
          <w:sz w:val="24"/>
          <w:szCs w:val="24"/>
        </w:rPr>
        <w:t>、协调安排颁奖事宜；</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13</w:t>
      </w:r>
      <w:r>
        <w:rPr>
          <w:rFonts w:hint="eastAsia" w:hAnsi="黑体"/>
          <w:color w:val="000000"/>
          <w:sz w:val="24"/>
          <w:szCs w:val="24"/>
        </w:rPr>
        <w:t>、准备密封用的信封、封条、胶水、订书机、</w:t>
      </w:r>
      <w:r>
        <w:rPr>
          <w:rFonts w:hAnsi="黑体"/>
          <w:color w:val="000000"/>
          <w:sz w:val="24"/>
          <w:szCs w:val="24"/>
        </w:rPr>
        <w:t>4</w:t>
      </w:r>
      <w:r>
        <w:rPr>
          <w:rFonts w:hint="eastAsia" w:hAnsi="黑体"/>
          <w:color w:val="000000"/>
          <w:sz w:val="24"/>
          <w:szCs w:val="24"/>
        </w:rPr>
        <w:t>个闹钟及</w:t>
      </w:r>
      <w:r>
        <w:rPr>
          <w:rFonts w:hAnsi="黑体"/>
          <w:color w:val="000000"/>
          <w:sz w:val="24"/>
          <w:szCs w:val="24"/>
        </w:rPr>
        <w:t>18</w:t>
      </w:r>
      <w:r>
        <w:rPr>
          <w:rFonts w:hint="eastAsia" w:hAnsi="黑体"/>
          <w:color w:val="000000"/>
          <w:sz w:val="24"/>
          <w:szCs w:val="24"/>
        </w:rPr>
        <w:t>个带笔文件夹板等；</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14</w:t>
      </w:r>
      <w:r>
        <w:rPr>
          <w:rFonts w:hint="eastAsia" w:hAnsi="黑体"/>
          <w:color w:val="000000"/>
          <w:sz w:val="24"/>
          <w:szCs w:val="24"/>
        </w:rPr>
        <w:t>、协调酒店安排食宿；</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15</w:t>
      </w:r>
      <w:r>
        <w:rPr>
          <w:rFonts w:hint="eastAsia" w:hAnsi="黑体"/>
          <w:color w:val="000000"/>
          <w:sz w:val="24"/>
          <w:szCs w:val="24"/>
        </w:rPr>
        <w:t>、协调场地建设经费合同签定与执行、各项竞赛活动结算及帐务处理，须在</w:t>
      </w:r>
      <w:r>
        <w:rPr>
          <w:rFonts w:hAnsi="黑体"/>
          <w:color w:val="000000"/>
          <w:sz w:val="24"/>
          <w:szCs w:val="24"/>
        </w:rPr>
        <w:t>12</w:t>
      </w:r>
      <w:r>
        <w:rPr>
          <w:rFonts w:hint="eastAsia" w:hAnsi="黑体"/>
          <w:color w:val="000000"/>
          <w:sz w:val="24"/>
          <w:szCs w:val="24"/>
        </w:rPr>
        <w:t>月初处理完毕。</w:t>
      </w:r>
    </w:p>
    <w:p>
      <w:pPr>
        <w:overflowPunct w:val="0"/>
        <w:spacing w:line="460" w:lineRule="exact"/>
        <w:ind w:firstLine="482" w:firstLineChars="200"/>
        <w:jc w:val="both"/>
        <w:rPr>
          <w:rFonts w:ascii="楷体" w:hAnsi="楷体" w:eastAsia="楷体" w:cs="Times New Roman"/>
          <w:b/>
          <w:bCs/>
          <w:color w:val="000000"/>
          <w:sz w:val="24"/>
          <w:szCs w:val="24"/>
        </w:rPr>
      </w:pPr>
      <w:r>
        <w:rPr>
          <w:rFonts w:hint="eastAsia" w:ascii="楷体" w:hAnsi="楷体" w:eastAsia="楷体" w:cs="楷体"/>
          <w:b/>
          <w:bCs/>
          <w:color w:val="000000"/>
          <w:sz w:val="24"/>
          <w:szCs w:val="24"/>
        </w:rPr>
        <w:t>（二）技术组</w:t>
      </w:r>
    </w:p>
    <w:p>
      <w:pPr>
        <w:overflowPunct w:val="0"/>
        <w:spacing w:line="460" w:lineRule="exact"/>
        <w:ind w:firstLine="480" w:firstLineChars="200"/>
        <w:jc w:val="both"/>
        <w:rPr>
          <w:rFonts w:hAnsi="黑体" w:cs="Times New Roman"/>
          <w:color w:val="000000"/>
          <w:sz w:val="24"/>
          <w:szCs w:val="24"/>
        </w:rPr>
      </w:pPr>
      <w:r>
        <w:rPr>
          <w:rFonts w:hint="eastAsia" w:hAnsi="黑体"/>
          <w:color w:val="000000"/>
          <w:sz w:val="24"/>
          <w:szCs w:val="24"/>
        </w:rPr>
        <w:t>牵头领导：刘玉辉、张志斌、柳岚</w:t>
      </w:r>
    </w:p>
    <w:p>
      <w:pPr>
        <w:overflowPunct w:val="0"/>
        <w:spacing w:line="460" w:lineRule="exact"/>
        <w:ind w:firstLine="480" w:firstLineChars="200"/>
        <w:jc w:val="both"/>
        <w:rPr>
          <w:rFonts w:hAnsi="黑体" w:cs="Times New Roman"/>
          <w:color w:val="000000"/>
          <w:sz w:val="24"/>
          <w:szCs w:val="24"/>
        </w:rPr>
      </w:pPr>
      <w:r>
        <w:rPr>
          <w:rFonts w:hint="eastAsia" w:hAnsi="黑体"/>
          <w:color w:val="000000"/>
          <w:sz w:val="24"/>
          <w:szCs w:val="24"/>
        </w:rPr>
        <w:t>人</w:t>
      </w:r>
      <w:r>
        <w:rPr>
          <w:rFonts w:hAnsi="黑体"/>
          <w:color w:val="000000"/>
          <w:sz w:val="24"/>
          <w:szCs w:val="24"/>
        </w:rPr>
        <w:t xml:space="preserve">  </w:t>
      </w:r>
      <w:r>
        <w:rPr>
          <w:rFonts w:hint="eastAsia" w:hAnsi="黑体"/>
          <w:color w:val="000000"/>
          <w:sz w:val="24"/>
          <w:szCs w:val="24"/>
        </w:rPr>
        <w:t>员：李云、吴大华、殷雄、欧召华、彭邢燕</w:t>
      </w:r>
    </w:p>
    <w:p>
      <w:pPr>
        <w:overflowPunct w:val="0"/>
        <w:spacing w:line="460" w:lineRule="exact"/>
        <w:ind w:firstLine="480" w:firstLineChars="200"/>
        <w:jc w:val="both"/>
        <w:rPr>
          <w:rFonts w:hAnsi="黑体" w:cs="Times New Roman"/>
          <w:color w:val="000000"/>
          <w:sz w:val="24"/>
          <w:szCs w:val="24"/>
        </w:rPr>
      </w:pPr>
      <w:r>
        <w:rPr>
          <w:rFonts w:hint="eastAsia" w:hAnsi="黑体"/>
          <w:color w:val="000000"/>
          <w:sz w:val="24"/>
          <w:szCs w:val="24"/>
        </w:rPr>
        <w:t>任</w:t>
      </w:r>
      <w:r>
        <w:rPr>
          <w:rFonts w:hAnsi="黑体"/>
          <w:color w:val="000000"/>
          <w:sz w:val="24"/>
          <w:szCs w:val="24"/>
        </w:rPr>
        <w:t xml:space="preserve">  </w:t>
      </w:r>
      <w:r>
        <w:rPr>
          <w:rFonts w:hint="eastAsia" w:hAnsi="黑体"/>
          <w:color w:val="000000"/>
          <w:sz w:val="24"/>
          <w:szCs w:val="24"/>
        </w:rPr>
        <w:t>务：</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1</w:t>
      </w:r>
      <w:r>
        <w:rPr>
          <w:rFonts w:hint="eastAsia" w:hAnsi="黑体"/>
          <w:color w:val="000000"/>
          <w:sz w:val="24"/>
          <w:szCs w:val="24"/>
        </w:rPr>
        <w:t>、试题库完善与验收；</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2</w:t>
      </w:r>
      <w:r>
        <w:rPr>
          <w:rFonts w:hint="eastAsia" w:hAnsi="黑体"/>
          <w:color w:val="000000"/>
          <w:sz w:val="24"/>
          <w:szCs w:val="24"/>
        </w:rPr>
        <w:t>、实操现场设置与验收；</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3</w:t>
      </w:r>
      <w:r>
        <w:rPr>
          <w:rFonts w:hint="eastAsia" w:hAnsi="黑体"/>
          <w:color w:val="000000"/>
          <w:sz w:val="24"/>
          <w:szCs w:val="24"/>
        </w:rPr>
        <w:t>、上机模拟考核，确保机器及试题符合要求；</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4</w:t>
      </w:r>
      <w:r>
        <w:rPr>
          <w:rFonts w:hint="eastAsia" w:hAnsi="黑体"/>
          <w:color w:val="000000"/>
          <w:sz w:val="24"/>
          <w:szCs w:val="24"/>
        </w:rPr>
        <w:t>、审核《考核表》及各类竞赛用表的合理性和适用性；</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5</w:t>
      </w:r>
      <w:r>
        <w:rPr>
          <w:rFonts w:hint="eastAsia" w:hAnsi="黑体"/>
          <w:color w:val="000000"/>
          <w:sz w:val="24"/>
          <w:szCs w:val="24"/>
        </w:rPr>
        <w:t>、协调准备竞赛用仪器、工具、安全帽等；</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6</w:t>
      </w:r>
      <w:r>
        <w:rPr>
          <w:rFonts w:hint="eastAsia" w:hAnsi="黑体"/>
          <w:color w:val="000000"/>
          <w:sz w:val="24"/>
          <w:szCs w:val="24"/>
        </w:rPr>
        <w:t>、拟制《考核表》评分细则及标准答案（密封后交组委会）；</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7</w:t>
      </w:r>
      <w:r>
        <w:rPr>
          <w:rFonts w:hint="eastAsia" w:hAnsi="黑体"/>
          <w:color w:val="000000"/>
          <w:sz w:val="24"/>
          <w:szCs w:val="24"/>
        </w:rPr>
        <w:t>、协调安排监考、评审等环节人员；</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8</w:t>
      </w:r>
      <w:r>
        <w:rPr>
          <w:rFonts w:hint="eastAsia" w:hAnsi="黑体"/>
          <w:color w:val="000000"/>
          <w:sz w:val="24"/>
          <w:szCs w:val="24"/>
        </w:rPr>
        <w:t>、参与《考核表》评审阅卷工作。</w:t>
      </w:r>
    </w:p>
    <w:p>
      <w:pPr>
        <w:overflowPunct w:val="0"/>
        <w:spacing w:line="460" w:lineRule="exact"/>
        <w:ind w:firstLine="482" w:firstLineChars="200"/>
        <w:jc w:val="both"/>
        <w:rPr>
          <w:rFonts w:ascii="楷体" w:hAnsi="楷体" w:eastAsia="楷体" w:cs="Times New Roman"/>
          <w:b/>
          <w:bCs/>
          <w:color w:val="000000"/>
          <w:sz w:val="24"/>
          <w:szCs w:val="24"/>
        </w:rPr>
      </w:pPr>
      <w:r>
        <w:rPr>
          <w:rFonts w:hint="eastAsia" w:ascii="楷体" w:hAnsi="楷体" w:eastAsia="楷体" w:cs="楷体"/>
          <w:b/>
          <w:bCs/>
          <w:color w:val="000000"/>
          <w:sz w:val="24"/>
          <w:szCs w:val="24"/>
        </w:rPr>
        <w:t>（三）监督组</w:t>
      </w:r>
    </w:p>
    <w:p>
      <w:pPr>
        <w:overflowPunct w:val="0"/>
        <w:spacing w:line="460" w:lineRule="exact"/>
        <w:ind w:firstLine="480" w:firstLineChars="200"/>
        <w:jc w:val="both"/>
        <w:rPr>
          <w:rFonts w:hAnsi="黑体" w:cs="Times New Roman"/>
          <w:color w:val="000000"/>
          <w:sz w:val="24"/>
          <w:szCs w:val="24"/>
        </w:rPr>
      </w:pPr>
      <w:r>
        <w:rPr>
          <w:rFonts w:hint="eastAsia" w:hAnsi="黑体"/>
          <w:color w:val="000000"/>
          <w:sz w:val="24"/>
          <w:szCs w:val="24"/>
        </w:rPr>
        <w:t>牵头领导：刘健美、刘光武</w:t>
      </w:r>
    </w:p>
    <w:p>
      <w:pPr>
        <w:overflowPunct w:val="0"/>
        <w:spacing w:line="460" w:lineRule="exact"/>
        <w:ind w:firstLine="480" w:firstLineChars="200"/>
        <w:jc w:val="both"/>
        <w:rPr>
          <w:rFonts w:hAnsi="黑体" w:cs="Times New Roman"/>
          <w:color w:val="000000"/>
          <w:sz w:val="24"/>
          <w:szCs w:val="24"/>
        </w:rPr>
      </w:pPr>
      <w:r>
        <w:rPr>
          <w:rFonts w:hint="eastAsia" w:hAnsi="黑体"/>
          <w:color w:val="000000"/>
          <w:sz w:val="24"/>
          <w:szCs w:val="24"/>
        </w:rPr>
        <w:t>人</w:t>
      </w:r>
      <w:r>
        <w:rPr>
          <w:rFonts w:hAnsi="黑体"/>
          <w:color w:val="000000"/>
          <w:sz w:val="24"/>
          <w:szCs w:val="24"/>
        </w:rPr>
        <w:t xml:space="preserve">  </w:t>
      </w:r>
      <w:r>
        <w:rPr>
          <w:rFonts w:hint="eastAsia" w:hAnsi="黑体"/>
          <w:color w:val="000000"/>
          <w:sz w:val="24"/>
          <w:szCs w:val="24"/>
        </w:rPr>
        <w:t>员：朱珏琳、李永琰</w:t>
      </w:r>
    </w:p>
    <w:p>
      <w:pPr>
        <w:overflowPunct w:val="0"/>
        <w:spacing w:line="460" w:lineRule="exact"/>
        <w:ind w:firstLine="480" w:firstLineChars="200"/>
        <w:jc w:val="both"/>
        <w:rPr>
          <w:rFonts w:hAnsi="黑体" w:cs="Times New Roman"/>
          <w:color w:val="000000"/>
          <w:sz w:val="24"/>
          <w:szCs w:val="24"/>
        </w:rPr>
      </w:pPr>
      <w:r>
        <w:rPr>
          <w:rFonts w:hint="eastAsia" w:hAnsi="黑体"/>
          <w:color w:val="000000"/>
          <w:sz w:val="24"/>
          <w:szCs w:val="24"/>
        </w:rPr>
        <w:t>任</w:t>
      </w:r>
      <w:r>
        <w:rPr>
          <w:rFonts w:hAnsi="黑体"/>
          <w:color w:val="000000"/>
          <w:sz w:val="24"/>
          <w:szCs w:val="24"/>
        </w:rPr>
        <w:t xml:space="preserve">  </w:t>
      </w:r>
      <w:r>
        <w:rPr>
          <w:rFonts w:hint="eastAsia" w:hAnsi="黑体"/>
          <w:color w:val="000000"/>
          <w:sz w:val="24"/>
          <w:szCs w:val="24"/>
        </w:rPr>
        <w:t>务：</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1</w:t>
      </w:r>
      <w:r>
        <w:rPr>
          <w:rFonts w:hint="eastAsia" w:hAnsi="黑体"/>
          <w:color w:val="000000"/>
          <w:sz w:val="24"/>
          <w:szCs w:val="24"/>
        </w:rPr>
        <w:t>、监督审查参赛选手资格，对不符合要求的要责令调换；</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2</w:t>
      </w:r>
      <w:r>
        <w:rPr>
          <w:rFonts w:hint="eastAsia" w:hAnsi="黑体"/>
          <w:color w:val="000000"/>
          <w:sz w:val="24"/>
          <w:szCs w:val="24"/>
        </w:rPr>
        <w:t>、拟制、发放、回收《工作人员廉洁守纪承诺书》、《遵守竞赛规则承诺书》；</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3</w:t>
      </w:r>
      <w:r>
        <w:rPr>
          <w:rFonts w:hint="eastAsia" w:hAnsi="黑体"/>
          <w:color w:val="000000"/>
          <w:sz w:val="24"/>
          <w:szCs w:val="24"/>
        </w:rPr>
        <w:t>、督促相关人员签订并遵守《承诺书》；</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4</w:t>
      </w:r>
      <w:r>
        <w:rPr>
          <w:rFonts w:hint="eastAsia" w:hAnsi="黑体"/>
          <w:color w:val="000000"/>
          <w:sz w:val="24"/>
          <w:szCs w:val="24"/>
        </w:rPr>
        <w:t>、监督竞赛各个环节；</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5</w:t>
      </w:r>
      <w:r>
        <w:rPr>
          <w:rFonts w:hint="eastAsia" w:hAnsi="黑体"/>
          <w:color w:val="000000"/>
          <w:sz w:val="24"/>
          <w:szCs w:val="24"/>
        </w:rPr>
        <w:t>、统计分析竞赛成绩。</w:t>
      </w:r>
    </w:p>
    <w:p>
      <w:pPr>
        <w:overflowPunct w:val="0"/>
        <w:spacing w:line="460" w:lineRule="exact"/>
        <w:ind w:firstLine="241" w:firstLineChars="100"/>
        <w:jc w:val="both"/>
        <w:rPr>
          <w:rFonts w:ascii="楷体" w:hAnsi="楷体" w:eastAsia="楷体" w:cs="Times New Roman"/>
          <w:b/>
          <w:bCs/>
          <w:color w:val="000000"/>
          <w:sz w:val="24"/>
          <w:szCs w:val="24"/>
        </w:rPr>
      </w:pPr>
      <w:r>
        <w:rPr>
          <w:rFonts w:hint="eastAsia" w:ascii="楷体" w:hAnsi="楷体" w:eastAsia="楷体" w:cs="楷体"/>
          <w:b/>
          <w:bCs/>
          <w:color w:val="000000"/>
          <w:sz w:val="24"/>
          <w:szCs w:val="24"/>
        </w:rPr>
        <w:t>（四）宣传组</w:t>
      </w:r>
    </w:p>
    <w:p>
      <w:pPr>
        <w:overflowPunct w:val="0"/>
        <w:spacing w:line="460" w:lineRule="exact"/>
        <w:ind w:firstLine="480" w:firstLineChars="200"/>
        <w:jc w:val="both"/>
        <w:rPr>
          <w:rFonts w:hAnsi="黑体" w:cs="Times New Roman"/>
          <w:color w:val="000000"/>
          <w:sz w:val="24"/>
          <w:szCs w:val="24"/>
        </w:rPr>
      </w:pPr>
      <w:r>
        <w:rPr>
          <w:rFonts w:hint="eastAsia" w:hAnsi="黑体"/>
          <w:color w:val="000000"/>
          <w:sz w:val="24"/>
          <w:szCs w:val="24"/>
        </w:rPr>
        <w:t>牵头领导：石灿琪、朱满红</w:t>
      </w:r>
    </w:p>
    <w:p>
      <w:pPr>
        <w:overflowPunct w:val="0"/>
        <w:spacing w:line="460" w:lineRule="exact"/>
        <w:ind w:firstLine="480" w:firstLineChars="200"/>
        <w:jc w:val="both"/>
        <w:rPr>
          <w:rFonts w:hAnsi="黑体" w:cs="Times New Roman"/>
          <w:color w:val="000000"/>
          <w:sz w:val="24"/>
          <w:szCs w:val="24"/>
        </w:rPr>
      </w:pPr>
      <w:r>
        <w:rPr>
          <w:rFonts w:hint="eastAsia" w:hAnsi="黑体"/>
          <w:color w:val="000000"/>
          <w:sz w:val="24"/>
          <w:szCs w:val="24"/>
        </w:rPr>
        <w:t>人</w:t>
      </w:r>
      <w:r>
        <w:rPr>
          <w:rFonts w:hAnsi="黑体"/>
          <w:color w:val="000000"/>
          <w:sz w:val="24"/>
          <w:szCs w:val="24"/>
        </w:rPr>
        <w:t xml:space="preserve">  </w:t>
      </w:r>
      <w:r>
        <w:rPr>
          <w:rFonts w:hint="eastAsia" w:hAnsi="黑体"/>
          <w:color w:val="000000"/>
          <w:sz w:val="24"/>
          <w:szCs w:val="24"/>
        </w:rPr>
        <w:t>员：李军、何雷</w:t>
      </w:r>
    </w:p>
    <w:p>
      <w:pPr>
        <w:overflowPunct w:val="0"/>
        <w:spacing w:line="460" w:lineRule="exact"/>
        <w:ind w:firstLine="480" w:firstLineChars="200"/>
        <w:jc w:val="both"/>
        <w:rPr>
          <w:rFonts w:hAnsi="黑体" w:cs="Times New Roman"/>
          <w:color w:val="000000"/>
          <w:sz w:val="24"/>
          <w:szCs w:val="24"/>
        </w:rPr>
      </w:pPr>
      <w:r>
        <w:rPr>
          <w:rFonts w:hint="eastAsia" w:hAnsi="黑体"/>
          <w:color w:val="000000"/>
          <w:sz w:val="24"/>
          <w:szCs w:val="24"/>
        </w:rPr>
        <w:t>任</w:t>
      </w:r>
      <w:r>
        <w:rPr>
          <w:rFonts w:hAnsi="黑体"/>
          <w:color w:val="000000"/>
          <w:sz w:val="24"/>
          <w:szCs w:val="24"/>
        </w:rPr>
        <w:t xml:space="preserve">  </w:t>
      </w:r>
      <w:r>
        <w:rPr>
          <w:rFonts w:hint="eastAsia" w:hAnsi="黑体"/>
          <w:color w:val="000000"/>
          <w:sz w:val="24"/>
          <w:szCs w:val="24"/>
        </w:rPr>
        <w:t>务：</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1</w:t>
      </w:r>
      <w:r>
        <w:rPr>
          <w:rFonts w:hint="eastAsia" w:hAnsi="黑体"/>
          <w:color w:val="000000"/>
          <w:sz w:val="24"/>
          <w:szCs w:val="24"/>
        </w:rPr>
        <w:t>、负责与电视、报刊等新闻单位人员的联系及接待；</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2</w:t>
      </w:r>
      <w:r>
        <w:rPr>
          <w:rFonts w:hint="eastAsia" w:hAnsi="黑体"/>
          <w:color w:val="000000"/>
          <w:sz w:val="24"/>
          <w:szCs w:val="24"/>
        </w:rPr>
        <w:t>、起草领导接受媒体专访的背景稿；</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3</w:t>
      </w:r>
      <w:r>
        <w:rPr>
          <w:rFonts w:hint="eastAsia" w:hAnsi="黑体"/>
          <w:color w:val="000000"/>
          <w:sz w:val="24"/>
          <w:szCs w:val="24"/>
        </w:rPr>
        <w:t>、起草活动对外宣传的新闻通稿；</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4</w:t>
      </w:r>
      <w:r>
        <w:rPr>
          <w:rFonts w:hint="eastAsia" w:hAnsi="黑体"/>
          <w:color w:val="000000"/>
          <w:sz w:val="24"/>
          <w:szCs w:val="24"/>
        </w:rPr>
        <w:t>、拟制表彰通报；</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5</w:t>
      </w:r>
      <w:r>
        <w:rPr>
          <w:rFonts w:hint="eastAsia" w:hAnsi="黑体"/>
          <w:color w:val="000000"/>
          <w:sz w:val="24"/>
          <w:szCs w:val="24"/>
        </w:rPr>
        <w:t>、起草开闭幕会主持词、议程；</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6</w:t>
      </w:r>
      <w:r>
        <w:rPr>
          <w:rFonts w:hint="eastAsia" w:hAnsi="黑体"/>
          <w:color w:val="000000"/>
          <w:sz w:val="24"/>
          <w:szCs w:val="24"/>
        </w:rPr>
        <w:t>、起草开闭幕会上领导讲话稿；</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7</w:t>
      </w:r>
      <w:r>
        <w:rPr>
          <w:rFonts w:hint="eastAsia" w:hAnsi="黑体"/>
          <w:color w:val="000000"/>
          <w:sz w:val="24"/>
          <w:szCs w:val="24"/>
        </w:rPr>
        <w:t>、收集竞赛影像资料。</w:t>
      </w:r>
    </w:p>
    <w:p>
      <w:pPr>
        <w:overflowPunct w:val="0"/>
        <w:spacing w:line="460" w:lineRule="exact"/>
        <w:ind w:firstLine="570"/>
        <w:jc w:val="both"/>
        <w:rPr>
          <w:rFonts w:hAnsi="黑体" w:cs="Times New Roman"/>
          <w:b/>
          <w:bCs/>
          <w:color w:val="000000"/>
          <w:sz w:val="24"/>
          <w:szCs w:val="24"/>
        </w:rPr>
      </w:pPr>
      <w:r>
        <w:rPr>
          <w:rFonts w:hint="eastAsia" w:hAnsi="黑体"/>
          <w:b/>
          <w:bCs/>
          <w:color w:val="000000"/>
          <w:sz w:val="24"/>
          <w:szCs w:val="24"/>
        </w:rPr>
        <w:t>（五）保障组</w:t>
      </w:r>
    </w:p>
    <w:p>
      <w:pPr>
        <w:overflowPunct w:val="0"/>
        <w:spacing w:line="460" w:lineRule="exact"/>
        <w:ind w:firstLine="570"/>
        <w:jc w:val="both"/>
        <w:rPr>
          <w:rFonts w:hAnsi="黑体" w:cs="Times New Roman"/>
          <w:color w:val="000000"/>
          <w:sz w:val="24"/>
          <w:szCs w:val="24"/>
        </w:rPr>
      </w:pPr>
      <w:r>
        <w:rPr>
          <w:rFonts w:hint="eastAsia" w:hAnsi="黑体"/>
          <w:color w:val="000000"/>
          <w:sz w:val="24"/>
          <w:szCs w:val="24"/>
        </w:rPr>
        <w:t>牵头领导：胡六星</w:t>
      </w:r>
    </w:p>
    <w:p>
      <w:pPr>
        <w:overflowPunct w:val="0"/>
        <w:spacing w:line="460" w:lineRule="exact"/>
        <w:ind w:firstLine="570"/>
        <w:jc w:val="both"/>
        <w:rPr>
          <w:rFonts w:hAnsi="黑体" w:cs="Times New Roman"/>
          <w:color w:val="000000"/>
          <w:sz w:val="24"/>
          <w:szCs w:val="24"/>
        </w:rPr>
      </w:pPr>
      <w:r>
        <w:rPr>
          <w:rFonts w:hint="eastAsia" w:hAnsi="黑体"/>
          <w:color w:val="000000"/>
          <w:sz w:val="24"/>
          <w:szCs w:val="24"/>
        </w:rPr>
        <w:t>联系人：李强</w:t>
      </w:r>
    </w:p>
    <w:p>
      <w:pPr>
        <w:overflowPunct w:val="0"/>
        <w:spacing w:line="460" w:lineRule="exact"/>
        <w:ind w:firstLine="570"/>
        <w:jc w:val="both"/>
        <w:rPr>
          <w:rFonts w:hAnsi="黑体" w:cs="Times New Roman"/>
          <w:color w:val="000000"/>
          <w:sz w:val="24"/>
          <w:szCs w:val="24"/>
        </w:rPr>
      </w:pPr>
      <w:r>
        <w:rPr>
          <w:rFonts w:hint="eastAsia" w:hAnsi="黑体"/>
          <w:color w:val="000000"/>
          <w:sz w:val="24"/>
          <w:szCs w:val="24"/>
        </w:rPr>
        <w:t>任</w:t>
      </w:r>
      <w:r>
        <w:rPr>
          <w:rFonts w:hAnsi="黑体"/>
          <w:color w:val="000000"/>
          <w:sz w:val="24"/>
          <w:szCs w:val="24"/>
        </w:rPr>
        <w:t xml:space="preserve">  </w:t>
      </w:r>
      <w:r>
        <w:rPr>
          <w:rFonts w:hint="eastAsia" w:hAnsi="黑体"/>
          <w:color w:val="000000"/>
          <w:sz w:val="24"/>
          <w:szCs w:val="24"/>
        </w:rPr>
        <w:t>务：</w:t>
      </w:r>
    </w:p>
    <w:p>
      <w:pPr>
        <w:overflowPunct w:val="0"/>
        <w:spacing w:line="460" w:lineRule="exact"/>
        <w:ind w:firstLine="570"/>
        <w:jc w:val="both"/>
        <w:rPr>
          <w:rFonts w:hAnsi="黑体" w:cs="Times New Roman"/>
          <w:color w:val="000000"/>
          <w:sz w:val="24"/>
          <w:szCs w:val="24"/>
        </w:rPr>
      </w:pPr>
      <w:r>
        <w:rPr>
          <w:rFonts w:hAnsi="黑体"/>
          <w:color w:val="000000"/>
          <w:sz w:val="24"/>
          <w:szCs w:val="24"/>
        </w:rPr>
        <w:t>1</w:t>
      </w:r>
      <w:r>
        <w:rPr>
          <w:rFonts w:hint="eastAsia" w:hAnsi="黑体"/>
          <w:color w:val="000000"/>
          <w:sz w:val="24"/>
          <w:szCs w:val="24"/>
        </w:rPr>
        <w:t>、场地基础建设；</w:t>
      </w:r>
    </w:p>
    <w:p>
      <w:pPr>
        <w:overflowPunct w:val="0"/>
        <w:spacing w:line="460" w:lineRule="exact"/>
        <w:ind w:firstLine="600" w:firstLineChars="250"/>
        <w:jc w:val="both"/>
        <w:rPr>
          <w:rFonts w:hAnsi="黑体" w:cs="Times New Roman"/>
          <w:color w:val="000000"/>
          <w:sz w:val="24"/>
          <w:szCs w:val="24"/>
        </w:rPr>
      </w:pPr>
      <w:r>
        <w:rPr>
          <w:rFonts w:hAnsi="黑体"/>
          <w:color w:val="000000"/>
          <w:sz w:val="24"/>
          <w:szCs w:val="24"/>
        </w:rPr>
        <w:t>2</w:t>
      </w:r>
      <w:r>
        <w:rPr>
          <w:rFonts w:hint="eastAsia" w:hAnsi="黑体"/>
          <w:color w:val="000000"/>
          <w:sz w:val="24"/>
          <w:szCs w:val="24"/>
        </w:rPr>
        <w:t>、配合场地设置建设，并做好保密工作；</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3</w:t>
      </w:r>
      <w:r>
        <w:rPr>
          <w:rFonts w:hint="eastAsia" w:hAnsi="黑体"/>
          <w:color w:val="000000"/>
          <w:sz w:val="24"/>
          <w:szCs w:val="24"/>
        </w:rPr>
        <w:t>、根据组委会提供的方案，做好各竞赛活动场所设置、桌椅配置、茶水保障；</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4</w:t>
      </w:r>
      <w:r>
        <w:rPr>
          <w:rFonts w:hint="eastAsia" w:hAnsi="黑体"/>
          <w:color w:val="000000"/>
          <w:sz w:val="24"/>
          <w:szCs w:val="24"/>
        </w:rPr>
        <w:t>、印制并张贴（或摆放）校院内路线标示和各竞赛场所指示标志；</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5</w:t>
      </w:r>
      <w:r>
        <w:rPr>
          <w:rFonts w:hint="eastAsia" w:hAnsi="黑体"/>
          <w:color w:val="000000"/>
          <w:sz w:val="24"/>
          <w:szCs w:val="24"/>
        </w:rPr>
        <w:t>、制作参会领导和竞赛队伍座次牌（开幕会和实操候考区摆放）；</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6</w:t>
      </w:r>
      <w:r>
        <w:rPr>
          <w:rFonts w:hint="eastAsia" w:hAnsi="黑体"/>
          <w:color w:val="000000"/>
          <w:sz w:val="24"/>
          <w:szCs w:val="24"/>
        </w:rPr>
        <w:t>、制作并摆放各竞赛队伍集中指示牌和理论知识竞赛各考场集中列队指示牌；</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7</w:t>
      </w:r>
      <w:r>
        <w:rPr>
          <w:rFonts w:hint="eastAsia" w:hAnsi="黑体"/>
          <w:color w:val="000000"/>
          <w:sz w:val="24"/>
          <w:szCs w:val="24"/>
        </w:rPr>
        <w:t>、主要场所和位置宣传横幅（会场、校大门口、土木大楼、图书馆）；</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8</w:t>
      </w:r>
      <w:r>
        <w:rPr>
          <w:rFonts w:hint="eastAsia" w:hAnsi="黑体"/>
          <w:color w:val="000000"/>
          <w:sz w:val="24"/>
          <w:szCs w:val="24"/>
        </w:rPr>
        <w:t>、计算机电脑调试，制作并张贴选手座次编号，机房控制室技术人员配属；</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9</w:t>
      </w:r>
      <w:r>
        <w:rPr>
          <w:rFonts w:hint="eastAsia" w:hAnsi="黑体"/>
          <w:color w:val="000000"/>
          <w:sz w:val="24"/>
          <w:szCs w:val="24"/>
        </w:rPr>
        <w:t>、选手进场安全检测仪仗</w:t>
      </w:r>
      <w:r>
        <w:rPr>
          <w:rFonts w:hAnsi="黑体"/>
          <w:color w:val="000000"/>
          <w:sz w:val="24"/>
          <w:szCs w:val="24"/>
        </w:rPr>
        <w:t>2</w:t>
      </w:r>
      <w:r>
        <w:rPr>
          <w:rFonts w:hint="eastAsia" w:hAnsi="黑体"/>
          <w:color w:val="000000"/>
          <w:sz w:val="24"/>
          <w:szCs w:val="24"/>
        </w:rPr>
        <w:t>台，身份证检测仪</w:t>
      </w:r>
      <w:r>
        <w:rPr>
          <w:rFonts w:hAnsi="黑体"/>
          <w:color w:val="000000"/>
          <w:sz w:val="24"/>
          <w:szCs w:val="24"/>
        </w:rPr>
        <w:t>2</w:t>
      </w:r>
      <w:r>
        <w:rPr>
          <w:rFonts w:hint="eastAsia" w:hAnsi="黑体"/>
          <w:color w:val="000000"/>
          <w:sz w:val="24"/>
          <w:szCs w:val="24"/>
        </w:rPr>
        <w:t>台；</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10</w:t>
      </w:r>
      <w:r>
        <w:rPr>
          <w:rFonts w:hint="eastAsia" w:hAnsi="黑体"/>
          <w:color w:val="000000"/>
          <w:sz w:val="24"/>
          <w:szCs w:val="24"/>
        </w:rPr>
        <w:t>、各竞赛点配属人员保障；</w:t>
      </w:r>
    </w:p>
    <w:p>
      <w:pPr>
        <w:overflowPunct w:val="0"/>
        <w:spacing w:line="460" w:lineRule="exact"/>
        <w:ind w:firstLine="480" w:firstLineChars="200"/>
        <w:jc w:val="both"/>
        <w:rPr>
          <w:rFonts w:hAnsi="黑体" w:cs="Times New Roman"/>
          <w:color w:val="000000"/>
          <w:sz w:val="24"/>
          <w:szCs w:val="24"/>
        </w:rPr>
      </w:pPr>
      <w:r>
        <w:rPr>
          <w:rFonts w:hAnsi="黑体"/>
          <w:color w:val="000000"/>
          <w:sz w:val="24"/>
          <w:szCs w:val="24"/>
        </w:rPr>
        <w:t>11</w:t>
      </w:r>
      <w:r>
        <w:rPr>
          <w:rFonts w:hint="eastAsia" w:hAnsi="黑体"/>
          <w:color w:val="000000"/>
          <w:sz w:val="24"/>
          <w:szCs w:val="24"/>
        </w:rPr>
        <w:t>、医疗点及校医保障。</w:t>
      </w:r>
    </w:p>
    <w:p>
      <w:pPr>
        <w:overflowPunct w:val="0"/>
        <w:spacing w:line="460" w:lineRule="exact"/>
        <w:ind w:firstLine="480" w:firstLineChars="200"/>
        <w:jc w:val="both"/>
        <w:rPr>
          <w:rFonts w:ascii="黑体" w:hAnsi="黑体" w:eastAsia="黑体" w:cs="Times New Roman"/>
          <w:color w:val="000000"/>
          <w:sz w:val="24"/>
          <w:szCs w:val="24"/>
        </w:rPr>
      </w:pPr>
    </w:p>
    <w:p>
      <w:pPr>
        <w:overflowPunct w:val="0"/>
        <w:spacing w:line="440" w:lineRule="exact"/>
        <w:ind w:firstLine="480" w:firstLineChars="200"/>
        <w:jc w:val="both"/>
        <w:rPr>
          <w:rFonts w:ascii="黑体" w:hAnsi="黑体" w:eastAsia="黑体" w:cs="Times New Roman"/>
          <w:color w:val="000000"/>
          <w:sz w:val="24"/>
          <w:szCs w:val="24"/>
        </w:rPr>
      </w:pPr>
      <w:r>
        <w:rPr>
          <w:rFonts w:hint="eastAsia" w:ascii="黑体" w:hAnsi="黑体" w:eastAsia="黑体" w:cs="黑体"/>
          <w:color w:val="000000"/>
          <w:sz w:val="24"/>
          <w:szCs w:val="24"/>
        </w:rPr>
        <w:t>五、竞赛具体工作安排表</w:t>
      </w:r>
    </w:p>
    <w:p>
      <w:pPr>
        <w:overflowPunct w:val="0"/>
        <w:spacing w:after="240" w:line="400" w:lineRule="exact"/>
        <w:ind w:firstLine="360" w:firstLineChars="150"/>
        <w:rPr>
          <w:rFonts w:ascii="黑体" w:hAnsi="黑体" w:eastAsia="黑体" w:cs="Times New Roman"/>
          <w:color w:val="000000"/>
          <w:sz w:val="24"/>
          <w:szCs w:val="24"/>
        </w:rPr>
      </w:pPr>
      <w:r>
        <w:rPr>
          <w:rFonts w:hint="eastAsia" w:ascii="黑体" w:hAnsi="黑体" w:eastAsia="黑体" w:cs="黑体"/>
          <w:color w:val="000000"/>
          <w:sz w:val="24"/>
          <w:szCs w:val="24"/>
        </w:rPr>
        <w:t>（一）</w:t>
      </w:r>
      <w:r>
        <w:rPr>
          <w:rFonts w:ascii="黑体" w:hAnsi="黑体" w:eastAsia="黑体" w:cs="黑体"/>
          <w:color w:val="000000"/>
          <w:sz w:val="24"/>
          <w:szCs w:val="24"/>
        </w:rPr>
        <w:t xml:space="preserve"> </w:t>
      </w:r>
      <w:r>
        <w:rPr>
          <w:rFonts w:hint="eastAsia" w:ascii="黑体" w:hAnsi="黑体" w:eastAsia="黑体" w:cs="黑体"/>
          <w:color w:val="000000"/>
          <w:sz w:val="24"/>
          <w:szCs w:val="24"/>
        </w:rPr>
        <w:t>竞赛前相关工作</w:t>
      </w:r>
    </w:p>
    <w:tbl>
      <w:tblPr>
        <w:tblStyle w:val="5"/>
        <w:tblW w:w="47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4854"/>
        <w:gridCol w:w="1148"/>
        <w:gridCol w:w="2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60" w:lineRule="exact"/>
              <w:rPr>
                <w:rFonts w:cs="Times New Roman"/>
                <w:color w:val="000000"/>
                <w:sz w:val="24"/>
                <w:szCs w:val="24"/>
              </w:rPr>
            </w:pPr>
            <w:r>
              <w:rPr>
                <w:rFonts w:hint="eastAsia"/>
                <w:color w:val="000000"/>
                <w:sz w:val="24"/>
                <w:szCs w:val="24"/>
              </w:rPr>
              <w:t>序号</w:t>
            </w:r>
          </w:p>
        </w:tc>
        <w:tc>
          <w:tcPr>
            <w:tcW w:w="2706" w:type="pct"/>
            <w:vAlign w:val="center"/>
          </w:tcPr>
          <w:p>
            <w:pPr>
              <w:overflowPunct w:val="0"/>
              <w:spacing w:line="360" w:lineRule="exact"/>
              <w:rPr>
                <w:rFonts w:cs="Times New Roman"/>
                <w:color w:val="000000"/>
                <w:sz w:val="24"/>
                <w:szCs w:val="24"/>
              </w:rPr>
            </w:pPr>
            <w:r>
              <w:rPr>
                <w:rFonts w:hint="eastAsia"/>
                <w:color w:val="000000"/>
                <w:sz w:val="24"/>
                <w:szCs w:val="24"/>
              </w:rPr>
              <w:t>工作内容与具体要求</w:t>
            </w:r>
          </w:p>
        </w:tc>
        <w:tc>
          <w:tcPr>
            <w:tcW w:w="640" w:type="pct"/>
            <w:vAlign w:val="center"/>
          </w:tcPr>
          <w:p>
            <w:pPr>
              <w:overflowPunct w:val="0"/>
              <w:spacing w:line="360" w:lineRule="exact"/>
              <w:rPr>
                <w:rFonts w:cs="Times New Roman"/>
                <w:color w:val="000000"/>
                <w:sz w:val="24"/>
                <w:szCs w:val="24"/>
              </w:rPr>
            </w:pPr>
            <w:r>
              <w:rPr>
                <w:rFonts w:hint="eastAsia"/>
                <w:color w:val="000000"/>
                <w:sz w:val="24"/>
                <w:szCs w:val="24"/>
              </w:rPr>
              <w:t>完成时限</w:t>
            </w:r>
          </w:p>
        </w:tc>
        <w:tc>
          <w:tcPr>
            <w:tcW w:w="1338" w:type="pct"/>
            <w:vAlign w:val="center"/>
          </w:tcPr>
          <w:p>
            <w:pPr>
              <w:overflowPunct w:val="0"/>
              <w:spacing w:line="360" w:lineRule="exact"/>
              <w:rPr>
                <w:rFonts w:cs="Times New Roman"/>
                <w:color w:val="000000"/>
                <w:sz w:val="24"/>
                <w:szCs w:val="24"/>
              </w:rPr>
            </w:pPr>
            <w:r>
              <w:rPr>
                <w:rFonts w:hint="eastAsia"/>
                <w:color w:val="000000"/>
                <w:sz w:val="24"/>
                <w:szCs w:val="24"/>
              </w:rPr>
              <w:t>责任部门及责任人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1</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竞赛文件发各相关单位，文件电子稿在信息网上发布，印发相关通知。</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10</w:t>
            </w:r>
            <w:r>
              <w:rPr>
                <w:rFonts w:hint="eastAsia"/>
                <w:color w:val="000000"/>
                <w:sz w:val="24"/>
                <w:szCs w:val="24"/>
              </w:rPr>
              <w:t>月</w:t>
            </w:r>
            <w:r>
              <w:rPr>
                <w:color w:val="000000"/>
                <w:sz w:val="24"/>
                <w:szCs w:val="24"/>
              </w:rPr>
              <w:t>31</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赛务组</w:t>
            </w:r>
            <w:r>
              <w:rPr>
                <w:color w:val="000000"/>
                <w:sz w:val="24"/>
                <w:szCs w:val="24"/>
              </w:rPr>
              <w:t xml:space="preserve">  </w:t>
            </w:r>
            <w:r>
              <w:rPr>
                <w:rFonts w:hint="eastAsia"/>
                <w:color w:val="000000"/>
                <w:sz w:val="24"/>
                <w:szCs w:val="24"/>
              </w:rPr>
              <w:t>罗茗月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2</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召开总站、学院、酒店相关人员会议，全面启动竞赛工作。</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5</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赛务组</w:t>
            </w:r>
            <w:r>
              <w:rPr>
                <w:color w:val="000000"/>
                <w:sz w:val="24"/>
                <w:szCs w:val="24"/>
              </w:rPr>
              <w:t xml:space="preserve">  </w:t>
            </w:r>
            <w:r>
              <w:rPr>
                <w:rFonts w:hint="eastAsia"/>
                <w:color w:val="000000"/>
                <w:sz w:val="24"/>
                <w:szCs w:val="24"/>
              </w:rPr>
              <w:t>罗茗月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3</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试题库校核、机房检查并模拟上机考核。现场状况设置预案、组织设计、模型加工与施工。</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5</w:t>
            </w:r>
            <w:r>
              <w:rPr>
                <w:rFonts w:hint="eastAsia"/>
                <w:color w:val="000000"/>
                <w:sz w:val="24"/>
                <w:szCs w:val="24"/>
              </w:rPr>
              <w:t>日前</w:t>
            </w:r>
          </w:p>
        </w:tc>
        <w:tc>
          <w:tcPr>
            <w:tcW w:w="1338" w:type="pct"/>
            <w:vAlign w:val="center"/>
          </w:tcPr>
          <w:p>
            <w:pPr>
              <w:overflowPunct w:val="0"/>
              <w:spacing w:line="320" w:lineRule="exact"/>
              <w:jc w:val="both"/>
              <w:rPr>
                <w:color w:val="000000"/>
                <w:sz w:val="24"/>
                <w:szCs w:val="24"/>
              </w:rPr>
            </w:pPr>
            <w:r>
              <w:rPr>
                <w:rFonts w:hint="eastAsia"/>
                <w:color w:val="000000"/>
                <w:sz w:val="24"/>
                <w:szCs w:val="24"/>
              </w:rPr>
              <w:t>技术组</w:t>
            </w:r>
            <w:r>
              <w:rPr>
                <w:color w:val="000000"/>
                <w:sz w:val="24"/>
                <w:szCs w:val="24"/>
              </w:rPr>
              <w:t xml:space="preserve">  </w:t>
            </w:r>
          </w:p>
          <w:p>
            <w:pPr>
              <w:overflowPunct w:val="0"/>
              <w:spacing w:line="320" w:lineRule="exact"/>
              <w:jc w:val="both"/>
              <w:rPr>
                <w:rFonts w:cs="Times New Roman"/>
                <w:color w:val="000000"/>
                <w:sz w:val="24"/>
                <w:szCs w:val="24"/>
              </w:rPr>
            </w:pPr>
            <w:r>
              <w:rPr>
                <w:rFonts w:hint="eastAsia"/>
                <w:color w:val="000000"/>
                <w:sz w:val="24"/>
                <w:szCs w:val="24"/>
              </w:rPr>
              <w:t>柳岚、吴大华、彭邢燕、殷雄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4</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现场设置安装到位，场地验收后封存，钥匙交组委会</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10</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技术组</w:t>
            </w:r>
            <w:r>
              <w:rPr>
                <w:color w:val="000000"/>
                <w:sz w:val="24"/>
                <w:szCs w:val="24"/>
              </w:rPr>
              <w:t xml:space="preserve">  </w:t>
            </w:r>
            <w:r>
              <w:rPr>
                <w:rFonts w:hint="eastAsia"/>
                <w:color w:val="000000"/>
                <w:sz w:val="24"/>
                <w:szCs w:val="24"/>
              </w:rPr>
              <w:t>吴大华、殷雄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5</w:t>
            </w:r>
          </w:p>
        </w:tc>
        <w:tc>
          <w:tcPr>
            <w:tcW w:w="2706" w:type="pct"/>
            <w:vAlign w:val="center"/>
          </w:tcPr>
          <w:p>
            <w:pPr>
              <w:overflowPunct w:val="0"/>
              <w:spacing w:line="320" w:lineRule="exact"/>
              <w:jc w:val="both"/>
              <w:rPr>
                <w:rFonts w:hAnsi="宋体" w:cs="Times New Roman"/>
                <w:color w:val="000000"/>
                <w:sz w:val="24"/>
                <w:szCs w:val="24"/>
              </w:rPr>
            </w:pPr>
            <w:r>
              <w:rPr>
                <w:rFonts w:hint="eastAsia"/>
                <w:color w:val="000000"/>
                <w:sz w:val="24"/>
                <w:szCs w:val="24"/>
              </w:rPr>
              <w:t>现场</w:t>
            </w:r>
            <w:r>
              <w:rPr>
                <w:rFonts w:hint="eastAsia" w:hAnsi="宋体"/>
                <w:color w:val="000000"/>
                <w:sz w:val="24"/>
                <w:szCs w:val="24"/>
              </w:rPr>
              <w:t>设置标准答案，核准后密封，交组委会。</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15</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技术组</w:t>
            </w:r>
            <w:r>
              <w:rPr>
                <w:color w:val="000000"/>
                <w:sz w:val="24"/>
                <w:szCs w:val="24"/>
              </w:rPr>
              <w:t xml:space="preserve">  </w:t>
            </w:r>
            <w:r>
              <w:rPr>
                <w:rFonts w:hint="eastAsia"/>
                <w:color w:val="000000"/>
                <w:sz w:val="24"/>
                <w:szCs w:val="24"/>
              </w:rPr>
              <w:t>吴大华、殷雄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6</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接收报名；审查参赛人员资格，汇总参赛人员名单，联系食宿；公示名单，接受监督。</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5-15</w:t>
            </w:r>
            <w:r>
              <w:rPr>
                <w:rFonts w:hint="eastAsia"/>
                <w:color w:val="000000"/>
                <w:sz w:val="24"/>
                <w:szCs w:val="24"/>
              </w:rPr>
              <w:t>日</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监审组</w:t>
            </w:r>
            <w:r>
              <w:rPr>
                <w:color w:val="000000"/>
                <w:sz w:val="24"/>
                <w:szCs w:val="24"/>
              </w:rPr>
              <w:t xml:space="preserve">  </w:t>
            </w:r>
            <w:r>
              <w:rPr>
                <w:rFonts w:hint="eastAsia"/>
                <w:color w:val="000000"/>
                <w:sz w:val="24"/>
                <w:szCs w:val="24"/>
              </w:rPr>
              <w:t>朱珏琳</w:t>
            </w:r>
          </w:p>
          <w:p>
            <w:pPr>
              <w:overflowPunct w:val="0"/>
              <w:spacing w:line="320" w:lineRule="exact"/>
              <w:jc w:val="both"/>
              <w:rPr>
                <w:rFonts w:cs="Times New Roman"/>
                <w:color w:val="000000"/>
                <w:sz w:val="24"/>
                <w:szCs w:val="24"/>
              </w:rPr>
            </w:pPr>
            <w:r>
              <w:rPr>
                <w:rFonts w:hint="eastAsia"/>
                <w:color w:val="000000"/>
                <w:sz w:val="24"/>
                <w:szCs w:val="24"/>
              </w:rPr>
              <w:t>赛务组</w:t>
            </w:r>
            <w:r>
              <w:rPr>
                <w:color w:val="000000"/>
                <w:sz w:val="24"/>
                <w:szCs w:val="24"/>
              </w:rPr>
              <w:t xml:space="preserve">  </w:t>
            </w:r>
            <w:r>
              <w:rPr>
                <w:rFonts w:hint="eastAsia"/>
                <w:color w:val="000000"/>
                <w:sz w:val="24"/>
                <w:szCs w:val="24"/>
              </w:rPr>
              <w:t>罗茗月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7</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各市州领队、技术指导人员会议，动员布置、签订承诺书。</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15</w:t>
            </w:r>
            <w:r>
              <w:rPr>
                <w:rFonts w:hint="eastAsia"/>
                <w:color w:val="000000"/>
                <w:sz w:val="24"/>
                <w:szCs w:val="24"/>
              </w:rPr>
              <w:t>日前</w:t>
            </w:r>
          </w:p>
        </w:tc>
        <w:tc>
          <w:tcPr>
            <w:tcW w:w="1338" w:type="pct"/>
            <w:vAlign w:val="center"/>
          </w:tcPr>
          <w:p>
            <w:pPr>
              <w:overflowPunct w:val="0"/>
              <w:spacing w:line="320" w:lineRule="exact"/>
              <w:jc w:val="both"/>
              <w:rPr>
                <w:color w:val="000000"/>
                <w:sz w:val="24"/>
                <w:szCs w:val="24"/>
              </w:rPr>
            </w:pPr>
            <w:r>
              <w:rPr>
                <w:rFonts w:hint="eastAsia"/>
                <w:color w:val="000000"/>
                <w:sz w:val="24"/>
                <w:szCs w:val="24"/>
              </w:rPr>
              <w:t>赛务组</w:t>
            </w:r>
            <w:r>
              <w:rPr>
                <w:color w:val="000000"/>
                <w:sz w:val="24"/>
                <w:szCs w:val="24"/>
              </w:rPr>
              <w:t xml:space="preserve">  </w:t>
            </w:r>
          </w:p>
          <w:p>
            <w:pPr>
              <w:overflowPunct w:val="0"/>
              <w:spacing w:line="320" w:lineRule="exact"/>
              <w:jc w:val="both"/>
              <w:rPr>
                <w:rFonts w:cs="Times New Roman"/>
                <w:color w:val="000000"/>
                <w:sz w:val="24"/>
                <w:szCs w:val="24"/>
              </w:rPr>
            </w:pPr>
            <w:r>
              <w:rPr>
                <w:rFonts w:hint="eastAsia"/>
                <w:color w:val="000000"/>
                <w:sz w:val="24"/>
                <w:szCs w:val="24"/>
              </w:rPr>
              <w:t>罗茗月、张婷、邹纯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8</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制作贵宾、工作人员、参赛人员标志牌。</w:t>
            </w:r>
          </w:p>
        </w:tc>
        <w:tc>
          <w:tcPr>
            <w:tcW w:w="640" w:type="pct"/>
            <w:vAlign w:val="center"/>
          </w:tcPr>
          <w:p>
            <w:pPr>
              <w:overflowPunct w:val="0"/>
              <w:spacing w:line="320" w:lineRule="exact"/>
              <w:jc w:val="both"/>
              <w:rPr>
                <w:rFonts w:hAnsi="宋体"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15</w:t>
            </w:r>
            <w:r>
              <w:rPr>
                <w:rFonts w:hint="eastAsia" w:hAnsi="宋体"/>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赛务组</w:t>
            </w:r>
            <w:r>
              <w:rPr>
                <w:color w:val="000000"/>
                <w:sz w:val="24"/>
                <w:szCs w:val="24"/>
              </w:rPr>
              <w:t xml:space="preserve">  </w:t>
            </w:r>
            <w:r>
              <w:rPr>
                <w:rFonts w:hint="eastAsia"/>
                <w:color w:val="000000"/>
                <w:sz w:val="24"/>
                <w:szCs w:val="24"/>
              </w:rPr>
              <w:t>张婷、邹纯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9</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工作人员《公正廉洁守纪承诺书》，参赛队伍《遵守竞赛规则承诺书》制作签订、保管。</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15</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监审组</w:t>
            </w:r>
            <w:r>
              <w:rPr>
                <w:color w:val="000000"/>
                <w:sz w:val="24"/>
                <w:szCs w:val="24"/>
              </w:rPr>
              <w:t xml:space="preserve">  </w:t>
            </w:r>
            <w:r>
              <w:rPr>
                <w:rFonts w:hint="eastAsia"/>
                <w:color w:val="000000"/>
                <w:sz w:val="24"/>
                <w:szCs w:val="24"/>
              </w:rPr>
              <w:t>朱珏琳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10</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奖牌制作，证书制作（获奖人员姓名处先空着）盖好组委会印章。</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20</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赛务组</w:t>
            </w:r>
            <w:r>
              <w:rPr>
                <w:color w:val="000000"/>
                <w:sz w:val="24"/>
                <w:szCs w:val="24"/>
              </w:rPr>
              <w:t xml:space="preserve">  </w:t>
            </w:r>
            <w:r>
              <w:rPr>
                <w:rFonts w:hint="eastAsia"/>
                <w:color w:val="000000"/>
                <w:sz w:val="24"/>
                <w:szCs w:val="24"/>
              </w:rPr>
              <w:t>张婷、邹纯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11</w:t>
            </w:r>
          </w:p>
        </w:tc>
        <w:tc>
          <w:tcPr>
            <w:tcW w:w="2706" w:type="pct"/>
            <w:vAlign w:val="center"/>
          </w:tcPr>
          <w:p>
            <w:pPr>
              <w:overflowPunct w:val="0"/>
              <w:spacing w:line="320" w:lineRule="exact"/>
              <w:jc w:val="both"/>
              <w:rPr>
                <w:color w:val="000000"/>
                <w:sz w:val="24"/>
                <w:szCs w:val="24"/>
              </w:rPr>
            </w:pPr>
            <w:r>
              <w:rPr>
                <w:rFonts w:hint="eastAsia"/>
                <w:color w:val="000000"/>
                <w:sz w:val="24"/>
                <w:szCs w:val="24"/>
              </w:rPr>
              <w:t>完成竞赛工作秩序手册。</w:t>
            </w:r>
            <w:r>
              <w:rPr>
                <w:color w:val="000000"/>
                <w:sz w:val="24"/>
                <w:szCs w:val="24"/>
              </w:rPr>
              <w:t xml:space="preserve"> </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20</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赛务组</w:t>
            </w:r>
            <w:r>
              <w:rPr>
                <w:color w:val="000000"/>
                <w:sz w:val="24"/>
                <w:szCs w:val="24"/>
              </w:rPr>
              <w:t xml:space="preserve">  </w:t>
            </w:r>
            <w:r>
              <w:rPr>
                <w:rFonts w:hint="eastAsia"/>
                <w:color w:val="000000"/>
                <w:sz w:val="24"/>
                <w:szCs w:val="24"/>
              </w:rPr>
              <w:t>罗茗月、邹纯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12</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竞赛考核表、各类登记表、试卷袋和密封条。</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20</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赛务组</w:t>
            </w:r>
            <w:r>
              <w:rPr>
                <w:color w:val="000000"/>
                <w:sz w:val="24"/>
                <w:szCs w:val="24"/>
              </w:rPr>
              <w:t xml:space="preserve">  </w:t>
            </w:r>
            <w:r>
              <w:rPr>
                <w:rFonts w:hint="eastAsia"/>
                <w:color w:val="000000"/>
                <w:sz w:val="24"/>
                <w:szCs w:val="24"/>
              </w:rPr>
              <w:t>罗茗月、邹纯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13</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竞赛用仪器、工具、安全帽。</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20</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技术组</w:t>
            </w:r>
            <w:r>
              <w:rPr>
                <w:color w:val="000000"/>
                <w:sz w:val="24"/>
                <w:szCs w:val="24"/>
              </w:rPr>
              <w:t xml:space="preserve">  </w:t>
            </w:r>
            <w:r>
              <w:rPr>
                <w:rFonts w:hint="eastAsia"/>
                <w:color w:val="000000"/>
                <w:sz w:val="24"/>
                <w:szCs w:val="24"/>
              </w:rPr>
              <w:t>吴大华、殷雄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14</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竞赛用闹钟、文件夹、胶水、订书机。</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20</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赛务组</w:t>
            </w:r>
            <w:r>
              <w:rPr>
                <w:color w:val="000000"/>
                <w:sz w:val="24"/>
                <w:szCs w:val="24"/>
              </w:rPr>
              <w:t xml:space="preserve">  </w:t>
            </w:r>
            <w:r>
              <w:rPr>
                <w:rFonts w:hint="eastAsia"/>
                <w:color w:val="000000"/>
                <w:sz w:val="24"/>
                <w:szCs w:val="24"/>
              </w:rPr>
              <w:t>齐慧、徐胜华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15</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竞赛工作推演会</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20</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赛务组</w:t>
            </w:r>
            <w:r>
              <w:rPr>
                <w:color w:val="000000"/>
                <w:sz w:val="24"/>
                <w:szCs w:val="24"/>
              </w:rPr>
              <w:t xml:space="preserve">  </w:t>
            </w:r>
            <w:r>
              <w:rPr>
                <w:rFonts w:hint="eastAsia"/>
                <w:color w:val="000000"/>
                <w:sz w:val="24"/>
                <w:szCs w:val="24"/>
              </w:rPr>
              <w:t>罗茗月、邹纯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16</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表彰通报、决定，领导讲话、新闻统稿</w:t>
            </w:r>
          </w:p>
        </w:tc>
        <w:tc>
          <w:tcPr>
            <w:tcW w:w="640" w:type="pct"/>
            <w:vAlign w:val="center"/>
          </w:tcPr>
          <w:p>
            <w:pPr>
              <w:overflowPunct w:val="0"/>
              <w:spacing w:line="320" w:lineRule="exact"/>
              <w:jc w:val="both"/>
              <w:rPr>
                <w:rFonts w:cs="Times New Roman"/>
                <w:color w:val="000000"/>
                <w:sz w:val="24"/>
                <w:szCs w:val="24"/>
              </w:rPr>
            </w:pPr>
            <w:r>
              <w:rPr>
                <w:color w:val="000000"/>
                <w:sz w:val="24"/>
                <w:szCs w:val="24"/>
              </w:rPr>
              <w:t>11</w:t>
            </w:r>
            <w:r>
              <w:rPr>
                <w:rFonts w:hint="eastAsia"/>
                <w:color w:val="000000"/>
                <w:sz w:val="24"/>
                <w:szCs w:val="24"/>
              </w:rPr>
              <w:t>月</w:t>
            </w:r>
            <w:r>
              <w:rPr>
                <w:color w:val="000000"/>
                <w:sz w:val="24"/>
                <w:szCs w:val="24"/>
              </w:rPr>
              <w:t>20</w:t>
            </w:r>
            <w:r>
              <w:rPr>
                <w:rFonts w:hint="eastAsia"/>
                <w:color w:val="000000"/>
                <w:sz w:val="24"/>
                <w:szCs w:val="24"/>
              </w:rPr>
              <w:t>日前</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办公室</w:t>
            </w:r>
            <w:r>
              <w:rPr>
                <w:color w:val="000000"/>
                <w:sz w:val="24"/>
                <w:szCs w:val="24"/>
              </w:rPr>
              <w:t xml:space="preserve">  </w:t>
            </w:r>
            <w:r>
              <w:rPr>
                <w:rFonts w:hint="eastAsia"/>
                <w:color w:val="000000"/>
                <w:sz w:val="24"/>
                <w:szCs w:val="24"/>
              </w:rPr>
              <w:t>李军、何雷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316" w:type="pct"/>
            <w:vAlign w:val="center"/>
          </w:tcPr>
          <w:p>
            <w:pPr>
              <w:overflowPunct w:val="0"/>
              <w:spacing w:line="320" w:lineRule="exact"/>
              <w:rPr>
                <w:color w:val="000000"/>
                <w:sz w:val="24"/>
                <w:szCs w:val="24"/>
              </w:rPr>
            </w:pPr>
            <w:r>
              <w:rPr>
                <w:color w:val="000000"/>
                <w:sz w:val="24"/>
                <w:szCs w:val="24"/>
              </w:rPr>
              <w:t>17</w:t>
            </w:r>
          </w:p>
        </w:tc>
        <w:tc>
          <w:tcPr>
            <w:tcW w:w="2706" w:type="pct"/>
            <w:vAlign w:val="center"/>
          </w:tcPr>
          <w:p>
            <w:pPr>
              <w:overflowPunct w:val="0"/>
              <w:spacing w:line="320" w:lineRule="exact"/>
              <w:jc w:val="both"/>
              <w:rPr>
                <w:rFonts w:cs="Times New Roman"/>
                <w:color w:val="000000"/>
                <w:sz w:val="24"/>
                <w:szCs w:val="24"/>
              </w:rPr>
            </w:pPr>
            <w:r>
              <w:rPr>
                <w:rFonts w:hint="eastAsia"/>
                <w:color w:val="000000"/>
                <w:sz w:val="24"/>
                <w:szCs w:val="24"/>
              </w:rPr>
              <w:t>经费预结算、帐务处理</w:t>
            </w:r>
          </w:p>
        </w:tc>
        <w:tc>
          <w:tcPr>
            <w:tcW w:w="640" w:type="pct"/>
            <w:vAlign w:val="center"/>
          </w:tcPr>
          <w:p>
            <w:pPr>
              <w:overflowPunct w:val="0"/>
              <w:spacing w:line="320" w:lineRule="exact"/>
              <w:ind w:left="-110" w:leftChars="-50" w:right="-110" w:rightChars="-50"/>
              <w:rPr>
                <w:rFonts w:cs="Times New Roman"/>
                <w:color w:val="000000"/>
                <w:spacing w:val="-20"/>
                <w:sz w:val="24"/>
                <w:szCs w:val="24"/>
              </w:rPr>
            </w:pPr>
            <w:r>
              <w:rPr>
                <w:rFonts w:hint="eastAsia"/>
                <w:color w:val="000000"/>
                <w:spacing w:val="-20"/>
                <w:sz w:val="24"/>
                <w:szCs w:val="24"/>
              </w:rPr>
              <w:t>活动期间及结束后</w:t>
            </w:r>
          </w:p>
        </w:tc>
        <w:tc>
          <w:tcPr>
            <w:tcW w:w="1338" w:type="pct"/>
            <w:vAlign w:val="center"/>
          </w:tcPr>
          <w:p>
            <w:pPr>
              <w:overflowPunct w:val="0"/>
              <w:spacing w:line="320" w:lineRule="exact"/>
              <w:jc w:val="both"/>
              <w:rPr>
                <w:rFonts w:cs="Times New Roman"/>
                <w:color w:val="000000"/>
                <w:sz w:val="24"/>
                <w:szCs w:val="24"/>
              </w:rPr>
            </w:pPr>
            <w:r>
              <w:rPr>
                <w:rFonts w:hint="eastAsia"/>
                <w:color w:val="000000"/>
                <w:sz w:val="24"/>
                <w:szCs w:val="24"/>
              </w:rPr>
              <w:t>赛务组</w:t>
            </w:r>
            <w:r>
              <w:rPr>
                <w:color w:val="000000"/>
                <w:sz w:val="24"/>
                <w:szCs w:val="24"/>
              </w:rPr>
              <w:t xml:space="preserve">  </w:t>
            </w:r>
            <w:r>
              <w:rPr>
                <w:rFonts w:hint="eastAsia"/>
                <w:color w:val="000000"/>
                <w:sz w:val="24"/>
                <w:szCs w:val="24"/>
              </w:rPr>
              <w:t>齐慧、徐胜华</w:t>
            </w:r>
          </w:p>
        </w:tc>
      </w:tr>
    </w:tbl>
    <w:p>
      <w:pPr>
        <w:overflowPunct w:val="0"/>
        <w:spacing w:after="240"/>
        <w:rPr>
          <w:rFonts w:ascii="黑体" w:hAnsi="黑体" w:eastAsia="黑体" w:cs="Times New Roman"/>
          <w:color w:val="000000"/>
          <w:sz w:val="24"/>
          <w:szCs w:val="24"/>
        </w:rPr>
      </w:pPr>
      <w:r>
        <w:rPr>
          <w:rFonts w:ascii="黑体" w:hAnsi="黑体" w:eastAsia="黑体" w:cs="Times New Roman"/>
          <w:color w:val="000000"/>
          <w:sz w:val="32"/>
          <w:szCs w:val="32"/>
        </w:rPr>
        <w:br w:type="page"/>
      </w:r>
      <w:r>
        <w:rPr>
          <w:rFonts w:hint="eastAsia" w:ascii="黑体" w:hAnsi="黑体" w:eastAsia="黑体" w:cs="黑体"/>
          <w:color w:val="000000"/>
          <w:sz w:val="24"/>
          <w:szCs w:val="24"/>
        </w:rPr>
        <w:t>（二）竞赛期间各环节工作</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1"/>
        <w:gridCol w:w="5434"/>
        <w:gridCol w:w="3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40" w:lineRule="exact"/>
              <w:rPr>
                <w:rFonts w:cs="Times New Roman"/>
                <w:color w:val="000000"/>
                <w:sz w:val="24"/>
                <w:szCs w:val="24"/>
              </w:rPr>
            </w:pPr>
            <w:r>
              <w:rPr>
                <w:rFonts w:hint="eastAsia"/>
                <w:color w:val="000000"/>
                <w:sz w:val="24"/>
                <w:szCs w:val="24"/>
              </w:rPr>
              <w:t>序号</w:t>
            </w:r>
          </w:p>
        </w:tc>
        <w:tc>
          <w:tcPr>
            <w:tcW w:w="2890" w:type="pct"/>
            <w:vAlign w:val="center"/>
          </w:tcPr>
          <w:p>
            <w:pPr>
              <w:overflowPunct w:val="0"/>
              <w:spacing w:line="440" w:lineRule="exact"/>
              <w:rPr>
                <w:rFonts w:cs="Times New Roman"/>
                <w:color w:val="000000"/>
                <w:sz w:val="24"/>
                <w:szCs w:val="24"/>
              </w:rPr>
            </w:pPr>
            <w:r>
              <w:rPr>
                <w:rFonts w:hint="eastAsia"/>
                <w:color w:val="000000"/>
                <w:sz w:val="24"/>
                <w:szCs w:val="24"/>
              </w:rPr>
              <w:t>工作内容与职责要求</w:t>
            </w:r>
          </w:p>
        </w:tc>
        <w:tc>
          <w:tcPr>
            <w:tcW w:w="1700" w:type="pct"/>
            <w:vAlign w:val="center"/>
          </w:tcPr>
          <w:p>
            <w:pPr>
              <w:overflowPunct w:val="0"/>
              <w:spacing w:line="440" w:lineRule="exact"/>
              <w:rPr>
                <w:rFonts w:cs="Times New Roman"/>
                <w:color w:val="000000"/>
                <w:sz w:val="24"/>
                <w:szCs w:val="24"/>
              </w:rPr>
            </w:pPr>
            <w:r>
              <w:rPr>
                <w:rFonts w:hint="eastAsia"/>
                <w:color w:val="000000"/>
                <w:sz w:val="24"/>
                <w:szCs w:val="24"/>
              </w:rPr>
              <w:t>责任部门及责任人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1</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报到。发放相关资料，安排工作人员及领队、选手住宿。</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赛务组：</w:t>
            </w:r>
            <w:r>
              <w:rPr>
                <w:color w:val="000000"/>
                <w:sz w:val="24"/>
                <w:szCs w:val="24"/>
              </w:rPr>
              <w:t xml:space="preserve"> </w:t>
            </w:r>
            <w:r>
              <w:rPr>
                <w:rFonts w:hint="eastAsia"/>
                <w:color w:val="000000"/>
                <w:sz w:val="24"/>
                <w:szCs w:val="24"/>
              </w:rPr>
              <w:t>张婷、邹纯、齐慧、徐胜华、郭庆华（酒店）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2</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赛前领队会、开幕会</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赛务组：罗茗月、张婷、邹纯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3</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理论知识竞赛</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赛务组：罗茗月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4</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餐饮。竞赛期间就餐安排及食宿方面相关事宜联系协调。</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赛务组：齐慧、徐胜华</w:t>
            </w:r>
          </w:p>
          <w:p>
            <w:pPr>
              <w:overflowPunct w:val="0"/>
              <w:spacing w:line="400" w:lineRule="exact"/>
              <w:jc w:val="both"/>
              <w:rPr>
                <w:rFonts w:cs="Times New Roman"/>
                <w:color w:val="000000"/>
                <w:sz w:val="24"/>
                <w:szCs w:val="24"/>
              </w:rPr>
            </w:pPr>
            <w:r>
              <w:rPr>
                <w:rFonts w:hint="eastAsia"/>
                <w:color w:val="000000"/>
                <w:sz w:val="24"/>
                <w:szCs w:val="24"/>
              </w:rPr>
              <w:t>酒店：郭庆华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5</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停车。学院停车场留足车位，派人指挥；酒店派人引导指挥停车。</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保障组：李强</w:t>
            </w:r>
          </w:p>
          <w:p>
            <w:pPr>
              <w:overflowPunct w:val="0"/>
              <w:spacing w:line="400" w:lineRule="exact"/>
              <w:jc w:val="both"/>
              <w:rPr>
                <w:rFonts w:cs="Times New Roman"/>
                <w:color w:val="000000"/>
                <w:sz w:val="24"/>
                <w:szCs w:val="24"/>
              </w:rPr>
            </w:pPr>
            <w:r>
              <w:rPr>
                <w:rFonts w:hint="eastAsia"/>
                <w:color w:val="000000"/>
                <w:sz w:val="24"/>
                <w:szCs w:val="24"/>
              </w:rPr>
              <w:t>酒店：郭庆华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6</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会场。根据竞赛工作秩序册的安排和要求，提前布置好会场及相关设置，维持现场秩序。</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赛务组：罗茗月、邹纯</w:t>
            </w:r>
          </w:p>
          <w:p>
            <w:pPr>
              <w:overflowPunct w:val="0"/>
              <w:spacing w:line="400" w:lineRule="exact"/>
              <w:jc w:val="both"/>
              <w:rPr>
                <w:rFonts w:cs="Times New Roman"/>
                <w:color w:val="000000"/>
                <w:sz w:val="24"/>
                <w:szCs w:val="24"/>
              </w:rPr>
            </w:pPr>
            <w:r>
              <w:rPr>
                <w:rFonts w:hint="eastAsia"/>
                <w:color w:val="000000"/>
                <w:sz w:val="24"/>
                <w:szCs w:val="24"/>
              </w:rPr>
              <w:t>保障组：李强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7</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检录。按组委会安排，所有参赛选手提前</w:t>
            </w:r>
            <w:r>
              <w:rPr>
                <w:color w:val="000000"/>
                <w:sz w:val="24"/>
                <w:szCs w:val="24"/>
              </w:rPr>
              <w:t>15</w:t>
            </w:r>
            <w:r>
              <w:rPr>
                <w:rFonts w:hint="eastAsia"/>
                <w:color w:val="000000"/>
                <w:sz w:val="24"/>
                <w:szCs w:val="24"/>
              </w:rPr>
              <w:t>分钟进入指定区域候考。按照轮次参赛选手提前</w:t>
            </w:r>
            <w:r>
              <w:rPr>
                <w:color w:val="000000"/>
                <w:sz w:val="24"/>
                <w:szCs w:val="24"/>
              </w:rPr>
              <w:t>10</w:t>
            </w:r>
            <w:r>
              <w:rPr>
                <w:rFonts w:hint="eastAsia"/>
                <w:color w:val="000000"/>
                <w:sz w:val="24"/>
                <w:szCs w:val="24"/>
              </w:rPr>
              <w:t>分钟检录，然后在工作人员的引导下进入相关竞赛区域。</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罗茗月</w:t>
            </w:r>
            <w:r>
              <w:rPr>
                <w:color w:val="000000"/>
                <w:sz w:val="24"/>
                <w:szCs w:val="24"/>
              </w:rPr>
              <w:t xml:space="preserve">  </w:t>
            </w:r>
            <w:r>
              <w:rPr>
                <w:rFonts w:hint="eastAsia"/>
                <w:color w:val="000000"/>
                <w:sz w:val="24"/>
                <w:szCs w:val="24"/>
              </w:rPr>
              <w:t>朱珏琳</w:t>
            </w:r>
          </w:p>
          <w:p>
            <w:pPr>
              <w:overflowPunct w:val="0"/>
              <w:spacing w:line="400" w:lineRule="exact"/>
              <w:jc w:val="both"/>
              <w:rPr>
                <w:rFonts w:cs="Times New Roman"/>
                <w:color w:val="000000"/>
                <w:sz w:val="24"/>
                <w:szCs w:val="24"/>
              </w:rPr>
            </w:pPr>
            <w:r>
              <w:rPr>
                <w:rFonts w:hint="eastAsia"/>
                <w:color w:val="000000"/>
                <w:sz w:val="24"/>
                <w:szCs w:val="24"/>
              </w:rPr>
              <w:t>保障组</w:t>
            </w:r>
            <w:r>
              <w:rPr>
                <w:color w:val="000000"/>
                <w:sz w:val="24"/>
                <w:szCs w:val="24"/>
              </w:rPr>
              <w:t>1</w:t>
            </w:r>
            <w:r>
              <w:rPr>
                <w:rFonts w:hint="eastAsia"/>
                <w:color w:val="00000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8</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监督现场监考、登记相关情况。</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李永琰、郭翔、保障组</w:t>
            </w:r>
            <w:r>
              <w:rPr>
                <w:color w:val="000000"/>
                <w:sz w:val="24"/>
                <w:szCs w:val="24"/>
              </w:rPr>
              <w:t>6</w:t>
            </w:r>
            <w:r>
              <w:rPr>
                <w:rFonts w:hint="eastAsia"/>
                <w:color w:val="00000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9</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答题区现场监考、登记相关情况、封卷。</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张婷</w:t>
            </w:r>
            <w:r>
              <w:rPr>
                <w:color w:val="000000"/>
                <w:sz w:val="24"/>
                <w:szCs w:val="24"/>
              </w:rPr>
              <w:t xml:space="preserve">  </w:t>
            </w:r>
            <w:r>
              <w:rPr>
                <w:rFonts w:hint="eastAsia"/>
                <w:color w:val="000000"/>
                <w:sz w:val="24"/>
                <w:szCs w:val="24"/>
              </w:rPr>
              <w:t>保障组</w:t>
            </w:r>
            <w:r>
              <w:rPr>
                <w:color w:val="000000"/>
                <w:sz w:val="24"/>
                <w:szCs w:val="24"/>
              </w:rPr>
              <w:t xml:space="preserve">1 </w:t>
            </w:r>
            <w:r>
              <w:rPr>
                <w:rFonts w:hint="eastAsia"/>
                <w:color w:val="00000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10</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监督竞赛《考核表》评审。</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吴大华、彭邢燕、李云、殷雄、欧召华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11</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成绩统计、名次排定、填写证书、完善通报。</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朱珏琳、罗茗月、李军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410" w:type="pct"/>
            <w:vAlign w:val="center"/>
          </w:tcPr>
          <w:p>
            <w:pPr>
              <w:overflowPunct w:val="0"/>
              <w:spacing w:line="400" w:lineRule="exact"/>
              <w:rPr>
                <w:color w:val="000000"/>
                <w:sz w:val="24"/>
                <w:szCs w:val="24"/>
              </w:rPr>
            </w:pPr>
            <w:r>
              <w:rPr>
                <w:color w:val="000000"/>
                <w:sz w:val="24"/>
                <w:szCs w:val="24"/>
              </w:rPr>
              <w:t>12</w:t>
            </w:r>
          </w:p>
        </w:tc>
        <w:tc>
          <w:tcPr>
            <w:tcW w:w="2890" w:type="pct"/>
            <w:vAlign w:val="center"/>
          </w:tcPr>
          <w:p>
            <w:pPr>
              <w:overflowPunct w:val="0"/>
              <w:spacing w:line="400" w:lineRule="exact"/>
              <w:jc w:val="both"/>
              <w:rPr>
                <w:rFonts w:cs="Times New Roman"/>
                <w:color w:val="000000"/>
                <w:sz w:val="24"/>
                <w:szCs w:val="24"/>
              </w:rPr>
            </w:pPr>
            <w:r>
              <w:rPr>
                <w:rFonts w:hint="eastAsia"/>
                <w:color w:val="000000"/>
                <w:sz w:val="24"/>
                <w:szCs w:val="24"/>
              </w:rPr>
              <w:t>活动小结（会场布置、座次安排、证书奖牌准备、领奖顺序）。</w:t>
            </w:r>
          </w:p>
        </w:tc>
        <w:tc>
          <w:tcPr>
            <w:tcW w:w="1700" w:type="pct"/>
            <w:vAlign w:val="center"/>
          </w:tcPr>
          <w:p>
            <w:pPr>
              <w:overflowPunct w:val="0"/>
              <w:spacing w:line="400" w:lineRule="exact"/>
              <w:jc w:val="both"/>
              <w:rPr>
                <w:rFonts w:cs="Times New Roman"/>
                <w:color w:val="000000"/>
                <w:sz w:val="24"/>
                <w:szCs w:val="24"/>
              </w:rPr>
            </w:pPr>
            <w:r>
              <w:rPr>
                <w:rFonts w:hint="eastAsia"/>
                <w:color w:val="000000"/>
                <w:sz w:val="24"/>
                <w:szCs w:val="24"/>
              </w:rPr>
              <w:t>李军</w:t>
            </w:r>
            <w:r>
              <w:rPr>
                <w:color w:val="000000"/>
                <w:sz w:val="24"/>
                <w:szCs w:val="24"/>
              </w:rPr>
              <w:t xml:space="preserve">  </w:t>
            </w:r>
            <w:r>
              <w:rPr>
                <w:rFonts w:hint="eastAsia"/>
                <w:color w:val="000000"/>
                <w:sz w:val="24"/>
                <w:szCs w:val="24"/>
              </w:rPr>
              <w:t>罗茗月</w:t>
            </w:r>
            <w:r>
              <w:rPr>
                <w:color w:val="000000"/>
                <w:sz w:val="24"/>
                <w:szCs w:val="24"/>
              </w:rPr>
              <w:t xml:space="preserve">  </w:t>
            </w:r>
            <w:r>
              <w:rPr>
                <w:rFonts w:hint="eastAsia"/>
                <w:color w:val="000000"/>
                <w:sz w:val="24"/>
                <w:szCs w:val="24"/>
              </w:rPr>
              <w:t>邹纯</w:t>
            </w:r>
          </w:p>
        </w:tc>
      </w:tr>
    </w:tbl>
    <w:p>
      <w:pPr>
        <w:overflowPunct w:val="0"/>
        <w:jc w:val="both"/>
        <w:rPr>
          <w:rFonts w:cs="Times New Roman"/>
          <w:color w:val="000000"/>
          <w:sz w:val="32"/>
          <w:szCs w:val="32"/>
        </w:rPr>
      </w:pPr>
    </w:p>
    <w:p>
      <w:pPr>
        <w:widowControl/>
        <w:autoSpaceDE/>
        <w:autoSpaceDN/>
        <w:rPr>
          <w:rFonts w:cs="Times New Roman"/>
          <w:color w:val="000000"/>
          <w:sz w:val="32"/>
          <w:szCs w:val="32"/>
        </w:rPr>
      </w:pPr>
    </w:p>
    <w:p>
      <w:pPr>
        <w:overflowPunct w:val="0"/>
        <w:jc w:val="both"/>
        <w:rPr>
          <w:rFonts w:cs="Times New Roman"/>
          <w:color w:val="000000"/>
          <w:sz w:val="32"/>
          <w:szCs w:val="32"/>
        </w:rPr>
        <w:sectPr>
          <w:headerReference r:id="rId3" w:type="default"/>
          <w:footerReference r:id="rId4" w:type="default"/>
          <w:pgSz w:w="11907" w:h="16839"/>
          <w:pgMar w:top="1757" w:right="1134" w:bottom="1701" w:left="1588" w:header="851" w:footer="1020" w:gutter="0"/>
          <w:cols w:space="720" w:num="1"/>
          <w:docGrid w:linePitch="312" w:charSpace="0"/>
        </w:sectPr>
      </w:pPr>
    </w:p>
    <w:p>
      <w:pPr>
        <w:overflowPunct w:val="0"/>
        <w:rPr>
          <w:rFonts w:ascii="黑体" w:hAnsi="黑体" w:eastAsia="黑体" w:cs="Times New Roman"/>
          <w:color w:val="000000"/>
          <w:sz w:val="24"/>
          <w:szCs w:val="24"/>
        </w:rPr>
      </w:pPr>
      <w:r>
        <w:rPr>
          <w:rFonts w:hint="eastAsia" w:ascii="黑体" w:hAnsi="黑体" w:eastAsia="黑体" w:cs="黑体"/>
          <w:color w:val="000000"/>
          <w:sz w:val="24"/>
          <w:szCs w:val="24"/>
        </w:rPr>
        <w:t>（三）</w:t>
      </w:r>
      <w:r>
        <w:rPr>
          <w:rFonts w:ascii="黑体" w:hAnsi="黑体" w:eastAsia="黑体" w:cs="黑体"/>
          <w:color w:val="000000"/>
          <w:sz w:val="24"/>
          <w:szCs w:val="24"/>
        </w:rPr>
        <w:t>2019</w:t>
      </w:r>
      <w:r>
        <w:rPr>
          <w:rFonts w:hint="eastAsia" w:ascii="黑体" w:hAnsi="黑体" w:eastAsia="黑体" w:cs="黑体"/>
          <w:color w:val="000000"/>
          <w:sz w:val="24"/>
          <w:szCs w:val="24"/>
        </w:rPr>
        <w:t>年全省建设工程质量安全监督技能竞赛各赛点工作人员安排表</w:t>
      </w:r>
    </w:p>
    <w:p>
      <w:pPr>
        <w:overflowPunct w:val="0"/>
        <w:rPr>
          <w:rFonts w:ascii="黑体" w:hAnsi="黑体" w:eastAsia="黑体" w:cs="Times New Roman"/>
          <w:color w:val="000000"/>
          <w:sz w:val="24"/>
          <w:szCs w:val="24"/>
        </w:rPr>
      </w:pPr>
    </w:p>
    <w:tbl>
      <w:tblPr>
        <w:tblStyle w:val="5"/>
        <w:tblW w:w="12915" w:type="dxa"/>
        <w:tblInd w:w="-106" w:type="dxa"/>
        <w:tblLayout w:type="autofit"/>
        <w:tblCellMar>
          <w:top w:w="0" w:type="dxa"/>
          <w:left w:w="108" w:type="dxa"/>
          <w:bottom w:w="0" w:type="dxa"/>
          <w:right w:w="108" w:type="dxa"/>
        </w:tblCellMar>
      </w:tblPr>
      <w:tblGrid>
        <w:gridCol w:w="1107"/>
        <w:gridCol w:w="2452"/>
        <w:gridCol w:w="2526"/>
        <w:gridCol w:w="934"/>
        <w:gridCol w:w="934"/>
        <w:gridCol w:w="1276"/>
        <w:gridCol w:w="1843"/>
        <w:gridCol w:w="1843"/>
      </w:tblGrid>
      <w:tr>
        <w:tblPrEx>
          <w:tblCellMar>
            <w:top w:w="0" w:type="dxa"/>
            <w:left w:w="108" w:type="dxa"/>
            <w:bottom w:w="0" w:type="dxa"/>
            <w:right w:w="108" w:type="dxa"/>
          </w:tblCellMar>
        </w:tblPrEx>
        <w:trPr>
          <w:trHeight w:val="765" w:hRule="atLeast"/>
        </w:trPr>
        <w:tc>
          <w:tcPr>
            <w:tcW w:w="6085"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黑体" w:hAnsi="黑体" w:eastAsia="黑体" w:cs="Times New Roman"/>
                <w:color w:val="000000"/>
                <w:sz w:val="24"/>
                <w:szCs w:val="24"/>
              </w:rPr>
            </w:pPr>
            <w:r>
              <w:rPr>
                <w:rFonts w:hint="eastAsia" w:ascii="黑体" w:hAnsi="黑体" w:eastAsia="黑体" w:cs="黑体"/>
                <w:color w:val="000000"/>
                <w:sz w:val="24"/>
                <w:szCs w:val="24"/>
              </w:rPr>
              <w:t>理论知识竞赛（</w:t>
            </w:r>
            <w:r>
              <w:rPr>
                <w:rFonts w:ascii="黑体" w:hAnsi="黑体" w:eastAsia="黑体" w:cs="黑体"/>
                <w:color w:val="000000"/>
                <w:sz w:val="24"/>
                <w:szCs w:val="24"/>
              </w:rPr>
              <w:t>11</w:t>
            </w:r>
            <w:r>
              <w:rPr>
                <w:rFonts w:hint="eastAsia" w:ascii="黑体" w:hAnsi="黑体" w:eastAsia="黑体" w:cs="黑体"/>
                <w:color w:val="000000"/>
                <w:sz w:val="24"/>
                <w:szCs w:val="24"/>
              </w:rPr>
              <w:t>月</w:t>
            </w:r>
            <w:r>
              <w:rPr>
                <w:rFonts w:ascii="黑体" w:hAnsi="黑体" w:eastAsia="黑体" w:cs="黑体"/>
                <w:color w:val="000000"/>
                <w:sz w:val="24"/>
                <w:szCs w:val="24"/>
              </w:rPr>
              <w:t>23</w:t>
            </w:r>
            <w:r>
              <w:rPr>
                <w:rFonts w:hint="eastAsia" w:ascii="黑体" w:hAnsi="黑体" w:eastAsia="黑体" w:cs="黑体"/>
                <w:color w:val="000000"/>
                <w:sz w:val="24"/>
                <w:szCs w:val="24"/>
              </w:rPr>
              <w:t>日下午）</w:t>
            </w:r>
          </w:p>
        </w:tc>
        <w:tc>
          <w:tcPr>
            <w:tcW w:w="6830" w:type="dxa"/>
            <w:gridSpan w:val="5"/>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黑体" w:hAnsi="黑体" w:eastAsia="黑体" w:cs="Times New Roman"/>
                <w:color w:val="000000"/>
                <w:sz w:val="24"/>
                <w:szCs w:val="24"/>
              </w:rPr>
            </w:pPr>
            <w:r>
              <w:rPr>
                <w:rFonts w:hint="eastAsia" w:ascii="黑体" w:hAnsi="黑体" w:eastAsia="黑体" w:cs="黑体"/>
                <w:color w:val="000000"/>
                <w:sz w:val="24"/>
                <w:szCs w:val="24"/>
              </w:rPr>
              <w:t>实操竞赛（</w:t>
            </w:r>
            <w:r>
              <w:rPr>
                <w:rFonts w:ascii="黑体" w:hAnsi="黑体" w:eastAsia="黑体" w:cs="黑体"/>
                <w:color w:val="000000"/>
                <w:sz w:val="24"/>
                <w:szCs w:val="24"/>
              </w:rPr>
              <w:t>11</w:t>
            </w:r>
            <w:r>
              <w:rPr>
                <w:rFonts w:hint="eastAsia" w:ascii="黑体" w:hAnsi="黑体" w:eastAsia="黑体" w:cs="黑体"/>
                <w:color w:val="000000"/>
                <w:sz w:val="24"/>
                <w:szCs w:val="24"/>
              </w:rPr>
              <w:t>月</w:t>
            </w:r>
            <w:r>
              <w:rPr>
                <w:rFonts w:ascii="黑体" w:hAnsi="黑体" w:eastAsia="黑体" w:cs="黑体"/>
                <w:color w:val="000000"/>
                <w:sz w:val="24"/>
                <w:szCs w:val="24"/>
              </w:rPr>
              <w:t>24</w:t>
            </w:r>
            <w:r>
              <w:rPr>
                <w:rFonts w:hint="eastAsia" w:ascii="黑体" w:hAnsi="黑体" w:eastAsia="黑体" w:cs="黑体"/>
                <w:color w:val="000000"/>
                <w:sz w:val="24"/>
                <w:szCs w:val="24"/>
              </w:rPr>
              <w:t>日全天）</w:t>
            </w:r>
          </w:p>
        </w:tc>
      </w:tr>
      <w:tr>
        <w:tblPrEx>
          <w:tblCellMar>
            <w:top w:w="0" w:type="dxa"/>
            <w:left w:w="108" w:type="dxa"/>
            <w:bottom w:w="0" w:type="dxa"/>
            <w:right w:w="108" w:type="dxa"/>
          </w:tblCellMar>
        </w:tblPrEx>
        <w:trPr>
          <w:trHeight w:val="765" w:hRule="atLeast"/>
        </w:trPr>
        <w:tc>
          <w:tcPr>
            <w:tcW w:w="1107" w:type="dxa"/>
            <w:tcBorders>
              <w:top w:val="single" w:color="auto" w:sz="4" w:space="0"/>
              <w:left w:val="single" w:color="auto" w:sz="4" w:space="0"/>
              <w:bottom w:val="single" w:color="auto" w:sz="4" w:space="0"/>
              <w:right w:val="single" w:color="000000" w:sz="4" w:space="0"/>
            </w:tcBorders>
            <w:vAlign w:val="center"/>
          </w:tcPr>
          <w:p>
            <w:pPr>
              <w:widowControl/>
              <w:rPr>
                <w:rFonts w:ascii="楷体" w:hAnsi="楷体" w:eastAsia="楷体" w:cs="Times New Roman"/>
                <w:b/>
                <w:bCs/>
                <w:color w:val="000000"/>
                <w:sz w:val="24"/>
                <w:szCs w:val="24"/>
              </w:rPr>
            </w:pPr>
            <w:r>
              <w:rPr>
                <w:rFonts w:hint="eastAsia" w:ascii="楷体" w:hAnsi="楷体" w:eastAsia="楷体" w:cs="楷体"/>
                <w:b/>
                <w:bCs/>
                <w:color w:val="000000"/>
                <w:sz w:val="24"/>
                <w:szCs w:val="24"/>
              </w:rPr>
              <w:t>环节点</w:t>
            </w:r>
          </w:p>
        </w:tc>
        <w:tc>
          <w:tcPr>
            <w:tcW w:w="2452" w:type="dxa"/>
            <w:tcBorders>
              <w:top w:val="single" w:color="auto" w:sz="4" w:space="0"/>
              <w:left w:val="single" w:color="auto" w:sz="4" w:space="0"/>
              <w:bottom w:val="single" w:color="auto" w:sz="4" w:space="0"/>
              <w:right w:val="single" w:color="auto" w:sz="4" w:space="0"/>
            </w:tcBorders>
            <w:vAlign w:val="center"/>
          </w:tcPr>
          <w:p>
            <w:pPr>
              <w:widowControl/>
              <w:rPr>
                <w:rFonts w:ascii="楷体" w:hAnsi="楷体" w:eastAsia="楷体" w:cs="Times New Roman"/>
                <w:b/>
                <w:bCs/>
                <w:color w:val="000000"/>
                <w:sz w:val="24"/>
                <w:szCs w:val="24"/>
              </w:rPr>
            </w:pPr>
            <w:r>
              <w:rPr>
                <w:rFonts w:hint="eastAsia" w:ascii="楷体" w:hAnsi="楷体" w:eastAsia="楷体" w:cs="楷体"/>
                <w:b/>
                <w:bCs/>
                <w:color w:val="000000"/>
                <w:sz w:val="24"/>
                <w:szCs w:val="24"/>
              </w:rPr>
              <w:t>站领导</w:t>
            </w:r>
          </w:p>
        </w:tc>
        <w:tc>
          <w:tcPr>
            <w:tcW w:w="2526" w:type="dxa"/>
            <w:tcBorders>
              <w:top w:val="single" w:color="auto" w:sz="4" w:space="0"/>
              <w:left w:val="single" w:color="auto" w:sz="4" w:space="0"/>
              <w:bottom w:val="single" w:color="auto" w:sz="4" w:space="0"/>
              <w:right w:val="single" w:color="000000" w:sz="4" w:space="0"/>
            </w:tcBorders>
            <w:vAlign w:val="center"/>
          </w:tcPr>
          <w:p>
            <w:pPr>
              <w:widowControl/>
              <w:rPr>
                <w:rFonts w:ascii="楷体" w:hAnsi="楷体" w:eastAsia="楷体" w:cs="Times New Roman"/>
                <w:b/>
                <w:bCs/>
                <w:color w:val="000000"/>
                <w:sz w:val="24"/>
                <w:szCs w:val="24"/>
              </w:rPr>
            </w:pPr>
            <w:r>
              <w:rPr>
                <w:rFonts w:hint="eastAsia" w:ascii="楷体" w:hAnsi="楷体" w:eastAsia="楷体" w:cs="楷体"/>
                <w:b/>
                <w:bCs/>
                <w:color w:val="000000"/>
                <w:sz w:val="24"/>
                <w:szCs w:val="24"/>
              </w:rPr>
              <w:t>考务人员</w:t>
            </w:r>
          </w:p>
        </w:tc>
        <w:tc>
          <w:tcPr>
            <w:tcW w:w="1868" w:type="dxa"/>
            <w:gridSpan w:val="2"/>
            <w:tcBorders>
              <w:top w:val="single" w:color="auto" w:sz="4" w:space="0"/>
              <w:left w:val="single" w:color="auto" w:sz="4" w:space="0"/>
              <w:bottom w:val="single" w:color="auto" w:sz="4" w:space="0"/>
              <w:right w:val="single" w:color="000000" w:sz="4" w:space="0"/>
            </w:tcBorders>
            <w:noWrap/>
            <w:vAlign w:val="center"/>
          </w:tcPr>
          <w:p>
            <w:pPr>
              <w:widowControl/>
              <w:rPr>
                <w:rFonts w:ascii="楷体" w:hAnsi="楷体" w:eastAsia="楷体" w:cs="Times New Roman"/>
                <w:b/>
                <w:bCs/>
                <w:color w:val="000000"/>
                <w:sz w:val="24"/>
                <w:szCs w:val="24"/>
              </w:rPr>
            </w:pPr>
            <w:r>
              <w:rPr>
                <w:rFonts w:hint="eastAsia" w:ascii="楷体" w:hAnsi="楷体" w:eastAsia="楷体" w:cs="楷体"/>
                <w:b/>
                <w:bCs/>
                <w:color w:val="000000"/>
                <w:sz w:val="24"/>
                <w:szCs w:val="24"/>
              </w:rPr>
              <w:t>环节点</w:t>
            </w:r>
          </w:p>
        </w:tc>
        <w:tc>
          <w:tcPr>
            <w:tcW w:w="1276" w:type="dxa"/>
            <w:tcBorders>
              <w:top w:val="single" w:color="auto" w:sz="4" w:space="0"/>
              <w:left w:val="nil"/>
              <w:bottom w:val="single" w:color="auto" w:sz="4" w:space="0"/>
              <w:right w:val="single" w:color="auto" w:sz="4" w:space="0"/>
            </w:tcBorders>
            <w:noWrap/>
            <w:vAlign w:val="center"/>
          </w:tcPr>
          <w:p>
            <w:pPr>
              <w:widowControl/>
              <w:rPr>
                <w:rFonts w:ascii="楷体" w:hAnsi="楷体" w:eastAsia="楷体" w:cs="Times New Roman"/>
                <w:b/>
                <w:bCs/>
                <w:color w:val="000000"/>
                <w:sz w:val="24"/>
                <w:szCs w:val="24"/>
              </w:rPr>
            </w:pPr>
            <w:r>
              <w:rPr>
                <w:rFonts w:hint="eastAsia" w:ascii="楷体" w:hAnsi="楷体" w:eastAsia="楷体" w:cs="楷体"/>
                <w:b/>
                <w:bCs/>
                <w:color w:val="000000"/>
                <w:sz w:val="24"/>
                <w:szCs w:val="24"/>
              </w:rPr>
              <w:t>站领导</w:t>
            </w:r>
          </w:p>
        </w:tc>
        <w:tc>
          <w:tcPr>
            <w:tcW w:w="1843" w:type="dxa"/>
            <w:tcBorders>
              <w:top w:val="single" w:color="auto" w:sz="4" w:space="0"/>
              <w:left w:val="nil"/>
              <w:bottom w:val="single" w:color="auto" w:sz="4" w:space="0"/>
              <w:right w:val="single" w:color="auto" w:sz="4" w:space="0"/>
            </w:tcBorders>
            <w:noWrap/>
            <w:vAlign w:val="center"/>
          </w:tcPr>
          <w:p>
            <w:pPr>
              <w:widowControl/>
              <w:rPr>
                <w:rFonts w:ascii="楷体" w:hAnsi="楷体" w:eastAsia="楷体" w:cs="Times New Roman"/>
                <w:b/>
                <w:bCs/>
                <w:color w:val="000000"/>
                <w:sz w:val="24"/>
                <w:szCs w:val="24"/>
              </w:rPr>
            </w:pPr>
            <w:r>
              <w:rPr>
                <w:rFonts w:hint="eastAsia" w:ascii="楷体" w:hAnsi="楷体" w:eastAsia="楷体" w:cs="楷体"/>
                <w:b/>
                <w:bCs/>
                <w:color w:val="000000"/>
                <w:sz w:val="24"/>
                <w:szCs w:val="24"/>
              </w:rPr>
              <w:t>考务人员</w:t>
            </w:r>
          </w:p>
        </w:tc>
        <w:tc>
          <w:tcPr>
            <w:tcW w:w="1843" w:type="dxa"/>
            <w:tcBorders>
              <w:top w:val="single" w:color="auto" w:sz="4" w:space="0"/>
              <w:left w:val="nil"/>
              <w:bottom w:val="single" w:color="auto" w:sz="4" w:space="0"/>
              <w:right w:val="single" w:color="000000" w:sz="4" w:space="0"/>
            </w:tcBorders>
            <w:noWrap/>
            <w:vAlign w:val="center"/>
          </w:tcPr>
          <w:p>
            <w:pPr>
              <w:widowControl/>
              <w:rPr>
                <w:rFonts w:ascii="楷体" w:hAnsi="楷体" w:eastAsia="楷体" w:cs="Times New Roman"/>
                <w:b/>
                <w:bCs/>
                <w:color w:val="000000"/>
                <w:sz w:val="24"/>
                <w:szCs w:val="24"/>
              </w:rPr>
            </w:pPr>
            <w:r>
              <w:rPr>
                <w:rFonts w:hint="eastAsia" w:ascii="楷体" w:hAnsi="楷体" w:eastAsia="楷体" w:cs="楷体"/>
                <w:b/>
                <w:bCs/>
                <w:color w:val="000000"/>
                <w:sz w:val="24"/>
                <w:szCs w:val="24"/>
              </w:rPr>
              <w:t>配合人员</w:t>
            </w:r>
          </w:p>
        </w:tc>
      </w:tr>
      <w:tr>
        <w:tblPrEx>
          <w:tblCellMar>
            <w:top w:w="0" w:type="dxa"/>
            <w:left w:w="108" w:type="dxa"/>
            <w:bottom w:w="0" w:type="dxa"/>
            <w:right w:w="108" w:type="dxa"/>
          </w:tblCellMar>
        </w:tblPrEx>
        <w:trPr>
          <w:trHeight w:val="975" w:hRule="atLeast"/>
        </w:trPr>
        <w:tc>
          <w:tcPr>
            <w:tcW w:w="1107" w:type="dxa"/>
            <w:tcBorders>
              <w:top w:val="single" w:color="auto" w:sz="4" w:space="0"/>
              <w:left w:val="single" w:color="auto" w:sz="4" w:space="0"/>
              <w:bottom w:val="single" w:color="auto" w:sz="4" w:space="0"/>
              <w:right w:val="single" w:color="000000" w:sz="4" w:space="0"/>
            </w:tcBorders>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检录处</w:t>
            </w:r>
          </w:p>
        </w:tc>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彭全跃</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刘光武</w:t>
            </w:r>
          </w:p>
        </w:tc>
        <w:tc>
          <w:tcPr>
            <w:tcW w:w="2526" w:type="dxa"/>
            <w:tcBorders>
              <w:top w:val="single" w:color="auto" w:sz="4" w:space="0"/>
              <w:left w:val="single" w:color="auto" w:sz="4" w:space="0"/>
              <w:bottom w:val="single" w:color="auto" w:sz="4" w:space="0"/>
              <w:right w:val="single" w:color="000000" w:sz="4" w:space="0"/>
            </w:tcBorders>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罗茗月</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朱珏琳</w:t>
            </w:r>
          </w:p>
        </w:tc>
        <w:tc>
          <w:tcPr>
            <w:tcW w:w="1868" w:type="dxa"/>
            <w:gridSpan w:val="2"/>
            <w:tcBorders>
              <w:top w:val="single" w:color="auto" w:sz="4" w:space="0"/>
              <w:left w:val="single" w:color="auto" w:sz="4" w:space="0"/>
              <w:bottom w:val="single" w:color="auto" w:sz="4" w:space="0"/>
              <w:right w:val="single" w:color="000000" w:sz="4" w:space="0"/>
            </w:tcBorders>
            <w:noWrap/>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待考区检录处</w:t>
            </w:r>
          </w:p>
        </w:tc>
        <w:tc>
          <w:tcPr>
            <w:tcW w:w="1276" w:type="dxa"/>
            <w:tcBorders>
              <w:top w:val="nil"/>
              <w:left w:val="nil"/>
              <w:bottom w:val="single" w:color="auto" w:sz="4" w:space="0"/>
              <w:right w:val="single" w:color="auto" w:sz="4" w:space="0"/>
            </w:tcBorders>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彭全跃</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朱满红</w:t>
            </w:r>
          </w:p>
        </w:tc>
        <w:tc>
          <w:tcPr>
            <w:tcW w:w="1843" w:type="dxa"/>
            <w:tcBorders>
              <w:top w:val="nil"/>
              <w:left w:val="nil"/>
              <w:bottom w:val="single" w:color="auto" w:sz="4" w:space="0"/>
              <w:right w:val="single" w:color="auto" w:sz="4" w:space="0"/>
            </w:tcBorders>
            <w:noWrap/>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罗茗月</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朱珏琳</w:t>
            </w:r>
          </w:p>
        </w:tc>
        <w:tc>
          <w:tcPr>
            <w:tcW w:w="1843" w:type="dxa"/>
            <w:tcBorders>
              <w:top w:val="single" w:color="auto" w:sz="4" w:space="0"/>
              <w:left w:val="nil"/>
              <w:bottom w:val="single" w:color="auto" w:sz="4" w:space="0"/>
              <w:right w:val="single" w:color="000000" w:sz="4" w:space="0"/>
            </w:tcBorders>
            <w:noWrap/>
            <w:vAlign w:val="center"/>
          </w:tcPr>
          <w:p>
            <w:pPr>
              <w:widowControl/>
              <w:spacing w:line="440" w:lineRule="exact"/>
              <w:rPr>
                <w:rFonts w:ascii="宋体" w:eastAsia="宋体" w:cs="Times New Roman"/>
                <w:color w:val="000000"/>
                <w:sz w:val="24"/>
                <w:szCs w:val="24"/>
              </w:rPr>
            </w:pPr>
            <w:r>
              <w:rPr>
                <w:rFonts w:ascii="宋体" w:hAnsi="宋体" w:cs="宋体"/>
                <w:color w:val="000000"/>
                <w:sz w:val="24"/>
                <w:szCs w:val="24"/>
              </w:rPr>
              <w:t>3</w:t>
            </w:r>
            <w:r>
              <w:rPr>
                <w:rFonts w:hint="eastAsia" w:ascii="宋体" w:hAnsi="宋体"/>
                <w:color w:val="000000"/>
                <w:sz w:val="24"/>
                <w:szCs w:val="24"/>
              </w:rPr>
              <w:t>人</w:t>
            </w:r>
          </w:p>
        </w:tc>
      </w:tr>
      <w:tr>
        <w:tblPrEx>
          <w:tblCellMar>
            <w:top w:w="0" w:type="dxa"/>
            <w:left w:w="108" w:type="dxa"/>
            <w:bottom w:w="0" w:type="dxa"/>
            <w:right w:w="108" w:type="dxa"/>
          </w:tblCellMar>
        </w:tblPrEx>
        <w:trPr>
          <w:trHeight w:val="825" w:hRule="atLeast"/>
        </w:trPr>
        <w:tc>
          <w:tcPr>
            <w:tcW w:w="1107" w:type="dxa"/>
            <w:tcBorders>
              <w:top w:val="single" w:color="auto" w:sz="4" w:space="0"/>
              <w:left w:val="single" w:color="auto" w:sz="4" w:space="0"/>
              <w:bottom w:val="single" w:color="auto" w:sz="4" w:space="0"/>
              <w:right w:val="single" w:color="000000" w:sz="4" w:space="0"/>
            </w:tcBorders>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一考场</w:t>
            </w:r>
          </w:p>
        </w:tc>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石灿琪</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柳岚</w:t>
            </w:r>
          </w:p>
        </w:tc>
        <w:tc>
          <w:tcPr>
            <w:tcW w:w="2526" w:type="dxa"/>
            <w:tcBorders>
              <w:top w:val="single" w:color="auto" w:sz="4" w:space="0"/>
              <w:left w:val="single" w:color="auto" w:sz="4" w:space="0"/>
              <w:bottom w:val="single" w:color="auto" w:sz="4" w:space="0"/>
              <w:right w:val="single" w:color="000000" w:sz="4" w:space="0"/>
            </w:tcBorders>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吴大华</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彭邢燕</w:t>
            </w:r>
          </w:p>
        </w:tc>
        <w:tc>
          <w:tcPr>
            <w:tcW w:w="1868" w:type="dxa"/>
            <w:gridSpan w:val="2"/>
            <w:tcBorders>
              <w:top w:val="single" w:color="auto" w:sz="4" w:space="0"/>
              <w:left w:val="single" w:color="auto" w:sz="4" w:space="0"/>
              <w:bottom w:val="single" w:color="auto" w:sz="4" w:space="0"/>
              <w:right w:val="single" w:color="000000" w:sz="4" w:space="0"/>
            </w:tcBorders>
            <w:noWrap/>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质量现场检查</w:t>
            </w:r>
          </w:p>
        </w:tc>
        <w:tc>
          <w:tcPr>
            <w:tcW w:w="1276" w:type="dxa"/>
            <w:vMerge w:val="restart"/>
            <w:tcBorders>
              <w:top w:val="nil"/>
              <w:left w:val="single" w:color="auto" w:sz="4" w:space="0"/>
              <w:bottom w:val="single" w:color="000000" w:sz="4" w:space="0"/>
              <w:right w:val="single" w:color="auto" w:sz="4" w:space="0"/>
            </w:tcBorders>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石灿琪</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刘健美</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刘光武</w:t>
            </w:r>
          </w:p>
        </w:tc>
        <w:tc>
          <w:tcPr>
            <w:tcW w:w="1843" w:type="dxa"/>
            <w:tcBorders>
              <w:top w:val="nil"/>
              <w:left w:val="nil"/>
              <w:bottom w:val="single" w:color="auto" w:sz="4" w:space="0"/>
              <w:right w:val="single" w:color="auto" w:sz="4" w:space="0"/>
            </w:tcBorders>
            <w:noWrap/>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郭翔</w:t>
            </w:r>
          </w:p>
        </w:tc>
        <w:tc>
          <w:tcPr>
            <w:tcW w:w="1843" w:type="dxa"/>
            <w:tcBorders>
              <w:top w:val="single" w:color="auto" w:sz="4" w:space="0"/>
              <w:left w:val="nil"/>
              <w:bottom w:val="single" w:color="auto" w:sz="4" w:space="0"/>
              <w:right w:val="single" w:color="000000" w:sz="4" w:space="0"/>
            </w:tcBorders>
            <w:noWrap/>
            <w:vAlign w:val="center"/>
          </w:tcPr>
          <w:p>
            <w:pPr>
              <w:widowControl/>
              <w:spacing w:line="440" w:lineRule="exact"/>
              <w:rPr>
                <w:rFonts w:ascii="宋体" w:eastAsia="宋体" w:cs="Times New Roman"/>
                <w:color w:val="000000"/>
                <w:sz w:val="24"/>
                <w:szCs w:val="24"/>
              </w:rPr>
            </w:pPr>
            <w:r>
              <w:rPr>
                <w:rFonts w:ascii="宋体" w:hAnsi="宋体" w:cs="宋体"/>
                <w:color w:val="000000"/>
                <w:sz w:val="24"/>
                <w:szCs w:val="24"/>
              </w:rPr>
              <w:t>3</w:t>
            </w:r>
            <w:r>
              <w:rPr>
                <w:rFonts w:hint="eastAsia" w:ascii="宋体" w:hAnsi="宋体"/>
                <w:color w:val="000000"/>
                <w:sz w:val="24"/>
                <w:szCs w:val="24"/>
              </w:rPr>
              <w:t>人</w:t>
            </w:r>
          </w:p>
        </w:tc>
      </w:tr>
      <w:tr>
        <w:tblPrEx>
          <w:tblCellMar>
            <w:top w:w="0" w:type="dxa"/>
            <w:left w:w="108" w:type="dxa"/>
            <w:bottom w:w="0" w:type="dxa"/>
            <w:right w:w="108" w:type="dxa"/>
          </w:tblCellMar>
        </w:tblPrEx>
        <w:trPr>
          <w:trHeight w:val="825" w:hRule="atLeast"/>
        </w:trPr>
        <w:tc>
          <w:tcPr>
            <w:tcW w:w="1107" w:type="dxa"/>
            <w:tcBorders>
              <w:top w:val="single" w:color="auto" w:sz="4" w:space="0"/>
              <w:left w:val="single" w:color="auto" w:sz="4" w:space="0"/>
              <w:bottom w:val="single" w:color="auto" w:sz="4" w:space="0"/>
              <w:right w:val="single" w:color="000000" w:sz="4" w:space="0"/>
            </w:tcBorders>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二考场</w:t>
            </w:r>
          </w:p>
        </w:tc>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朱满红</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刘健美</w:t>
            </w:r>
          </w:p>
        </w:tc>
        <w:tc>
          <w:tcPr>
            <w:tcW w:w="2526" w:type="dxa"/>
            <w:tcBorders>
              <w:top w:val="single" w:color="auto" w:sz="4" w:space="0"/>
              <w:left w:val="single" w:color="auto" w:sz="4" w:space="0"/>
              <w:bottom w:val="single" w:color="auto" w:sz="4" w:space="0"/>
              <w:right w:val="single" w:color="000000" w:sz="4" w:space="0"/>
            </w:tcBorders>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殷雄</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张婷</w:t>
            </w:r>
          </w:p>
        </w:tc>
        <w:tc>
          <w:tcPr>
            <w:tcW w:w="1868" w:type="dxa"/>
            <w:gridSpan w:val="2"/>
            <w:tcBorders>
              <w:top w:val="single" w:color="auto" w:sz="4" w:space="0"/>
              <w:left w:val="single" w:color="auto" w:sz="4" w:space="0"/>
              <w:bottom w:val="single" w:color="auto" w:sz="4" w:space="0"/>
              <w:right w:val="single" w:color="000000" w:sz="4" w:space="0"/>
            </w:tcBorders>
            <w:noWrap/>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安全现场检查</w:t>
            </w:r>
          </w:p>
        </w:tc>
        <w:tc>
          <w:tcPr>
            <w:tcW w:w="1276" w:type="dxa"/>
            <w:vMerge w:val="continue"/>
            <w:tcBorders>
              <w:top w:val="nil"/>
              <w:left w:val="single" w:color="auto" w:sz="4" w:space="0"/>
              <w:bottom w:val="single" w:color="auto" w:sz="4" w:space="0"/>
              <w:right w:val="single" w:color="auto" w:sz="4" w:space="0"/>
            </w:tcBorders>
            <w:vAlign w:val="center"/>
          </w:tcPr>
          <w:p>
            <w:pPr>
              <w:widowControl/>
              <w:spacing w:line="440" w:lineRule="exact"/>
              <w:rPr>
                <w:rFonts w:ascii="宋体" w:eastAsia="宋体" w:cs="Times New Roman"/>
                <w:color w:val="000000"/>
                <w:sz w:val="24"/>
                <w:szCs w:val="24"/>
              </w:rPr>
            </w:pPr>
          </w:p>
        </w:tc>
        <w:tc>
          <w:tcPr>
            <w:tcW w:w="1843" w:type="dxa"/>
            <w:tcBorders>
              <w:top w:val="nil"/>
              <w:left w:val="nil"/>
              <w:bottom w:val="single" w:color="auto" w:sz="4" w:space="0"/>
              <w:right w:val="single" w:color="auto" w:sz="4" w:space="0"/>
            </w:tcBorders>
            <w:noWrap/>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李永琰</w:t>
            </w:r>
          </w:p>
        </w:tc>
        <w:tc>
          <w:tcPr>
            <w:tcW w:w="1843" w:type="dxa"/>
            <w:tcBorders>
              <w:top w:val="single" w:color="auto" w:sz="4" w:space="0"/>
              <w:left w:val="nil"/>
              <w:bottom w:val="single" w:color="auto" w:sz="4" w:space="0"/>
              <w:right w:val="single" w:color="000000" w:sz="4" w:space="0"/>
            </w:tcBorders>
            <w:noWrap/>
            <w:vAlign w:val="center"/>
          </w:tcPr>
          <w:p>
            <w:pPr>
              <w:widowControl/>
              <w:spacing w:line="440" w:lineRule="exact"/>
              <w:rPr>
                <w:rFonts w:ascii="宋体" w:eastAsia="宋体" w:cs="Times New Roman"/>
                <w:color w:val="000000"/>
                <w:sz w:val="24"/>
                <w:szCs w:val="24"/>
              </w:rPr>
            </w:pPr>
            <w:r>
              <w:rPr>
                <w:rFonts w:ascii="宋体" w:hAnsi="宋体" w:cs="宋体"/>
                <w:color w:val="000000"/>
                <w:sz w:val="24"/>
                <w:szCs w:val="24"/>
              </w:rPr>
              <w:t>3</w:t>
            </w:r>
            <w:r>
              <w:rPr>
                <w:rFonts w:hint="eastAsia" w:ascii="宋体" w:hAnsi="宋体"/>
                <w:color w:val="000000"/>
                <w:sz w:val="24"/>
                <w:szCs w:val="24"/>
              </w:rPr>
              <w:t>人</w:t>
            </w:r>
          </w:p>
        </w:tc>
      </w:tr>
      <w:tr>
        <w:tblPrEx>
          <w:tblCellMar>
            <w:top w:w="0" w:type="dxa"/>
            <w:left w:w="108" w:type="dxa"/>
            <w:bottom w:w="0" w:type="dxa"/>
            <w:right w:w="108" w:type="dxa"/>
          </w:tblCellMar>
        </w:tblPrEx>
        <w:trPr>
          <w:trHeight w:val="825" w:hRule="atLeast"/>
        </w:trPr>
        <w:tc>
          <w:tcPr>
            <w:tcW w:w="1107"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三考场</w:t>
            </w:r>
          </w:p>
        </w:tc>
        <w:tc>
          <w:tcPr>
            <w:tcW w:w="2452"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刘玉辉</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张志斌</w:t>
            </w:r>
          </w:p>
        </w:tc>
        <w:tc>
          <w:tcPr>
            <w:tcW w:w="2526"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欧召华</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李永琰</w:t>
            </w:r>
          </w:p>
        </w:tc>
        <w:tc>
          <w:tcPr>
            <w:tcW w:w="1868"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填写记录</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柳岚</w:t>
            </w:r>
          </w:p>
        </w:tc>
        <w:tc>
          <w:tcPr>
            <w:tcW w:w="1843" w:type="dxa"/>
            <w:tcBorders>
              <w:top w:val="single" w:color="auto" w:sz="4" w:space="0"/>
              <w:left w:val="nil"/>
              <w:bottom w:val="single" w:color="auto" w:sz="4" w:space="0"/>
              <w:right w:val="single" w:color="auto" w:sz="4" w:space="0"/>
            </w:tcBorders>
            <w:noWrap/>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张婷</w:t>
            </w:r>
          </w:p>
        </w:tc>
        <w:tc>
          <w:tcPr>
            <w:tcW w:w="1843" w:type="dxa"/>
            <w:tcBorders>
              <w:top w:val="single" w:color="auto" w:sz="4" w:space="0"/>
              <w:left w:val="nil"/>
              <w:bottom w:val="single" w:color="auto" w:sz="4" w:space="0"/>
              <w:right w:val="single" w:color="000000" w:sz="4" w:space="0"/>
            </w:tcBorders>
            <w:noWrap/>
            <w:vAlign w:val="center"/>
          </w:tcPr>
          <w:p>
            <w:pPr>
              <w:widowControl/>
              <w:spacing w:line="440" w:lineRule="exact"/>
              <w:rPr>
                <w:rFonts w:ascii="宋体" w:eastAsia="宋体" w:cs="Times New Roman"/>
                <w:color w:val="000000"/>
                <w:sz w:val="24"/>
                <w:szCs w:val="24"/>
              </w:rPr>
            </w:pPr>
            <w:r>
              <w:rPr>
                <w:rFonts w:ascii="宋体" w:hAnsi="宋体" w:cs="宋体"/>
                <w:color w:val="000000"/>
                <w:sz w:val="24"/>
                <w:szCs w:val="24"/>
              </w:rPr>
              <w:t>1</w:t>
            </w:r>
            <w:r>
              <w:rPr>
                <w:rFonts w:hint="eastAsia" w:ascii="宋体" w:hAnsi="宋体"/>
                <w:color w:val="000000"/>
                <w:sz w:val="24"/>
                <w:szCs w:val="24"/>
              </w:rPr>
              <w:t>人</w:t>
            </w:r>
          </w:p>
        </w:tc>
      </w:tr>
      <w:tr>
        <w:tblPrEx>
          <w:tblCellMar>
            <w:top w:w="0" w:type="dxa"/>
            <w:left w:w="108" w:type="dxa"/>
            <w:bottom w:w="0" w:type="dxa"/>
            <w:right w:w="108" w:type="dxa"/>
          </w:tblCellMar>
        </w:tblPrEx>
        <w:trPr>
          <w:trHeight w:val="825" w:hRule="atLeast"/>
        </w:trPr>
        <w:tc>
          <w:tcPr>
            <w:tcW w:w="1107" w:type="dxa"/>
            <w:vMerge w:val="restart"/>
            <w:tcBorders>
              <w:top w:val="single" w:color="auto" w:sz="4" w:space="0"/>
              <w:left w:val="single" w:color="auto" w:sz="4" w:space="0"/>
              <w:right w:val="single" w:color="auto" w:sz="4" w:space="0"/>
            </w:tcBorders>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评</w:t>
            </w:r>
          </w:p>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审</w:t>
            </w:r>
          </w:p>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试</w:t>
            </w:r>
          </w:p>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卷</w:t>
            </w:r>
          </w:p>
        </w:tc>
        <w:tc>
          <w:tcPr>
            <w:tcW w:w="4978" w:type="dxa"/>
            <w:gridSpan w:val="2"/>
            <w:vMerge w:val="restart"/>
            <w:tcBorders>
              <w:top w:val="single" w:color="auto" w:sz="4" w:space="0"/>
              <w:left w:val="single" w:color="auto" w:sz="4" w:space="0"/>
              <w:right w:val="single" w:color="auto" w:sz="4" w:space="0"/>
            </w:tcBorders>
            <w:vAlign w:val="center"/>
          </w:tcPr>
          <w:p>
            <w:pPr>
              <w:widowControl/>
              <w:spacing w:line="440" w:lineRule="exact"/>
              <w:rPr>
                <w:rFonts w:ascii="宋体" w:eastAsia="宋体" w:cs="Times New Roman"/>
                <w:color w:val="000000"/>
                <w:sz w:val="24"/>
                <w:szCs w:val="24"/>
              </w:rPr>
            </w:pPr>
            <w:r>
              <w:rPr>
                <w:rFonts w:ascii="宋体" w:hAnsi="宋体" w:cs="宋体"/>
                <w:color w:val="000000"/>
                <w:sz w:val="24"/>
                <w:szCs w:val="24"/>
              </w:rPr>
              <w:t xml:space="preserve"> 1</w:t>
            </w:r>
            <w:r>
              <w:rPr>
                <w:rFonts w:hint="eastAsia" w:ascii="宋体" w:hAnsi="宋体"/>
                <w:color w:val="000000"/>
                <w:sz w:val="24"/>
                <w:szCs w:val="24"/>
              </w:rPr>
              <w:t>、电脑自动评卷，并显示分数和用时。</w:t>
            </w:r>
          </w:p>
          <w:p>
            <w:pPr>
              <w:widowControl/>
              <w:spacing w:line="440" w:lineRule="exact"/>
              <w:ind w:firstLine="360" w:firstLineChars="150"/>
              <w:rPr>
                <w:rFonts w:ascii="宋体" w:eastAsia="宋体" w:cs="Times New Roman"/>
                <w:color w:val="000000"/>
                <w:sz w:val="24"/>
                <w:szCs w:val="24"/>
              </w:rPr>
            </w:pPr>
            <w:r>
              <w:rPr>
                <w:rFonts w:ascii="宋体" w:hAnsi="宋体" w:cs="宋体"/>
                <w:color w:val="000000"/>
                <w:sz w:val="24"/>
                <w:szCs w:val="24"/>
              </w:rPr>
              <w:t>2</w:t>
            </w:r>
            <w:r>
              <w:rPr>
                <w:rFonts w:hint="eastAsia" w:ascii="宋体" w:hAnsi="宋体"/>
                <w:color w:val="000000"/>
                <w:sz w:val="24"/>
                <w:szCs w:val="24"/>
              </w:rPr>
              <w:t>、考务人员登记成绩，拍照留存。</w:t>
            </w:r>
          </w:p>
        </w:tc>
        <w:tc>
          <w:tcPr>
            <w:tcW w:w="93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评</w:t>
            </w:r>
          </w:p>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审</w:t>
            </w:r>
          </w:p>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试</w:t>
            </w:r>
          </w:p>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卷</w:t>
            </w:r>
          </w:p>
        </w:tc>
        <w:tc>
          <w:tcPr>
            <w:tcW w:w="93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质量</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刘玉辉</w:t>
            </w:r>
          </w:p>
        </w:tc>
        <w:tc>
          <w:tcPr>
            <w:tcW w:w="1843" w:type="dxa"/>
            <w:tcBorders>
              <w:top w:val="single" w:color="auto" w:sz="4" w:space="0"/>
              <w:left w:val="nil"/>
              <w:bottom w:val="single" w:color="auto" w:sz="4" w:space="0"/>
              <w:right w:val="single" w:color="auto" w:sz="4" w:space="0"/>
            </w:tcBorders>
            <w:noWrap/>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吴大华、彭邢燕</w:t>
            </w:r>
          </w:p>
        </w:tc>
        <w:tc>
          <w:tcPr>
            <w:tcW w:w="1843" w:type="dxa"/>
            <w:tcBorders>
              <w:top w:val="single" w:color="auto" w:sz="4" w:space="0"/>
              <w:left w:val="nil"/>
              <w:bottom w:val="single" w:color="auto" w:sz="4" w:space="0"/>
              <w:right w:val="single" w:color="000000" w:sz="4" w:space="0"/>
            </w:tcBorders>
            <w:noWrap/>
            <w:vAlign w:val="center"/>
          </w:tcPr>
          <w:p>
            <w:pPr>
              <w:widowControl/>
              <w:spacing w:line="440" w:lineRule="exact"/>
              <w:rPr>
                <w:rFonts w:ascii="宋体" w:eastAsia="宋体" w:cs="Times New Roman"/>
                <w:color w:val="000000"/>
                <w:sz w:val="24"/>
                <w:szCs w:val="24"/>
              </w:rPr>
            </w:pPr>
          </w:p>
        </w:tc>
      </w:tr>
      <w:tr>
        <w:tblPrEx>
          <w:tblCellMar>
            <w:top w:w="0" w:type="dxa"/>
            <w:left w:w="108" w:type="dxa"/>
            <w:bottom w:w="0" w:type="dxa"/>
            <w:right w:w="108" w:type="dxa"/>
          </w:tblCellMar>
        </w:tblPrEx>
        <w:trPr>
          <w:trHeight w:val="825" w:hRule="atLeast"/>
        </w:trPr>
        <w:tc>
          <w:tcPr>
            <w:tcW w:w="1107" w:type="dxa"/>
            <w:vMerge w:val="continue"/>
            <w:tcBorders>
              <w:left w:val="single" w:color="auto" w:sz="4" w:space="0"/>
              <w:bottom w:val="single" w:color="auto" w:sz="4" w:space="0"/>
              <w:right w:val="single" w:color="auto" w:sz="4" w:space="0"/>
            </w:tcBorders>
            <w:vAlign w:val="center"/>
          </w:tcPr>
          <w:p>
            <w:pPr>
              <w:widowControl/>
              <w:spacing w:line="440" w:lineRule="exact"/>
              <w:rPr>
                <w:rFonts w:ascii="宋体" w:eastAsia="宋体" w:cs="Times New Roman"/>
                <w:b/>
                <w:bCs/>
                <w:color w:val="000000"/>
                <w:sz w:val="24"/>
                <w:szCs w:val="24"/>
              </w:rPr>
            </w:pPr>
          </w:p>
        </w:tc>
        <w:tc>
          <w:tcPr>
            <w:tcW w:w="4978" w:type="dxa"/>
            <w:gridSpan w:val="2"/>
            <w:vMerge w:val="continue"/>
            <w:tcBorders>
              <w:left w:val="single" w:color="auto" w:sz="4" w:space="0"/>
              <w:bottom w:val="single" w:color="auto" w:sz="4" w:space="0"/>
              <w:right w:val="single" w:color="auto" w:sz="4" w:space="0"/>
            </w:tcBorders>
            <w:vAlign w:val="center"/>
          </w:tcPr>
          <w:p>
            <w:pPr>
              <w:widowControl/>
              <w:spacing w:line="440" w:lineRule="exact"/>
              <w:rPr>
                <w:rFonts w:ascii="宋体" w:eastAsia="宋体" w:cs="Times New Roman"/>
                <w:color w:val="000000"/>
                <w:sz w:val="24"/>
                <w:szCs w:val="24"/>
              </w:rPr>
            </w:pPr>
          </w:p>
        </w:tc>
        <w:tc>
          <w:tcPr>
            <w:tcW w:w="934" w:type="dxa"/>
            <w:vMerge w:val="continue"/>
            <w:tcBorders>
              <w:left w:val="single" w:color="auto" w:sz="4" w:space="0"/>
              <w:bottom w:val="single" w:color="auto" w:sz="4" w:space="0"/>
              <w:right w:val="single" w:color="auto" w:sz="4" w:space="0"/>
            </w:tcBorders>
            <w:noWrap/>
            <w:vAlign w:val="center"/>
          </w:tcPr>
          <w:p>
            <w:pPr>
              <w:widowControl/>
              <w:spacing w:line="440" w:lineRule="exact"/>
              <w:rPr>
                <w:rFonts w:ascii="宋体" w:eastAsia="宋体" w:cs="Times New Roman"/>
                <w:b/>
                <w:bCs/>
                <w:color w:val="000000"/>
                <w:sz w:val="24"/>
                <w:szCs w:val="24"/>
              </w:rPr>
            </w:pPr>
          </w:p>
        </w:tc>
        <w:tc>
          <w:tcPr>
            <w:tcW w:w="934" w:type="dxa"/>
            <w:tcBorders>
              <w:top w:val="single" w:color="auto" w:sz="4" w:space="0"/>
              <w:left w:val="single" w:color="auto" w:sz="4" w:space="0"/>
              <w:bottom w:val="single" w:color="auto" w:sz="4" w:space="0"/>
              <w:right w:val="single" w:color="auto" w:sz="4" w:space="0"/>
            </w:tcBorders>
            <w:vAlign w:val="center"/>
          </w:tcPr>
          <w:p>
            <w:pPr>
              <w:widowControl/>
              <w:spacing w:line="440" w:lineRule="exact"/>
              <w:rPr>
                <w:rFonts w:ascii="宋体" w:eastAsia="宋体" w:cs="Times New Roman"/>
                <w:b/>
                <w:bCs/>
                <w:color w:val="000000"/>
                <w:sz w:val="24"/>
                <w:szCs w:val="24"/>
              </w:rPr>
            </w:pPr>
            <w:r>
              <w:rPr>
                <w:rFonts w:hint="eastAsia" w:ascii="宋体" w:hAnsi="宋体"/>
                <w:b/>
                <w:bCs/>
                <w:color w:val="000000"/>
                <w:sz w:val="24"/>
                <w:szCs w:val="24"/>
              </w:rPr>
              <w:t>安全</w:t>
            </w: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张志斌</w:t>
            </w:r>
          </w:p>
        </w:tc>
        <w:tc>
          <w:tcPr>
            <w:tcW w:w="1843" w:type="dxa"/>
            <w:tcBorders>
              <w:top w:val="single" w:color="auto" w:sz="4" w:space="0"/>
              <w:left w:val="nil"/>
              <w:bottom w:val="single" w:color="auto" w:sz="4" w:space="0"/>
              <w:right w:val="single" w:color="auto" w:sz="4" w:space="0"/>
            </w:tcBorders>
            <w:noWrap/>
            <w:vAlign w:val="center"/>
          </w:tcPr>
          <w:p>
            <w:pPr>
              <w:widowControl/>
              <w:spacing w:line="440" w:lineRule="exact"/>
              <w:rPr>
                <w:rFonts w:ascii="宋体" w:eastAsia="宋体" w:cs="Times New Roman"/>
                <w:color w:val="000000"/>
                <w:sz w:val="24"/>
                <w:szCs w:val="24"/>
              </w:rPr>
            </w:pPr>
            <w:r>
              <w:rPr>
                <w:rFonts w:hint="eastAsia" w:ascii="宋体" w:hAnsi="宋体"/>
                <w:color w:val="000000"/>
                <w:sz w:val="24"/>
                <w:szCs w:val="24"/>
              </w:rPr>
              <w:t>李云、殷雄、</w:t>
            </w:r>
          </w:p>
          <w:p>
            <w:pPr>
              <w:widowControl/>
              <w:spacing w:line="440" w:lineRule="exact"/>
              <w:rPr>
                <w:rFonts w:ascii="宋体" w:eastAsia="宋体" w:cs="Times New Roman"/>
                <w:color w:val="000000"/>
                <w:sz w:val="24"/>
                <w:szCs w:val="24"/>
              </w:rPr>
            </w:pPr>
            <w:r>
              <w:rPr>
                <w:rFonts w:hint="eastAsia" w:ascii="宋体" w:hAnsi="宋体"/>
                <w:color w:val="000000"/>
                <w:sz w:val="24"/>
                <w:szCs w:val="24"/>
              </w:rPr>
              <w:t>欧召华</w:t>
            </w:r>
          </w:p>
        </w:tc>
        <w:tc>
          <w:tcPr>
            <w:tcW w:w="1843" w:type="dxa"/>
            <w:tcBorders>
              <w:top w:val="single" w:color="auto" w:sz="4" w:space="0"/>
              <w:left w:val="nil"/>
              <w:bottom w:val="single" w:color="auto" w:sz="4" w:space="0"/>
              <w:right w:val="single" w:color="000000" w:sz="4" w:space="0"/>
            </w:tcBorders>
            <w:noWrap/>
            <w:vAlign w:val="center"/>
          </w:tcPr>
          <w:p>
            <w:pPr>
              <w:widowControl/>
              <w:spacing w:line="440" w:lineRule="exact"/>
              <w:rPr>
                <w:rFonts w:ascii="宋体" w:eastAsia="宋体" w:cs="Times New Roman"/>
                <w:color w:val="000000"/>
                <w:sz w:val="24"/>
                <w:szCs w:val="24"/>
              </w:rPr>
            </w:pPr>
          </w:p>
        </w:tc>
      </w:tr>
    </w:tbl>
    <w:p>
      <w:pPr>
        <w:overflowPunct w:val="0"/>
        <w:jc w:val="both"/>
        <w:rPr>
          <w:rFonts w:ascii="黑体" w:hAnsi="黑体" w:eastAsia="黑体" w:cs="Times New Roman"/>
          <w:color w:val="000000"/>
          <w:sz w:val="24"/>
          <w:szCs w:val="24"/>
        </w:rPr>
      </w:pPr>
      <w:r>
        <w:rPr>
          <w:rFonts w:hint="eastAsia" w:ascii="黑体" w:hAnsi="黑体" w:eastAsia="黑体" w:cs="黑体"/>
          <w:color w:val="000000"/>
          <w:sz w:val="24"/>
          <w:szCs w:val="24"/>
        </w:rPr>
        <w:t>各竞赛活动场所工作人员布局示意图：（括号内为重点工作）</w:t>
      </w:r>
    </w:p>
    <w:p>
      <w:pPr>
        <w:overflowPunct w:val="0"/>
        <w:jc w:val="both"/>
        <w:rPr>
          <w:rFonts w:cs="Times New Roman"/>
          <w:color w:val="000000"/>
          <w:sz w:val="24"/>
          <w:szCs w:val="24"/>
        </w:rPr>
      </w:pPr>
      <w:r>
        <w:rPr>
          <w:rFonts w:hint="eastAsia"/>
          <w:color w:val="000000"/>
          <w:sz w:val="24"/>
          <w:szCs w:val="24"/>
        </w:rPr>
        <w:t>酒店协调：齐</w:t>
      </w:r>
      <w:r>
        <w:rPr>
          <w:color w:val="000000"/>
          <w:sz w:val="24"/>
          <w:szCs w:val="24"/>
        </w:rPr>
        <w:t xml:space="preserve">  </w:t>
      </w:r>
      <w:r>
        <w:rPr>
          <w:rFonts w:hint="eastAsia"/>
          <w:color w:val="000000"/>
          <w:sz w:val="24"/>
          <w:szCs w:val="24"/>
        </w:rPr>
        <w:t>慧、徐胜华</w:t>
      </w:r>
      <w:r>
        <w:rPr>
          <w:color w:val="000000"/>
          <w:sz w:val="24"/>
          <w:szCs w:val="24"/>
        </w:rPr>
        <w:t xml:space="preserve">                </w:t>
      </w:r>
      <w:r>
        <w:rPr>
          <w:rFonts w:hint="eastAsia"/>
          <w:color w:val="000000"/>
          <w:sz w:val="24"/>
          <w:szCs w:val="24"/>
        </w:rPr>
        <w:t>（</w:t>
      </w:r>
      <w:r>
        <w:rPr>
          <w:color w:val="000000"/>
          <w:sz w:val="24"/>
          <w:szCs w:val="24"/>
        </w:rPr>
        <w:t>11</w:t>
      </w:r>
      <w:r>
        <w:rPr>
          <w:rFonts w:hint="eastAsia"/>
          <w:color w:val="000000"/>
          <w:sz w:val="24"/>
          <w:szCs w:val="24"/>
        </w:rPr>
        <w:t>月</w:t>
      </w:r>
      <w:r>
        <w:rPr>
          <w:color w:val="000000"/>
          <w:sz w:val="24"/>
          <w:szCs w:val="24"/>
        </w:rPr>
        <w:t>24</w:t>
      </w:r>
      <w:r>
        <w:rPr>
          <w:rFonts w:hint="eastAsia"/>
          <w:color w:val="000000"/>
          <w:sz w:val="24"/>
          <w:szCs w:val="24"/>
        </w:rPr>
        <w:t>日送中餐）</w:t>
      </w:r>
    </w:p>
    <w:p>
      <w:pPr>
        <w:rPr>
          <w:rFonts w:cs="Times New Roman"/>
          <w:color w:val="000000"/>
          <w:sz w:val="24"/>
          <w:szCs w:val="24"/>
        </w:rPr>
      </w:pPr>
      <w:r>
        <w:rPr>
          <w:rFonts w:hint="eastAsia"/>
          <w:color w:val="000000"/>
          <w:sz w:val="24"/>
          <w:szCs w:val="24"/>
        </w:rPr>
        <w:t>宣传报道：李</w:t>
      </w:r>
      <w:r>
        <w:rPr>
          <w:color w:val="000000"/>
          <w:sz w:val="24"/>
          <w:szCs w:val="24"/>
        </w:rPr>
        <w:t xml:space="preserve">  </w:t>
      </w:r>
      <w:r>
        <w:rPr>
          <w:rFonts w:hint="eastAsia"/>
          <w:color w:val="000000"/>
          <w:sz w:val="24"/>
          <w:szCs w:val="24"/>
        </w:rPr>
        <w:t>军、何</w:t>
      </w:r>
      <w:r>
        <w:rPr>
          <w:color w:val="000000"/>
          <w:sz w:val="24"/>
          <w:szCs w:val="24"/>
        </w:rPr>
        <w:t xml:space="preserve">  </w:t>
      </w:r>
      <w:r>
        <w:rPr>
          <w:rFonts w:hint="eastAsia"/>
          <w:color w:val="000000"/>
          <w:sz w:val="24"/>
          <w:szCs w:val="24"/>
        </w:rPr>
        <w:t>雷</w:t>
      </w:r>
      <w:r>
        <w:rPr>
          <w:color w:val="000000"/>
          <w:sz w:val="24"/>
          <w:szCs w:val="24"/>
        </w:rPr>
        <w:t xml:space="preserve">                </w:t>
      </w:r>
      <w:r>
        <w:rPr>
          <w:rFonts w:hint="eastAsia"/>
          <w:color w:val="000000"/>
          <w:sz w:val="24"/>
          <w:szCs w:val="24"/>
        </w:rPr>
        <w:t>（新闻媒体联系与接待）</w:t>
      </w:r>
    </w:p>
    <w:p>
      <w:pPr>
        <w:rPr>
          <w:rFonts w:cs="Times New Roman"/>
          <w:color w:val="000000"/>
          <w:sz w:val="24"/>
          <w:szCs w:val="24"/>
        </w:rPr>
      </w:pPr>
      <w:r>
        <w:rPr>
          <w:rFonts w:hint="eastAsia"/>
          <w:color w:val="000000"/>
          <w:sz w:val="24"/>
          <w:szCs w:val="24"/>
        </w:rPr>
        <w:t>领队及开幕会：罗茗月、张</w:t>
      </w:r>
      <w:r>
        <w:rPr>
          <w:color w:val="000000"/>
          <w:sz w:val="24"/>
          <w:szCs w:val="24"/>
        </w:rPr>
        <w:t xml:space="preserve">  </w:t>
      </w:r>
      <w:r>
        <w:rPr>
          <w:rFonts w:hint="eastAsia"/>
          <w:color w:val="000000"/>
          <w:sz w:val="24"/>
          <w:szCs w:val="24"/>
        </w:rPr>
        <w:t>婷、邹</w:t>
      </w:r>
      <w:r>
        <w:rPr>
          <w:color w:val="000000"/>
          <w:sz w:val="24"/>
          <w:szCs w:val="24"/>
        </w:rPr>
        <w:t xml:space="preserve">  </w:t>
      </w:r>
      <w:r>
        <w:rPr>
          <w:rFonts w:hint="eastAsia"/>
          <w:color w:val="000000"/>
          <w:sz w:val="24"/>
          <w:szCs w:val="24"/>
        </w:rPr>
        <w:t>纯</w:t>
      </w:r>
      <w:r>
        <w:rPr>
          <w:color w:val="000000"/>
          <w:sz w:val="24"/>
          <w:szCs w:val="24"/>
        </w:rPr>
        <w:t xml:space="preserve">    </w:t>
      </w:r>
      <w:r>
        <w:rPr>
          <w:rFonts w:hint="eastAsia"/>
          <w:color w:val="000000"/>
          <w:sz w:val="24"/>
          <w:szCs w:val="24"/>
        </w:rPr>
        <w:t>（会场布置）</w:t>
      </w:r>
    </w:p>
    <w:p>
      <w:pPr>
        <w:rPr>
          <w:rFonts w:cs="Times New Roman"/>
          <w:color w:val="000000"/>
          <w:sz w:val="24"/>
          <w:szCs w:val="24"/>
        </w:rPr>
      </w:pPr>
    </w:p>
    <w:p>
      <w:pPr>
        <w:jc w:val="center"/>
        <w:rPr>
          <w:rFonts w:cs="Times New Roman"/>
          <w:b/>
          <w:bCs/>
          <w:color w:val="000000"/>
          <w:sz w:val="24"/>
          <w:szCs w:val="24"/>
        </w:rPr>
      </w:pPr>
      <w:r>
        <w:rPr>
          <w:rFonts w:cs="Times New Roman"/>
          <w:color w:val="000000"/>
          <w:sz w:val="24"/>
          <w:szCs w:val="24"/>
        </w:rPr>
        <w:br w:type="page"/>
      </w:r>
      <w:r>
        <w:rPr>
          <w:rFonts w:hint="eastAsia"/>
          <w:b/>
          <w:bCs/>
          <w:color w:val="000000"/>
          <w:sz w:val="24"/>
          <w:szCs w:val="24"/>
        </w:rPr>
        <w:t>理论知识竞赛考场平面图</w:t>
      </w:r>
    </w:p>
    <w:p>
      <w:pPr>
        <w:ind w:firstLine="5280" w:firstLineChars="2400"/>
        <w:rPr>
          <w:color w:val="000000"/>
          <w:sz w:val="24"/>
          <w:szCs w:val="24"/>
        </w:rPr>
      </w:pPr>
      <w:r>
        <w:rPr>
          <w:lang w:val="en-US"/>
        </w:rPr>
        <mc:AlternateContent>
          <mc:Choice Requires="wps">
            <w:drawing>
              <wp:anchor distT="0" distB="0" distL="114300" distR="114300" simplePos="0" relativeHeight="251659264" behindDoc="0" locked="0" layoutInCell="1" allowOverlap="1">
                <wp:simplePos x="0" y="0"/>
                <wp:positionH relativeFrom="column">
                  <wp:posOffset>2736215</wp:posOffset>
                </wp:positionH>
                <wp:positionV relativeFrom="paragraph">
                  <wp:posOffset>1247140</wp:posOffset>
                </wp:positionV>
                <wp:extent cx="0" cy="2178685"/>
                <wp:effectExtent l="5080" t="0" r="13970" b="12065"/>
                <wp:wrapNone/>
                <wp:docPr id="8" name="直接箭头连接符 8"/>
                <wp:cNvGraphicFramePr/>
                <a:graphic xmlns:a="http://schemas.openxmlformats.org/drawingml/2006/main">
                  <a:graphicData uri="http://schemas.microsoft.com/office/word/2010/wordprocessingShape">
                    <wps:wsp>
                      <wps:cNvCnPr/>
                      <wps:spPr>
                        <a:xfrm>
                          <a:off x="0" y="0"/>
                          <a:ext cx="0" cy="21786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15.45pt;margin-top:98.2pt;height:171.55pt;width:0pt;z-index:251659264;mso-width-relative:page;mso-height-relative:page;" filled="f" coordsize="21600,21600" o:gfxdata="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N/pgdgAAAALAQAA&#10;DwAAAAAAAAABACAAAAAiAAAAZHJzL2Rvd25yZXYueG1sUEsBAhQAFAAAAAgAh07iQFaRdAXgAQAA&#10;ngMAAA4AAAAAAAAAAQAgAAAAJwEAAGRycy9lMm9Eb2MueG1sUEsFBgAAAAAGAAYAWQEAAHkFAAAA&#10;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56192" behindDoc="0" locked="0" layoutInCell="1" allowOverlap="1">
                <wp:simplePos x="0" y="0"/>
                <wp:positionH relativeFrom="column">
                  <wp:posOffset>8032115</wp:posOffset>
                </wp:positionH>
                <wp:positionV relativeFrom="paragraph">
                  <wp:posOffset>348615</wp:posOffset>
                </wp:positionV>
                <wp:extent cx="0" cy="3077210"/>
                <wp:effectExtent l="4445" t="0" r="14605" b="8890"/>
                <wp:wrapNone/>
                <wp:docPr id="9" name="直接箭头连接符 9"/>
                <wp:cNvGraphicFramePr/>
                <a:graphic xmlns:a="http://schemas.openxmlformats.org/drawingml/2006/main">
                  <a:graphicData uri="http://schemas.microsoft.com/office/word/2010/wordprocessingShape">
                    <wps:wsp>
                      <wps:cNvCnPr/>
                      <wps:spPr>
                        <a:xfrm>
                          <a:off x="0" y="0"/>
                          <a:ext cx="0" cy="30772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32.45pt;margin-top:27.45pt;height:242.3pt;width:0pt;z-index:251656192;mso-width-relative:page;mso-height-relative:page;" filled="f" coordsize="21600,21600" o:gfxdata="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KuPEJ1wAAAAwB&#10;AAAPAAAAAAAAAAEAIAAAACIAAABkcnMvZG93bnJldi54bWxQSwECFAAUAAAACACHTuJAUFx1cuMB&#10;AACeAwAADgAAAAAAAAABACAAAAAmAQAAZHJzL2Uyb0RvYy54bWxQSwUGAAAAAAYABgBZAQAAewUA&#10;A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58240" behindDoc="0" locked="0" layoutInCell="1" allowOverlap="1">
                <wp:simplePos x="0" y="0"/>
                <wp:positionH relativeFrom="column">
                  <wp:posOffset>1440180</wp:posOffset>
                </wp:positionH>
                <wp:positionV relativeFrom="paragraph">
                  <wp:posOffset>1247140</wp:posOffset>
                </wp:positionV>
                <wp:extent cx="0" cy="2178685"/>
                <wp:effectExtent l="5080" t="0" r="13970" b="12065"/>
                <wp:wrapNone/>
                <wp:docPr id="18" name="直接箭头连接符 18"/>
                <wp:cNvGraphicFramePr/>
                <a:graphic xmlns:a="http://schemas.openxmlformats.org/drawingml/2006/main">
                  <a:graphicData uri="http://schemas.microsoft.com/office/word/2010/wordprocessingShape">
                    <wps:wsp>
                      <wps:cNvCnPr/>
                      <wps:spPr>
                        <a:xfrm>
                          <a:off x="0" y="0"/>
                          <a:ext cx="0" cy="21786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3.4pt;margin-top:98.2pt;height:171.55pt;width:0pt;z-index:251658240;mso-width-relative:page;mso-height-relative:page;" filled="f" coordsize="21600,21600" o:gfxdata="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scgcNgAAAALAQAA&#10;DwAAAAAAAAABACAAAAAiAAAAZHJzL2Rvd25yZXYueG1sUEsBAhQAFAAAAAgAh07iQLWbsM3gAQAA&#10;oAMAAA4AAAAAAAAAAQAgAAAAJwEAAGRycy9lMm9Eb2MueG1sUEsFBgAAAAAGAAYAWQEAAHkFAAAA&#10;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57216" behindDoc="0" locked="0" layoutInCell="1" allowOverlap="1">
                <wp:simplePos x="0" y="0"/>
                <wp:positionH relativeFrom="column">
                  <wp:posOffset>1440180</wp:posOffset>
                </wp:positionH>
                <wp:positionV relativeFrom="paragraph">
                  <wp:posOffset>1247140</wp:posOffset>
                </wp:positionV>
                <wp:extent cx="6591935"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65919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3.4pt;margin-top:98.2pt;height:0pt;width:519.05pt;z-index:251657216;mso-width-relative:page;mso-height-relative:page;" filled="f" coordsize="21600,21600" o:gfxdata="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51pMNgAAAAM&#10;AQAADwAAAAAAAAABACAAAAAiAAAAZHJzL2Rvd25yZXYueG1sUEsBAhQAFAAAAAgAh07iQNRZLzzj&#10;AQAAoAMAAA4AAAAAAAAAAQAgAAAAJwEAAGRycy9lMm9Eb2MueG1sUEsFBgAAAAAGAAYAWQEAAHwF&#10;AAA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55168" behindDoc="0" locked="0" layoutInCell="1" allowOverlap="1">
                <wp:simplePos x="0" y="0"/>
                <wp:positionH relativeFrom="column">
                  <wp:posOffset>-14605</wp:posOffset>
                </wp:positionH>
                <wp:positionV relativeFrom="paragraph">
                  <wp:posOffset>348615</wp:posOffset>
                </wp:positionV>
                <wp:extent cx="804672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80467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27.45pt;height:0pt;width:633.6pt;z-index:251655168;mso-width-relative:page;mso-height-relative:page;" filled="f" coordsize="21600,21600" o:gfxdata="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Plx/41gAAAAkB&#10;AAAPAAAAAAAAAAEAIAAAACIAAABkcnMvZG93bnJldi54bWxQSwECFAAUAAAACACHTuJAe1Rf6uQB&#10;AACgAwAADgAAAAAAAAABACAAAAAlAQAAZHJzL2Uyb0RvYy54bWxQSwUGAAAAAAYABgBZAQAAewUA&#10;A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54144" behindDoc="0" locked="0" layoutInCell="1" allowOverlap="1">
                <wp:simplePos x="0" y="0"/>
                <wp:positionH relativeFrom="column">
                  <wp:posOffset>-14605</wp:posOffset>
                </wp:positionH>
                <wp:positionV relativeFrom="paragraph">
                  <wp:posOffset>348615</wp:posOffset>
                </wp:positionV>
                <wp:extent cx="0" cy="3331845"/>
                <wp:effectExtent l="4445" t="0" r="14605" b="1905"/>
                <wp:wrapNone/>
                <wp:docPr id="22" name="直接箭头连接符 22"/>
                <wp:cNvGraphicFramePr/>
                <a:graphic xmlns:a="http://schemas.openxmlformats.org/drawingml/2006/main">
                  <a:graphicData uri="http://schemas.microsoft.com/office/word/2010/wordprocessingShape">
                    <wps:wsp>
                      <wps:cNvCnPr/>
                      <wps:spPr>
                        <a:xfrm>
                          <a:off x="0" y="0"/>
                          <a:ext cx="0" cy="33318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27.45pt;height:262.35pt;width:0pt;z-index:251654144;mso-width-relative:page;mso-height-relative:page;" filled="f" coordsize="21600,21600" o:gfxdata="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XgbCtYAAAAIAQAA&#10;DwAAAAAAAAABACAAAAAiAAAAZHJzL2Rvd25yZXYueG1sUEsBAhQAFAAAAAgAh07iQJD4koniAQAA&#10;oAMAAA4AAAAAAAAAAQAgAAAAJQEAAGRycy9lMm9Eb2MueG1sUEsFBgAAAAAGAAYAWQEAAHkFAAAA&#10;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53120" behindDoc="0" locked="0" layoutInCell="1" allowOverlap="1">
                <wp:simplePos x="0" y="0"/>
                <wp:positionH relativeFrom="column">
                  <wp:posOffset>41275</wp:posOffset>
                </wp:positionH>
                <wp:positionV relativeFrom="paragraph">
                  <wp:posOffset>555625</wp:posOffset>
                </wp:positionV>
                <wp:extent cx="635" cy="635"/>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63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25pt;margin-top:43.75pt;height:0.05pt;width:0.05pt;z-index:251653120;mso-width-relative:page;mso-height-relative:page;" filled="f" coordsize="21600,21600" o:gfxdata="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19kvNMAAAAFAQAADwAAAAAA&#10;AAABACAAAAAiAAAAZHJzL2Rvd25yZXYueG1sUEsBAhQAFAAAAAgAh07iQNbJgAjfAQAAngMAAA4A&#10;AAAAAAAAAQAgAAAAIgEAAGRycy9lMm9Eb2MueG1sUEsFBgAAAAAGAAYAWQEAAHMFAAAAAA==&#10;">
                <v:path arrowok="t"/>
                <v:fill on="f" focussize="0,0"/>
                <v:stroke/>
                <v:imagedata o:title=""/>
                <o:lock v:ext="edit"/>
              </v:shape>
            </w:pict>
          </mc:Fallback>
        </mc:AlternateContent>
      </w:r>
      <w:r>
        <w:rPr>
          <w:color w:val="000000"/>
          <w:sz w:val="24"/>
          <w:szCs w:val="24"/>
        </w:rPr>
        <w:t>(</w:t>
      </w:r>
      <w:r>
        <w:rPr>
          <w:rFonts w:hint="eastAsia"/>
          <w:color w:val="000000"/>
          <w:sz w:val="24"/>
          <w:szCs w:val="24"/>
        </w:rPr>
        <w:t>图书馆</w:t>
      </w:r>
      <w:r>
        <w:rPr>
          <w:color w:val="000000"/>
          <w:sz w:val="24"/>
          <w:szCs w:val="24"/>
        </w:rPr>
        <w:t>5</w:t>
      </w:r>
      <w:r>
        <w:rPr>
          <w:rFonts w:hint="eastAsia"/>
          <w:color w:val="000000"/>
          <w:sz w:val="24"/>
          <w:szCs w:val="24"/>
        </w:rPr>
        <w:t>楼</w:t>
      </w:r>
      <w:r>
        <w:rPr>
          <w:color w:val="000000"/>
          <w:sz w:val="24"/>
          <w:szCs w:val="24"/>
        </w:rPr>
        <w:t>)</w:t>
      </w:r>
    </w:p>
    <w:p>
      <w:pPr>
        <w:spacing w:line="400" w:lineRule="exact"/>
        <w:jc w:val="both"/>
        <w:rPr>
          <w:rFonts w:cs="Times New Roman"/>
          <w:color w:val="000000"/>
          <w:sz w:val="24"/>
          <w:szCs w:val="24"/>
        </w:rPr>
      </w:pPr>
      <w:r>
        <w:rPr>
          <w:lang w:val="en-US"/>
        </w:rPr>
        <mc:AlternateContent>
          <mc:Choice Requires="wps">
            <w:drawing>
              <wp:anchor distT="0" distB="0" distL="114300" distR="114300" simplePos="0" relativeHeight="251695104" behindDoc="0" locked="0" layoutInCell="1" allowOverlap="1">
                <wp:simplePos x="0" y="0"/>
                <wp:positionH relativeFrom="column">
                  <wp:posOffset>1537335</wp:posOffset>
                </wp:positionH>
                <wp:positionV relativeFrom="paragraph">
                  <wp:posOffset>151130</wp:posOffset>
                </wp:positionV>
                <wp:extent cx="1016635" cy="273050"/>
                <wp:effectExtent l="4445" t="4445" r="7620" b="8255"/>
                <wp:wrapNone/>
                <wp:docPr id="21" name="矩形 21"/>
                <wp:cNvGraphicFramePr/>
                <a:graphic xmlns:a="http://schemas.openxmlformats.org/drawingml/2006/main">
                  <a:graphicData uri="http://schemas.microsoft.com/office/word/2010/wordprocessingShape">
                    <wps:wsp>
                      <wps:cNvSpPr/>
                      <wps:spPr>
                        <a:xfrm>
                          <a:off x="0" y="0"/>
                          <a:ext cx="1016635" cy="273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cs="Times New Roman"/>
                                <w:sz w:val="15"/>
                                <w:szCs w:val="15"/>
                              </w:rPr>
                            </w:pPr>
                            <w:r>
                              <w:rPr>
                                <w:rFonts w:hint="eastAsia"/>
                                <w:sz w:val="15"/>
                                <w:szCs w:val="15"/>
                              </w:rPr>
                              <w:t>安检与检录区</w:t>
                            </w:r>
                          </w:p>
                        </w:txbxContent>
                      </wps:txbx>
                      <wps:bodyPr upright="1"/>
                    </wps:wsp>
                  </a:graphicData>
                </a:graphic>
              </wp:anchor>
            </w:drawing>
          </mc:Choice>
          <mc:Fallback>
            <w:pict>
              <v:rect id="_x0000_s1026" o:spid="_x0000_s1026" o:spt="1" style="position:absolute;left:0pt;margin-left:121.05pt;margin-top:11.9pt;height:21.5pt;width:80.05pt;z-index:251695104;mso-width-relative:page;mso-height-relative:page;" coordsize="21600,21600" o:gfxdata="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73xqA&#10;1wAAAAkBAAAPAAAAAAAAAAEAIAAAACIAAABkcnMvZG93bnJldi54bWxQSwECFAAUAAAACACHTuJA&#10;jJe2O+kBAADdAwAADgAAAAAAAAABACAAAAAmAQAAZHJzL2Uyb0RvYy54bWxQSwUGAAAAAAYABgBZ&#10;AQAAgQUAAAAA&#10;">
                <v:path/>
                <v:fill focussize="0,0"/>
                <v:stroke/>
                <v:imagedata o:title=""/>
                <o:lock v:ext="edit"/>
                <v:textbox>
                  <w:txbxContent>
                    <w:p>
                      <w:pPr>
                        <w:spacing w:line="240" w:lineRule="exact"/>
                        <w:rPr>
                          <w:rFonts w:cs="Times New Roman"/>
                          <w:sz w:val="15"/>
                          <w:szCs w:val="15"/>
                        </w:rPr>
                      </w:pPr>
                      <w:r>
                        <w:rPr>
                          <w:rFonts w:hint="eastAsia"/>
                          <w:sz w:val="15"/>
                          <w:szCs w:val="15"/>
                        </w:rPr>
                        <w:t>安检与检录区</w:t>
                      </w:r>
                    </w:p>
                  </w:txbxContent>
                </v:textbox>
              </v:rect>
            </w:pict>
          </mc:Fallback>
        </mc:AlternateContent>
      </w:r>
    </w:p>
    <w:p>
      <w:pPr>
        <w:spacing w:line="400" w:lineRule="exact"/>
        <w:jc w:val="both"/>
        <w:rPr>
          <w:rFonts w:cs="Times New Roman"/>
          <w:color w:val="000000"/>
          <w:sz w:val="24"/>
          <w:szCs w:val="24"/>
        </w:rPr>
      </w:pPr>
    </w:p>
    <w:p>
      <w:pPr>
        <w:tabs>
          <w:tab w:val="left" w:pos="3118"/>
        </w:tabs>
        <w:spacing w:line="360" w:lineRule="exact"/>
        <w:jc w:val="both"/>
        <w:rPr>
          <w:rFonts w:cs="Times New Roman"/>
          <w:color w:val="000000"/>
          <w:sz w:val="24"/>
          <w:szCs w:val="24"/>
        </w:rPr>
      </w:pPr>
      <w:r>
        <w:rPr>
          <w:color w:val="000000"/>
          <w:sz w:val="24"/>
          <w:szCs w:val="24"/>
        </w:rPr>
        <w:t xml:space="preserve">         </w:t>
      </w:r>
      <w:r>
        <w:rPr>
          <w:rFonts w:hint="eastAsia"/>
          <w:color w:val="000000"/>
          <w:sz w:val="24"/>
          <w:szCs w:val="24"/>
        </w:rPr>
        <w:t>入口</w:t>
      </w:r>
      <w:r>
        <w:rPr>
          <w:color w:val="000000"/>
          <w:sz w:val="24"/>
          <w:szCs w:val="24"/>
        </w:rPr>
        <w:t xml:space="preserve">       </w:t>
      </w:r>
      <w:r>
        <w:rPr>
          <w:rFonts w:hint="eastAsia"/>
          <w:color w:val="000000"/>
          <w:sz w:val="24"/>
          <w:szCs w:val="24"/>
        </w:rPr>
        <w:t>罗茗月、朱珏琳</w:t>
      </w:r>
      <w:r>
        <w:rPr>
          <w:color w:val="000000"/>
          <w:sz w:val="24"/>
          <w:szCs w:val="24"/>
        </w:rPr>
        <w:t xml:space="preserve">                      </w:t>
      </w:r>
      <w:r>
        <w:rPr>
          <w:rFonts w:hint="eastAsia"/>
          <w:b/>
          <w:bCs/>
          <w:color w:val="000000"/>
          <w:sz w:val="24"/>
          <w:szCs w:val="24"/>
        </w:rPr>
        <w:t>走</w:t>
      </w:r>
      <w:r>
        <w:rPr>
          <w:b/>
          <w:bCs/>
          <w:color w:val="000000"/>
          <w:sz w:val="24"/>
          <w:szCs w:val="24"/>
        </w:rPr>
        <w:t xml:space="preserve">   </w:t>
      </w:r>
      <w:r>
        <w:rPr>
          <w:rFonts w:hint="eastAsia"/>
          <w:b/>
          <w:bCs/>
          <w:color w:val="000000"/>
          <w:sz w:val="24"/>
          <w:szCs w:val="24"/>
        </w:rPr>
        <w:t>廊</w:t>
      </w:r>
      <w:r>
        <w:rPr>
          <w:rFonts w:cs="Times New Roman"/>
          <w:b/>
          <w:bCs/>
          <w:color w:val="000000"/>
          <w:sz w:val="24"/>
          <w:szCs w:val="24"/>
        </w:rPr>
        <w:tab/>
      </w:r>
    </w:p>
    <w:p>
      <w:pPr>
        <w:spacing w:line="320" w:lineRule="exact"/>
        <w:jc w:val="both"/>
        <w:rPr>
          <w:rFonts w:cs="Times New Roman"/>
          <w:color w:val="000000"/>
          <w:sz w:val="24"/>
          <w:szCs w:val="24"/>
        </w:rPr>
      </w:pPr>
      <w:r>
        <w:rPr>
          <w:lang w:val="en-US"/>
        </w:rPr>
        <mc:AlternateContent>
          <mc:Choice Requires="wps">
            <w:drawing>
              <wp:anchor distT="0" distB="0" distL="114300" distR="114300" simplePos="0" relativeHeight="251697152" behindDoc="0" locked="0" layoutInCell="1" allowOverlap="1">
                <wp:simplePos x="0" y="0"/>
                <wp:positionH relativeFrom="column">
                  <wp:posOffset>639445</wp:posOffset>
                </wp:positionH>
                <wp:positionV relativeFrom="paragraph">
                  <wp:posOffset>78105</wp:posOffset>
                </wp:positionV>
                <wp:extent cx="0" cy="566420"/>
                <wp:effectExtent l="4445" t="0" r="14605" b="5080"/>
                <wp:wrapNone/>
                <wp:docPr id="13" name="直接箭头连接符 13"/>
                <wp:cNvGraphicFramePr/>
                <a:graphic xmlns:a="http://schemas.openxmlformats.org/drawingml/2006/main">
                  <a:graphicData uri="http://schemas.microsoft.com/office/word/2010/wordprocessingShape">
                    <wps:wsp>
                      <wps:cNvCnPr/>
                      <wps:spPr>
                        <a:xfrm>
                          <a:off x="0" y="0"/>
                          <a:ext cx="0" cy="5664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35pt;margin-top:6.15pt;height:44.6pt;width:0pt;z-index:251697152;mso-width-relative:page;mso-height-relative:page;" filled="f" coordsize="21600,21600" o:gfxdata="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KA2X31QAAAAoBAAAP&#10;AAAAAAAAAAEAIAAAACIAAABkcnMvZG93bnJldi54bWxQSwECFAAUAAAACACHTuJALfkYIeIBAACf&#10;AwAADgAAAAAAAAABACAAAAAkAQAAZHJzL2Uyb0RvYy54bWxQSwUGAAAAAAYABgBZAQAAeAUAA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98176" behindDoc="0" locked="0" layoutInCell="1" allowOverlap="1">
                <wp:simplePos x="0" y="0"/>
                <wp:positionH relativeFrom="column">
                  <wp:posOffset>639445</wp:posOffset>
                </wp:positionH>
                <wp:positionV relativeFrom="paragraph">
                  <wp:posOffset>78105</wp:posOffset>
                </wp:positionV>
                <wp:extent cx="593725" cy="0"/>
                <wp:effectExtent l="0" t="38100" r="15875" b="38100"/>
                <wp:wrapNone/>
                <wp:docPr id="14" name="直接箭头连接符 14"/>
                <wp:cNvGraphicFramePr/>
                <a:graphic xmlns:a="http://schemas.openxmlformats.org/drawingml/2006/main">
                  <a:graphicData uri="http://schemas.microsoft.com/office/word/2010/wordprocessingShape">
                    <wps:wsp>
                      <wps:cNvCnPr/>
                      <wps:spPr>
                        <a:xfrm>
                          <a:off x="0" y="0"/>
                          <a:ext cx="5937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0.35pt;margin-top:6.15pt;height:0pt;width:46.75pt;z-index:251698176;mso-width-relative:page;mso-height-relative:page;" filled="f" coordsize="21600,21600" o:gfxdata="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AKmu&#10;2AAAAAkBAAAPAAAAAAAAAAEAIAAAACIAAABkcnMvZG93bnJldi54bWxQSwECFAAUAAAACACHTuJA&#10;Ch5yjugBAACjAwAADgAAAAAAAAABACAAAAAnAQAAZHJzL2Uyb0RvYy54bWxQSwUGAAAAAAYABgBZ&#10;AQAAgQUAAAAA&#10;">
                <v:path arrowok="t"/>
                <v:fill on="f" focussize="0,0"/>
                <v:stroke endarrow="block"/>
                <v:imagedata o:title=""/>
                <o:lock v:ext="edit"/>
              </v:shape>
            </w:pict>
          </mc:Fallback>
        </mc:AlternateContent>
      </w:r>
      <w:r>
        <w:rPr>
          <w:color w:val="000000"/>
          <w:sz w:val="24"/>
          <w:szCs w:val="24"/>
        </w:rPr>
        <w:t xml:space="preserve">                   </w:t>
      </w:r>
      <w:r>
        <w:rPr>
          <w:rFonts w:hint="eastAsia"/>
          <w:color w:val="000000"/>
          <w:sz w:val="24"/>
          <w:szCs w:val="24"/>
        </w:rPr>
        <w:t>（座次安排）</w:t>
      </w:r>
    </w:p>
    <w:p>
      <w:pPr>
        <w:spacing w:line="320" w:lineRule="exact"/>
        <w:jc w:val="both"/>
        <w:rPr>
          <w:rFonts w:cs="Times New Roman"/>
          <w:color w:val="000000"/>
          <w:sz w:val="24"/>
          <w:szCs w:val="24"/>
        </w:rPr>
      </w:pPr>
      <w:r>
        <w:rPr>
          <w:lang w:val="en-US"/>
        </w:rPr>
        <mc:AlternateContent>
          <mc:Choice Requires="wps">
            <w:drawing>
              <wp:anchor distT="0" distB="0" distL="114300" distR="114300" simplePos="0" relativeHeight="251661312" behindDoc="0" locked="0" layoutInCell="1" allowOverlap="1">
                <wp:simplePos x="0" y="0"/>
                <wp:positionH relativeFrom="column">
                  <wp:posOffset>6780530</wp:posOffset>
                </wp:positionH>
                <wp:positionV relativeFrom="paragraph">
                  <wp:posOffset>109855</wp:posOffset>
                </wp:positionV>
                <wp:extent cx="0" cy="1383665"/>
                <wp:effectExtent l="4445" t="0" r="14605" b="6985"/>
                <wp:wrapNone/>
                <wp:docPr id="15" name="直接箭头连接符 15"/>
                <wp:cNvGraphicFramePr/>
                <a:graphic xmlns:a="http://schemas.openxmlformats.org/drawingml/2006/main">
                  <a:graphicData uri="http://schemas.microsoft.com/office/word/2010/wordprocessingShape">
                    <wps:wsp>
                      <wps:cNvCnPr/>
                      <wps:spPr>
                        <a:xfrm>
                          <a:off x="0" y="0"/>
                          <a:ext cx="0" cy="13836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33.9pt;margin-top:8.65pt;height:108.95pt;width:0pt;z-index:251661312;mso-width-relative:page;mso-height-relative:page;" filled="f" coordsize="21600,21600" o:gfxdata="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fHKOdgAAAAM&#10;AQAADwAAAAAAAAABACAAAAAiAAAAZHJzL2Rvd25yZXYueG1sUEsBAhQAFAAAAAgAh07iQCn8UI3j&#10;AQAAoAMAAA4AAAAAAAAAAQAgAAAAJwEAAGRycy9lMm9Eb2MueG1sUEsFBgAAAAAGAAYAWQEAAHwF&#10;AAA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99200" behindDoc="0" locked="0" layoutInCell="1" allowOverlap="1">
                <wp:simplePos x="0" y="0"/>
                <wp:positionH relativeFrom="column">
                  <wp:posOffset>5415915</wp:posOffset>
                </wp:positionH>
                <wp:positionV relativeFrom="paragraph">
                  <wp:posOffset>109855</wp:posOffset>
                </wp:positionV>
                <wp:extent cx="0" cy="1383665"/>
                <wp:effectExtent l="4445" t="0" r="14605" b="6985"/>
                <wp:wrapNone/>
                <wp:docPr id="7" name="直接箭头连接符 7"/>
                <wp:cNvGraphicFramePr/>
                <a:graphic xmlns:a="http://schemas.openxmlformats.org/drawingml/2006/main">
                  <a:graphicData uri="http://schemas.microsoft.com/office/word/2010/wordprocessingShape">
                    <wps:wsp>
                      <wps:cNvCnPr/>
                      <wps:spPr>
                        <a:xfrm>
                          <a:off x="0" y="0"/>
                          <a:ext cx="0" cy="13836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6.45pt;margin-top:8.65pt;height:108.95pt;width:0pt;z-index:251699200;mso-width-relative:page;mso-height-relative:page;" filled="f" coordsize="21600,21600" o:gfxdata="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6PndcAAAAKAQAA&#10;DwAAAAAAAAABACAAAAAiAAAAZHJzL2Rvd25yZXYueG1sUEsBAhQAFAAAAAgAh07iQHDh+PzhAQAA&#10;ngMAAA4AAAAAAAAAAQAgAAAAJgEAAGRycy9lMm9Eb2MueG1sUEsFBgAAAAAGAAYAWQEAAHkFAAAA&#10;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60288" behindDoc="0" locked="0" layoutInCell="1" allowOverlap="1">
                <wp:simplePos x="0" y="0"/>
                <wp:positionH relativeFrom="column">
                  <wp:posOffset>4088130</wp:posOffset>
                </wp:positionH>
                <wp:positionV relativeFrom="paragraph">
                  <wp:posOffset>109855</wp:posOffset>
                </wp:positionV>
                <wp:extent cx="0" cy="2178685"/>
                <wp:effectExtent l="5080" t="0" r="13970" b="12065"/>
                <wp:wrapNone/>
                <wp:docPr id="16" name="直接箭头连接符 16"/>
                <wp:cNvGraphicFramePr/>
                <a:graphic xmlns:a="http://schemas.openxmlformats.org/drawingml/2006/main">
                  <a:graphicData uri="http://schemas.microsoft.com/office/word/2010/wordprocessingShape">
                    <wps:wsp>
                      <wps:cNvCnPr/>
                      <wps:spPr>
                        <a:xfrm>
                          <a:off x="0" y="0"/>
                          <a:ext cx="0" cy="21786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21.9pt;margin-top:8.65pt;height:171.55pt;width:0pt;z-index:251660288;mso-width-relative:page;mso-height-relative:page;" filled="f" coordsize="21600,21600" o:gfxdata="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pcTsNcAAAAKAQAA&#10;DwAAAAAAAAABACAAAAAiAAAAZHJzL2Rvd25yZXYueG1sUEsBAhQAFAAAAAgAh07iQDndFTDhAQAA&#10;oAMAAA4AAAAAAAAAAQAgAAAAJgEAAGRycy9lMm9Eb2MueG1sUEsFBgAAAAAGAAYAWQEAAHkFAAAA&#10;AA==&#10;">
                <v:path arrowok="t"/>
                <v:fill on="f" focussize="0,0"/>
                <v:stroke/>
                <v:imagedata o:title=""/>
                <o:lock v:ext="edit"/>
              </v:shape>
            </w:pict>
          </mc:Fallback>
        </mc:AlternateContent>
      </w:r>
    </w:p>
    <w:p>
      <w:pPr>
        <w:rPr>
          <w:rFonts w:cs="Times New Roman"/>
          <w:color w:val="000000"/>
          <w:sz w:val="24"/>
          <w:szCs w:val="24"/>
        </w:rPr>
      </w:pPr>
      <w:r>
        <w:rPr>
          <w:lang w:val="en-US"/>
        </w:rPr>
        <mc:AlternateContent>
          <mc:Choice Requires="wps">
            <w:drawing>
              <wp:anchor distT="0" distB="0" distL="114300" distR="114300" simplePos="0" relativeHeight="251669504" behindDoc="0" locked="0" layoutInCell="1" allowOverlap="1">
                <wp:simplePos x="0" y="0"/>
                <wp:positionH relativeFrom="column">
                  <wp:posOffset>-14605</wp:posOffset>
                </wp:positionH>
                <wp:positionV relativeFrom="paragraph">
                  <wp:posOffset>238125</wp:posOffset>
                </wp:positionV>
                <wp:extent cx="1454785" cy="0"/>
                <wp:effectExtent l="0" t="0" r="0" b="0"/>
                <wp:wrapNone/>
                <wp:docPr id="20" name="直接箭头连接符 20"/>
                <wp:cNvGraphicFramePr/>
                <a:graphic xmlns:a="http://schemas.openxmlformats.org/drawingml/2006/main">
                  <a:graphicData uri="http://schemas.microsoft.com/office/word/2010/wordprocessingShape">
                    <wps:wsp>
                      <wps:cNvCnPr/>
                      <wps:spPr>
                        <a:xfrm>
                          <a:off x="0" y="0"/>
                          <a:ext cx="1454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18.75pt;height:0pt;width:114.55pt;z-index:251669504;mso-width-relative:page;mso-height-relative:page;" filled="f" coordsize="21600,21600" o:gfxdata="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xq/WAAAACAEA&#10;AA8AAAAAAAAAAQAgAAAAIgAAAGRycy9kb3ducmV2LnhtbFBLAQIUABQAAAAIAIdO4kD+8K2n4wEA&#10;AKADAAAOAAAAAAAAAAEAIAAAACUBAABkcnMvZTJvRG9jLnhtbFBLBQYAAAAABgAGAFkBAAB6BQAA&#10;AAA=&#10;">
                <v:path arrowok="t"/>
                <v:fill on="f" focussize="0,0"/>
                <v:stroke/>
                <v:imagedata o:title=""/>
                <o:lock v:ext="edit"/>
              </v:shape>
            </w:pict>
          </mc:Fallback>
        </mc:AlternateContent>
      </w:r>
    </w:p>
    <w:p>
      <w:pPr>
        <w:rPr>
          <w:rFonts w:cs="Times New Roman"/>
          <w:color w:val="000000"/>
          <w:sz w:val="24"/>
          <w:szCs w:val="24"/>
        </w:rPr>
      </w:pPr>
      <w:r>
        <w:rPr>
          <w:rFonts w:hint="eastAsia"/>
          <w:b/>
          <w:bCs/>
          <w:color w:val="000000"/>
          <w:sz w:val="24"/>
          <w:szCs w:val="24"/>
        </w:rPr>
        <w:t>三考场二考场一考场</w:t>
      </w:r>
    </w:p>
    <w:p>
      <w:pPr>
        <w:tabs>
          <w:tab w:val="left" w:pos="495"/>
          <w:tab w:val="center" w:pos="7065"/>
          <w:tab w:val="left" w:pos="9135"/>
          <w:tab w:val="left" w:pos="11230"/>
        </w:tabs>
        <w:spacing w:line="400" w:lineRule="exact"/>
        <w:ind w:firstLine="770" w:firstLineChars="350"/>
        <w:rPr>
          <w:rFonts w:cs="Times New Roman"/>
          <w:color w:val="000000"/>
          <w:sz w:val="24"/>
          <w:szCs w:val="24"/>
        </w:rPr>
      </w:pPr>
      <w:r>
        <w:rPr>
          <w:lang w:val="en-US"/>
        </w:rPr>
        <mc:AlternateContent>
          <mc:Choice Requires="wps">
            <w:drawing>
              <wp:anchor distT="0" distB="0" distL="114300" distR="114300" simplePos="0" relativeHeight="251670528" behindDoc="0" locked="0" layoutInCell="1" allowOverlap="1">
                <wp:simplePos x="0" y="0"/>
                <wp:positionH relativeFrom="column">
                  <wp:posOffset>-14605</wp:posOffset>
                </wp:positionH>
                <wp:positionV relativeFrom="paragraph">
                  <wp:posOffset>224790</wp:posOffset>
                </wp:positionV>
                <wp:extent cx="1454785"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1454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17.7pt;height:0pt;width:114.55pt;z-index:251670528;mso-width-relative:page;mso-height-relative:page;" filled="f" coordsize="21600,21600" o:gfxdata="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9Qv91gAAAAgB&#10;AAAPAAAAAAAAAAEAIAAAACIAAABkcnMvZG93bnJldi54bWxQSwECFAAUAAAACACHTuJA4CKfBeQB&#10;AACgAwAADgAAAAAAAAABACAAAAAlAQAAZHJzL2Uyb0RvYy54bWxQSwUGAAAAAAYABgBZAQAAewUA&#10;A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68480" behindDoc="0" locked="0" layoutInCell="1" allowOverlap="1">
                <wp:simplePos x="0" y="0"/>
                <wp:positionH relativeFrom="column">
                  <wp:posOffset>-14605</wp:posOffset>
                </wp:positionH>
                <wp:positionV relativeFrom="paragraph">
                  <wp:posOffset>13335</wp:posOffset>
                </wp:positionV>
                <wp:extent cx="1454785" cy="0"/>
                <wp:effectExtent l="0" t="0" r="0" b="0"/>
                <wp:wrapNone/>
                <wp:docPr id="23" name="直接箭头连接符 23"/>
                <wp:cNvGraphicFramePr/>
                <a:graphic xmlns:a="http://schemas.openxmlformats.org/drawingml/2006/main">
                  <a:graphicData uri="http://schemas.microsoft.com/office/word/2010/wordprocessingShape">
                    <wps:wsp>
                      <wps:cNvCnPr/>
                      <wps:spPr>
                        <a:xfrm>
                          <a:off x="0" y="0"/>
                          <a:ext cx="1454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1.05pt;height:0pt;width:114.55pt;z-index:251668480;mso-width-relative:page;mso-height-relative:page;" filled="f" coordsize="21600,21600" o:gfxdata="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J7pf9QAAAAGAQAA&#10;DwAAAAAAAAABACAAAAAiAAAAZHJzL2Rvd25yZXYueG1sUEsBAhQAFAAAAAgAh07iQNBn0ZHkAQAA&#10;oAMAAA4AAAAAAAAAAQAgAAAAIwEAAGRycy9lMm9Eb2MueG1sUEsFBgAAAAAGAAYAWQEAAHkFAAAA&#10;AA==&#10;">
                <v:path arrowok="t"/>
                <v:fill on="f" focussize="0,0"/>
                <v:stroke/>
                <v:imagedata o:title=""/>
                <o:lock v:ext="edit"/>
              </v:shape>
            </w:pict>
          </mc:Fallback>
        </mc:AlternateContent>
      </w:r>
      <w:r>
        <w:rPr>
          <w:rFonts w:hint="eastAsia"/>
          <w:color w:val="000000"/>
          <w:sz w:val="24"/>
          <w:szCs w:val="24"/>
        </w:rPr>
        <w:t>楼梯间</w:t>
      </w:r>
      <w:r>
        <w:rPr>
          <w:rFonts w:cs="Times New Roman"/>
          <w:color w:val="000000"/>
          <w:sz w:val="24"/>
          <w:szCs w:val="24"/>
        </w:rPr>
        <w:tab/>
      </w:r>
      <w:r>
        <w:rPr>
          <w:color w:val="000000"/>
          <w:sz w:val="24"/>
          <w:szCs w:val="24"/>
        </w:rPr>
        <w:t xml:space="preserve"> </w:t>
      </w:r>
      <w:r>
        <w:rPr>
          <w:rFonts w:hint="eastAsia"/>
          <w:color w:val="000000"/>
          <w:sz w:val="24"/>
          <w:szCs w:val="24"/>
        </w:rPr>
        <w:t>欧召华</w:t>
      </w:r>
      <w:r>
        <w:rPr>
          <w:rFonts w:cs="Times New Roman"/>
          <w:color w:val="000000"/>
          <w:sz w:val="24"/>
          <w:szCs w:val="24"/>
        </w:rPr>
        <w:tab/>
      </w:r>
      <w:r>
        <w:rPr>
          <w:rFonts w:hint="eastAsia"/>
          <w:color w:val="000000"/>
          <w:sz w:val="24"/>
          <w:szCs w:val="24"/>
        </w:rPr>
        <w:t>殷</w:t>
      </w:r>
      <w:r>
        <w:rPr>
          <w:color w:val="000000"/>
          <w:sz w:val="24"/>
          <w:szCs w:val="24"/>
        </w:rPr>
        <w:t xml:space="preserve">  </w:t>
      </w:r>
      <w:r>
        <w:rPr>
          <w:rFonts w:hint="eastAsia"/>
          <w:color w:val="000000"/>
          <w:sz w:val="24"/>
          <w:szCs w:val="24"/>
        </w:rPr>
        <w:t>雄</w:t>
      </w:r>
      <w:r>
        <w:rPr>
          <w:rFonts w:cs="Times New Roman"/>
          <w:color w:val="000000"/>
          <w:sz w:val="24"/>
          <w:szCs w:val="24"/>
        </w:rPr>
        <w:tab/>
      </w:r>
      <w:r>
        <w:rPr>
          <w:rFonts w:hint="eastAsia"/>
          <w:color w:val="000000"/>
          <w:sz w:val="24"/>
          <w:szCs w:val="24"/>
        </w:rPr>
        <w:t>吴大华</w:t>
      </w:r>
    </w:p>
    <w:p>
      <w:pPr>
        <w:tabs>
          <w:tab w:val="left" w:pos="495"/>
          <w:tab w:val="center" w:pos="7065"/>
          <w:tab w:val="left" w:pos="9150"/>
        </w:tabs>
        <w:spacing w:line="400" w:lineRule="exact"/>
        <w:ind w:firstLine="550" w:firstLineChars="250"/>
        <w:rPr>
          <w:rFonts w:cs="Times New Roman"/>
          <w:color w:val="000000"/>
          <w:sz w:val="24"/>
          <w:szCs w:val="24"/>
        </w:rPr>
      </w:pPr>
      <w:r>
        <w:rPr>
          <w:lang w:val="en-US"/>
        </w:rPr>
        <mc:AlternateContent>
          <mc:Choice Requires="wps">
            <w:drawing>
              <wp:anchor distT="0" distB="0" distL="114300" distR="114300" simplePos="0" relativeHeight="251664384" behindDoc="0" locked="0" layoutInCell="1" allowOverlap="1">
                <wp:simplePos x="0" y="0"/>
                <wp:positionH relativeFrom="column">
                  <wp:posOffset>-14605</wp:posOffset>
                </wp:positionH>
                <wp:positionV relativeFrom="paragraph">
                  <wp:posOffset>149860</wp:posOffset>
                </wp:positionV>
                <wp:extent cx="1454785" cy="0"/>
                <wp:effectExtent l="0" t="0" r="0" b="0"/>
                <wp:wrapNone/>
                <wp:docPr id="24" name="直接箭头连接符 24"/>
                <wp:cNvGraphicFramePr/>
                <a:graphic xmlns:a="http://schemas.openxmlformats.org/drawingml/2006/main">
                  <a:graphicData uri="http://schemas.microsoft.com/office/word/2010/wordprocessingShape">
                    <wps:wsp>
                      <wps:cNvCnPr/>
                      <wps:spPr>
                        <a:xfrm>
                          <a:off x="0" y="0"/>
                          <a:ext cx="1454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11.8pt;height:0pt;width:114.55pt;z-index:251664384;mso-width-relative:page;mso-height-relative:page;" filled="f" coordsize="21600,21600" o:gfxdata="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LBnFrWAAAACAEA&#10;AA8AAAAAAAAAAQAgAAAAIgAAAGRycy9kb3ducmV2LnhtbFBLAQIUABQAAAAIAIdO4kCWxAPv4wEA&#10;AKADAAAOAAAAAAAAAAEAIAAAACUBAABkcnMvZTJvRG9jLnhtbFBLBQYAAAAABgAGAFkBAAB6BQAA&#10;AAA=&#10;">
                <v:path arrowok="t"/>
                <v:fill on="f" focussize="0,0"/>
                <v:stroke/>
                <v:imagedata o:title=""/>
                <o:lock v:ext="edit"/>
              </v:shape>
            </w:pict>
          </mc:Fallback>
        </mc:AlternateContent>
      </w:r>
      <w:r>
        <w:rPr>
          <w:rFonts w:hint="eastAsia"/>
          <w:color w:val="000000"/>
          <w:sz w:val="24"/>
          <w:szCs w:val="24"/>
        </w:rPr>
        <w:t>李永琰</w:t>
      </w:r>
      <w:r>
        <w:rPr>
          <w:rFonts w:cs="Times New Roman"/>
          <w:color w:val="000000"/>
          <w:sz w:val="24"/>
          <w:szCs w:val="24"/>
        </w:rPr>
        <w:tab/>
      </w:r>
      <w:r>
        <w:rPr>
          <w:rFonts w:hint="eastAsia"/>
          <w:color w:val="000000"/>
          <w:sz w:val="24"/>
          <w:szCs w:val="24"/>
        </w:rPr>
        <w:t>张</w:t>
      </w:r>
      <w:r>
        <w:rPr>
          <w:color w:val="000000"/>
          <w:sz w:val="24"/>
          <w:szCs w:val="24"/>
        </w:rPr>
        <w:t xml:space="preserve">  </w:t>
      </w:r>
      <w:r>
        <w:rPr>
          <w:rFonts w:hint="eastAsia"/>
          <w:color w:val="000000"/>
          <w:sz w:val="24"/>
          <w:szCs w:val="24"/>
        </w:rPr>
        <w:t>婷彭邢燕</w:t>
      </w:r>
    </w:p>
    <w:p>
      <w:pPr>
        <w:tabs>
          <w:tab w:val="left" w:pos="495"/>
          <w:tab w:val="center" w:pos="7065"/>
          <w:tab w:val="left" w:pos="9150"/>
        </w:tabs>
        <w:spacing w:line="400" w:lineRule="exact"/>
        <w:ind w:firstLine="550" w:firstLineChars="250"/>
        <w:rPr>
          <w:rFonts w:cs="Times New Roman"/>
          <w:color w:val="000000"/>
          <w:sz w:val="24"/>
          <w:szCs w:val="24"/>
        </w:rPr>
      </w:pPr>
      <w:r>
        <w:rPr>
          <w:lang w:val="en-US"/>
        </w:rPr>
        <mc:AlternateContent>
          <mc:Choice Requires="wps">
            <w:drawing>
              <wp:anchor distT="0" distB="0" distL="114300" distR="114300" simplePos="0" relativeHeight="251666432" behindDoc="0" locked="0" layoutInCell="1" allowOverlap="1">
                <wp:simplePos x="0" y="0"/>
                <wp:positionH relativeFrom="column">
                  <wp:posOffset>-14605</wp:posOffset>
                </wp:positionH>
                <wp:positionV relativeFrom="paragraph">
                  <wp:posOffset>248285</wp:posOffset>
                </wp:positionV>
                <wp:extent cx="145478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1454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19.55pt;height:0pt;width:114.55pt;z-index:251666432;mso-width-relative:page;mso-height-relative:page;" filled="f" coordsize="21600,21600" o:gfxdata="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zJiD9YAAAAIAQAA&#10;DwAAAAAAAAABACAAAAAiAAAAZHJzL2Rvd25yZXYueG1sUEsBAhQAFAAAAAgAh07iQFdaSL/iAQAA&#10;ngMAAA4AAAAAAAAAAQAgAAAAJQEAAGRycy9lMm9Eb2MueG1sUEsFBgAAAAAGAAYAWQEAAHkFAAAA&#10;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67456" behindDoc="0" locked="0" layoutInCell="1" allowOverlap="1">
                <wp:simplePos x="0" y="0"/>
                <wp:positionH relativeFrom="column">
                  <wp:posOffset>-14605</wp:posOffset>
                </wp:positionH>
                <wp:positionV relativeFrom="paragraph">
                  <wp:posOffset>57785</wp:posOffset>
                </wp:positionV>
                <wp:extent cx="145478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1454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4.55pt;height:0pt;width:114.55pt;z-index:251667456;mso-width-relative:page;mso-height-relative:page;" filled="f" coordsize="21600,21600" o:gfxdata="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Uz9tZ1AAAAAYBAAAP&#10;AAAAAAAAAAEAIAAAACIAAABkcnMvZG93bnJldi54bWxQSwECFAAUAAAACACHTuJA3nJ/U+MBAACe&#10;AwAADgAAAAAAAAABACAAAAAjAQAAZHJzL2Uyb0RvYy54bWxQSwUGAAAAAAYABgBZAQAAeAUAAAAA&#10;">
                <v:path arrowok="t"/>
                <v:fill on="f" focussize="0,0"/>
                <v:stroke/>
                <v:imagedata o:title=""/>
                <o:lock v:ext="edit"/>
              </v:shape>
            </w:pict>
          </mc:Fallback>
        </mc:AlternateContent>
      </w:r>
    </w:p>
    <w:p>
      <w:pPr>
        <w:rPr>
          <w:rFonts w:cs="Times New Roman"/>
          <w:color w:val="000000"/>
          <w:sz w:val="24"/>
          <w:szCs w:val="24"/>
        </w:rPr>
      </w:pPr>
      <w:r>
        <w:rPr>
          <w:lang w:val="en-US"/>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ragraph">
                  <wp:posOffset>132715</wp:posOffset>
                </wp:positionV>
                <wp:extent cx="145478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1454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10.45pt;height:0pt;width:114.55pt;z-index:251665408;mso-width-relative:page;mso-height-relative:page;" filled="f" coordsize="21600,21600" o:gfxdata="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bfbwNYAAAAIAQAA&#10;DwAAAAAAAAABACAAAAAiAAAAZHJzL2Rvd25yZXYueG1sUEsBAhQAFAAAAAgAh07iQLpl3MjiAQAA&#10;ngMAAA4AAAAAAAAAAQAgAAAAJQEAAGRycy9lMm9Eb2MueG1sUEsFBgAAAAAGAAYAWQEAAHkFAAAA&#10;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58240" behindDoc="0" locked="0" layoutInCell="1" allowOverlap="1">
                <wp:simplePos x="0" y="0"/>
                <wp:positionH relativeFrom="column">
                  <wp:posOffset>1440180</wp:posOffset>
                </wp:positionH>
                <wp:positionV relativeFrom="paragraph">
                  <wp:posOffset>132715</wp:posOffset>
                </wp:positionV>
                <wp:extent cx="6591935"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65919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3.4pt;margin-top:10.45pt;height:0pt;width:519.05pt;z-index:251658240;mso-width-relative:page;mso-height-relative:page;" filled="f" coordsize="21600,21600" o:gfxdata="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DaDq9YAAAAKAQAA&#10;DwAAAAAAAAABACAAAAAiAAAAZHJzL2Rvd25yZXYueG1sUEsBAhQAFAAAAAgAh07iQHbVNfviAQAA&#10;ngMAAA4AAAAAAAAAAQAgAAAAJQEAAGRycy9lMm9Eb2MueG1sUEsFBgAAAAAGAAYAWQEAAHkFAAAA&#10;AA==&#10;">
                <v:path arrowok="t"/>
                <v:fill on="f" focussize="0,0"/>
                <v:stroke/>
                <v:imagedata o:title=""/>
                <o:lock v:ext="edit"/>
              </v:shape>
            </w:pict>
          </mc:Fallback>
        </mc:AlternateContent>
      </w:r>
    </w:p>
    <w:p>
      <w:pPr>
        <w:ind w:firstLine="6270" w:firstLineChars="2850"/>
        <w:rPr>
          <w:rFonts w:cs="Times New Roman"/>
          <w:color w:val="000000"/>
          <w:sz w:val="24"/>
          <w:szCs w:val="24"/>
        </w:rPr>
      </w:pPr>
      <w:r>
        <w:rPr>
          <w:lang w:val="en-US"/>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130175</wp:posOffset>
                </wp:positionV>
                <wp:extent cx="1454785"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1454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5pt;margin-top:10.25pt;height:0pt;width:114.55pt;z-index:251663360;mso-width-relative:page;mso-height-relative:page;" filled="f" coordsize="21600,21600" o:gfxdata="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07iaNYAAAAIAQAA&#10;DwAAAAAAAAABACAAAAAiAAAAZHJzL2Rvd25yZXYueG1sUEsBAhQAFAAAAAgAh07iQGAa9CfiAQAA&#10;ngMAAA4AAAAAAAAAAQAgAAAAJQEAAGRycy9lMm9Eb2MueG1sUEsFBgAAAAAGAAYAWQEAAHkFAAAA&#10;AA==&#10;">
                <v:path arrowok="t"/>
                <v:fill on="f" focussize="0,0"/>
                <v:stroke/>
                <v:imagedata o:title=""/>
                <o:lock v:ext="edit"/>
              </v:shape>
            </w:pict>
          </mc:Fallback>
        </mc:AlternateContent>
      </w:r>
    </w:p>
    <w:p>
      <w:pPr>
        <w:ind w:firstLine="6270" w:firstLineChars="2850"/>
        <w:rPr>
          <w:rFonts w:cs="Times New Roman"/>
          <w:color w:val="000000"/>
          <w:sz w:val="24"/>
          <w:szCs w:val="24"/>
        </w:rPr>
      </w:pPr>
      <w:r>
        <w:rPr>
          <w:lang w:val="en-US"/>
        </w:rPr>
        <mc:AlternateContent>
          <mc:Choice Requires="wps">
            <w:drawing>
              <wp:anchor distT="0" distB="0" distL="114300" distR="114300" simplePos="0" relativeHeight="251662336" behindDoc="0" locked="0" layoutInCell="1" allowOverlap="1">
                <wp:simplePos x="0" y="0"/>
                <wp:positionH relativeFrom="column">
                  <wp:posOffset>-31115</wp:posOffset>
                </wp:positionH>
                <wp:positionV relativeFrom="paragraph">
                  <wp:posOffset>113665</wp:posOffset>
                </wp:positionV>
                <wp:extent cx="1454785"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145478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45pt;margin-top:8.95pt;height:0pt;width:114.55pt;z-index:251662336;mso-width-relative:page;mso-height-relative:page;" filled="f" coordsize="21600,21600" o:gfxdata="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SoXJ7WAAAACAEA&#10;AA8AAAAAAAAAAQAgAAAAIgAAAGRycy9kb3ducmV2LnhtbFBLAQIUABQAAAAIAIdO4kDpMsPL4wEA&#10;AJ4DAAAOAAAAAAAAAAEAIAAAACUBAABkcnMvZTJvRG9jLnhtbFBLBQYAAAAABgAGAFkBAAB6BQAA&#10;AAA=&#10;">
                <v:path arrowok="t"/>
                <v:fill on="f" focussize="0,0"/>
                <v:stroke/>
                <v:imagedata o:title=""/>
                <o:lock v:ext="edit"/>
              </v:shape>
            </w:pict>
          </mc:Fallback>
        </mc:AlternateContent>
      </w:r>
      <w:r>
        <w:rPr>
          <w:rFonts w:hint="eastAsia"/>
          <w:color w:val="000000"/>
          <w:sz w:val="24"/>
          <w:szCs w:val="24"/>
        </w:rPr>
        <w:t>（校验身份、记录成绩、拍照留存、选手签名）</w:t>
      </w:r>
    </w:p>
    <w:p>
      <w:pPr>
        <w:rPr>
          <w:rFonts w:cs="Times New Roman"/>
          <w:color w:val="000000"/>
          <w:sz w:val="24"/>
          <w:szCs w:val="24"/>
        </w:rPr>
      </w:pPr>
    </w:p>
    <w:p>
      <w:pPr>
        <w:rPr>
          <w:rFonts w:cs="Times New Roman"/>
          <w:color w:val="000000"/>
          <w:sz w:val="24"/>
          <w:szCs w:val="24"/>
        </w:rPr>
      </w:pPr>
      <w:r>
        <w:rPr>
          <w:lang w:val="en-US"/>
        </w:rPr>
        <mc:AlternateContent>
          <mc:Choice Requires="wps">
            <w:drawing>
              <wp:anchor distT="0" distB="0" distL="114300" distR="114300" simplePos="0" relativeHeight="251696128" behindDoc="0" locked="0" layoutInCell="1" allowOverlap="1">
                <wp:simplePos x="0" y="0"/>
                <wp:positionH relativeFrom="column">
                  <wp:posOffset>1440180</wp:posOffset>
                </wp:positionH>
                <wp:positionV relativeFrom="paragraph">
                  <wp:posOffset>137160</wp:posOffset>
                </wp:positionV>
                <wp:extent cx="6591935" cy="0"/>
                <wp:effectExtent l="0" t="0" r="0" b="0"/>
                <wp:wrapNone/>
                <wp:docPr id="25" name="直接箭头连接符 25"/>
                <wp:cNvGraphicFramePr/>
                <a:graphic xmlns:a="http://schemas.openxmlformats.org/drawingml/2006/main">
                  <a:graphicData uri="http://schemas.microsoft.com/office/word/2010/wordprocessingShape">
                    <wps:wsp>
                      <wps:cNvCnPr/>
                      <wps:spPr>
                        <a:xfrm>
                          <a:off x="0" y="0"/>
                          <a:ext cx="65919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3.4pt;margin-top:10.8pt;height:0pt;width:519.05pt;z-index:251696128;mso-width-relative:page;mso-height-relative:page;" filled="f" coordsize="21600,21600" o:gfxdata="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omfo1wAAAAoB&#10;AAAPAAAAAAAAAAEAIAAAACIAAABkcnMvZG93bnJldi54bWxQSwECFAAUAAAACACHTuJA/pFKuuMB&#10;AACgAwAADgAAAAAAAAABACAAAAAmAQAAZHJzL2Uyb0RvYy54bWxQSwUGAAAAAAYABgBZAQAAewUA&#10;AAAA&#10;">
                <v:path arrowok="t"/>
                <v:fill on="f" focussize="0,0"/>
                <v:stroke/>
                <v:imagedata o:title=""/>
                <o:lock v:ext="edit"/>
              </v:shape>
            </w:pict>
          </mc:Fallback>
        </mc:AlternateContent>
      </w:r>
    </w:p>
    <w:p>
      <w:pPr>
        <w:rPr>
          <w:rFonts w:cs="Times New Roman"/>
          <w:color w:val="000000"/>
          <w:sz w:val="24"/>
          <w:szCs w:val="24"/>
        </w:rPr>
      </w:pPr>
    </w:p>
    <w:p>
      <w:pPr>
        <w:rPr>
          <w:rFonts w:cs="Times New Roman"/>
          <w:color w:val="000000"/>
          <w:sz w:val="24"/>
          <w:szCs w:val="24"/>
        </w:rPr>
      </w:pPr>
    </w:p>
    <w:p>
      <w:pPr>
        <w:rPr>
          <w:rFonts w:cs="Times New Roman"/>
          <w:color w:val="000000"/>
          <w:sz w:val="24"/>
          <w:szCs w:val="24"/>
        </w:rPr>
      </w:pPr>
    </w:p>
    <w:p>
      <w:pPr>
        <w:rPr>
          <w:rFonts w:cs="Times New Roman"/>
          <w:color w:val="000000"/>
          <w:sz w:val="24"/>
          <w:szCs w:val="24"/>
        </w:rPr>
      </w:pPr>
    </w:p>
    <w:p>
      <w:pPr>
        <w:rPr>
          <w:rFonts w:cs="Times New Roman"/>
          <w:color w:val="000000"/>
          <w:sz w:val="24"/>
          <w:szCs w:val="24"/>
        </w:rPr>
      </w:pPr>
    </w:p>
    <w:p>
      <w:pPr>
        <w:rPr>
          <w:rFonts w:cs="Times New Roman"/>
          <w:color w:val="000000"/>
          <w:sz w:val="24"/>
          <w:szCs w:val="24"/>
        </w:rPr>
      </w:pPr>
    </w:p>
    <w:p>
      <w:pPr>
        <w:rPr>
          <w:rFonts w:cs="Times New Roman"/>
          <w:color w:val="000000"/>
          <w:sz w:val="24"/>
          <w:szCs w:val="24"/>
        </w:rPr>
      </w:pPr>
    </w:p>
    <w:p>
      <w:pPr>
        <w:rPr>
          <w:rFonts w:cs="Times New Roman"/>
          <w:color w:val="000000"/>
          <w:sz w:val="24"/>
          <w:szCs w:val="24"/>
        </w:rPr>
      </w:pPr>
    </w:p>
    <w:p>
      <w:pPr>
        <w:rPr>
          <w:rFonts w:cs="Times New Roman"/>
          <w:color w:val="000000"/>
          <w:sz w:val="24"/>
          <w:szCs w:val="24"/>
        </w:rPr>
      </w:pPr>
    </w:p>
    <w:p>
      <w:pPr>
        <w:rPr>
          <w:rFonts w:cs="Times New Roman"/>
          <w:color w:val="000000"/>
          <w:sz w:val="24"/>
          <w:szCs w:val="24"/>
        </w:rPr>
      </w:pPr>
    </w:p>
    <w:p>
      <w:pPr>
        <w:rPr>
          <w:rFonts w:cs="Times New Roman"/>
          <w:color w:val="000000"/>
          <w:sz w:val="24"/>
          <w:szCs w:val="24"/>
        </w:rPr>
      </w:pPr>
      <w:r>
        <w:rPr>
          <w:lang w:val="en-US"/>
        </w:rPr>
        <mc:AlternateContent>
          <mc:Choice Requires="wps">
            <w:drawing>
              <wp:anchor distT="0" distB="0" distL="114300" distR="114300" simplePos="0" relativeHeight="251672576" behindDoc="0" locked="0" layoutInCell="1" allowOverlap="1">
                <wp:simplePos x="0" y="0"/>
                <wp:positionH relativeFrom="column">
                  <wp:posOffset>422275</wp:posOffset>
                </wp:positionH>
                <wp:positionV relativeFrom="paragraph">
                  <wp:posOffset>321310</wp:posOffset>
                </wp:positionV>
                <wp:extent cx="0" cy="397510"/>
                <wp:effectExtent l="4445" t="0" r="14605" b="2540"/>
                <wp:wrapNone/>
                <wp:docPr id="30" name="直接箭头连接符 30"/>
                <wp:cNvGraphicFramePr/>
                <a:graphic xmlns:a="http://schemas.openxmlformats.org/drawingml/2006/main">
                  <a:graphicData uri="http://schemas.microsoft.com/office/word/2010/wordprocessingShape">
                    <wps:wsp>
                      <wps:cNvCnPr/>
                      <wps:spPr>
                        <a:xfrm>
                          <a:off x="0" y="0"/>
                          <a:ext cx="0" cy="3975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25pt;margin-top:25.3pt;height:31.3pt;width:0pt;z-index:251672576;mso-width-relative:page;mso-height-relative:page;" filled="f" coordsize="21600,21600" o:gfxdata="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PCsJE1QAAAAgBAAAP&#10;AAAAAAAAAAEAIAAAACIAAABkcnMvZG93bnJldi54bWxQSwECFAAUAAAACACHTuJA3zCL6eIBAACf&#10;AwAADgAAAAAAAAABACAAAAAkAQAAZHJzL2Uyb0RvYy54bWxQSwUGAAAAAAYABgBZAQAAeAUAA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92032" behindDoc="0" locked="0" layoutInCell="1" allowOverlap="1">
                <wp:simplePos x="0" y="0"/>
                <wp:positionH relativeFrom="column">
                  <wp:posOffset>5863590</wp:posOffset>
                </wp:positionH>
                <wp:positionV relativeFrom="paragraph">
                  <wp:posOffset>320675</wp:posOffset>
                </wp:positionV>
                <wp:extent cx="906780" cy="316230"/>
                <wp:effectExtent l="4445" t="5080" r="22225" b="21590"/>
                <wp:wrapNone/>
                <wp:docPr id="28" name="矩形 28"/>
                <wp:cNvGraphicFramePr/>
                <a:graphic xmlns:a="http://schemas.openxmlformats.org/drawingml/2006/main">
                  <a:graphicData uri="http://schemas.microsoft.com/office/word/2010/wordprocessingShape">
                    <wps:wsp>
                      <wps:cNvSpPr/>
                      <wps:spPr>
                        <a:xfrm>
                          <a:off x="0" y="0"/>
                          <a:ext cx="906780" cy="3162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80" w:lineRule="exact"/>
                              <w:ind w:firstLine="225" w:firstLineChars="150"/>
                              <w:rPr>
                                <w:rFonts w:cs="Times New Roman"/>
                                <w:sz w:val="15"/>
                                <w:szCs w:val="15"/>
                              </w:rPr>
                            </w:pPr>
                            <w:r>
                              <w:rPr>
                                <w:rFonts w:hint="eastAsia"/>
                                <w:sz w:val="15"/>
                                <w:szCs w:val="15"/>
                              </w:rPr>
                              <w:t>医疗服务台</w:t>
                            </w:r>
                          </w:p>
                        </w:txbxContent>
                      </wps:txbx>
                      <wps:bodyPr upright="1"/>
                    </wps:wsp>
                  </a:graphicData>
                </a:graphic>
              </wp:anchor>
            </w:drawing>
          </mc:Choice>
          <mc:Fallback>
            <w:pict>
              <v:rect id="_x0000_s1026" o:spid="_x0000_s1026" o:spt="1" style="position:absolute;left:0pt;margin-left:461.7pt;margin-top:25.25pt;height:24.9pt;width:71.4pt;z-index:251692032;mso-width-relative:page;mso-height-relative:page;" coordsize="21600,21600" o:gfxdata="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yu&#10;MajYAAAACwEAAA8AAAAAAAAAAQAgAAAAIgAAAGRycy9kb3ducmV2LnhtbFBLAQIUABQAAAAIAIdO&#10;4kDDWSGK6gEAANwDAAAOAAAAAAAAAAEAIAAAACcBAABkcnMvZTJvRG9jLnhtbFBLBQYAAAAABgAG&#10;AFkBAACDBQAAAAA=&#10;">
                <v:path/>
                <v:fill focussize="0,0"/>
                <v:stroke/>
                <v:imagedata o:title=""/>
                <o:lock v:ext="edit"/>
                <v:textbox>
                  <w:txbxContent>
                    <w:p>
                      <w:pPr>
                        <w:spacing w:line="280" w:lineRule="exact"/>
                        <w:ind w:firstLine="225" w:firstLineChars="150"/>
                        <w:rPr>
                          <w:rFonts w:cs="Times New Roman"/>
                          <w:sz w:val="15"/>
                          <w:szCs w:val="15"/>
                        </w:rPr>
                      </w:pPr>
                      <w:r>
                        <w:rPr>
                          <w:rFonts w:hint="eastAsia"/>
                          <w:sz w:val="15"/>
                          <w:szCs w:val="15"/>
                        </w:rPr>
                        <w:t>医疗服务台</w:t>
                      </w:r>
                    </w:p>
                  </w:txbxContent>
                </v:textbox>
              </v:rect>
            </w:pict>
          </mc:Fallback>
        </mc:AlternateContent>
      </w:r>
      <w:r>
        <w:rPr>
          <w:lang w:val="en-US"/>
        </w:rPr>
        <mc:AlternateContent>
          <mc:Choice Requires="wps">
            <w:drawing>
              <wp:anchor distT="0" distB="0" distL="114300" distR="114300" simplePos="0" relativeHeight="251671552" behindDoc="0" locked="0" layoutInCell="1" allowOverlap="1">
                <wp:simplePos x="0" y="0"/>
                <wp:positionH relativeFrom="column">
                  <wp:posOffset>422275</wp:posOffset>
                </wp:positionH>
                <wp:positionV relativeFrom="paragraph">
                  <wp:posOffset>320675</wp:posOffset>
                </wp:positionV>
                <wp:extent cx="8134350" cy="635"/>
                <wp:effectExtent l="0" t="0" r="0" b="0"/>
                <wp:wrapNone/>
                <wp:docPr id="26" name="直接箭头连接符 26"/>
                <wp:cNvGraphicFramePr/>
                <a:graphic xmlns:a="http://schemas.openxmlformats.org/drawingml/2006/main">
                  <a:graphicData uri="http://schemas.microsoft.com/office/word/2010/wordprocessingShape">
                    <wps:wsp>
                      <wps:cNvCnPr/>
                      <wps:spPr>
                        <a:xfrm>
                          <a:off x="0" y="0"/>
                          <a:ext cx="81343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25pt;margin-top:25.25pt;height:0.05pt;width:640.5pt;z-index:251671552;mso-width-relative:page;mso-height-relative:page;" filled="f" coordsize="21600,21600" o:gfxdata="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XEfe9cAAAAJ&#10;AQAADwAAAAAAAAABACAAAAAiAAAAZHJzL2Rvd25yZXYueG1sUEsBAhQAFAAAAAgAh07iQAvxtAjk&#10;AQAAogMAAA4AAAAAAAAAAQAgAAAAJgEAAGRycy9lMm9Eb2MueG1sUEsFBgAAAAAGAAYAWQEAAHwF&#10;AAAAAA==&#10;">
                <v:path arrowok="t"/>
                <v:fill on="f" focussize="0,0"/>
                <v:stroke/>
                <v:imagedata o:title=""/>
                <o:lock v:ext="edit"/>
              </v:shape>
            </w:pict>
          </mc:Fallback>
        </mc:AlternateContent>
      </w:r>
      <w:r>
        <w:rPr>
          <w:rFonts w:hint="eastAsia"/>
          <w:color w:val="000000"/>
          <w:sz w:val="24"/>
          <w:szCs w:val="24"/>
        </w:rPr>
        <w:t>二楼</w:t>
      </w:r>
    </w:p>
    <w:p>
      <w:pPr>
        <w:rPr>
          <w:rFonts w:cs="Times New Roman"/>
          <w:color w:val="000000"/>
          <w:sz w:val="24"/>
          <w:szCs w:val="24"/>
        </w:rPr>
      </w:pPr>
    </w:p>
    <w:p>
      <w:pPr>
        <w:tabs>
          <w:tab w:val="left" w:pos="3390"/>
          <w:tab w:val="left" w:pos="8402"/>
          <w:tab w:val="right" w:pos="13380"/>
        </w:tabs>
        <w:rPr>
          <w:rFonts w:cs="Times New Roman"/>
          <w:color w:val="000000"/>
          <w:sz w:val="24"/>
          <w:szCs w:val="24"/>
        </w:rPr>
      </w:pPr>
      <w:r>
        <w:rPr>
          <w:lang w:val="en-US"/>
        </w:rPr>
        <mc:AlternateContent>
          <mc:Choice Requires="wps">
            <w:drawing>
              <wp:anchor distT="0" distB="0" distL="114300" distR="114300" simplePos="0" relativeHeight="251693056" behindDoc="0" locked="0" layoutInCell="1" allowOverlap="1">
                <wp:simplePos x="0" y="0"/>
                <wp:positionH relativeFrom="column">
                  <wp:posOffset>3745865</wp:posOffset>
                </wp:positionH>
                <wp:positionV relativeFrom="paragraph">
                  <wp:posOffset>189865</wp:posOffset>
                </wp:positionV>
                <wp:extent cx="326390" cy="645795"/>
                <wp:effectExtent l="4445" t="4445" r="12065" b="16510"/>
                <wp:wrapNone/>
                <wp:docPr id="29" name="矩形 29"/>
                <wp:cNvGraphicFramePr/>
                <a:graphic xmlns:a="http://schemas.openxmlformats.org/drawingml/2006/main">
                  <a:graphicData uri="http://schemas.microsoft.com/office/word/2010/wordprocessingShape">
                    <wps:wsp>
                      <wps:cNvSpPr/>
                      <wps:spPr>
                        <a:xfrm>
                          <a:off x="0" y="0"/>
                          <a:ext cx="326390" cy="645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20" w:lineRule="exact"/>
                              <w:jc w:val="center"/>
                              <w:rPr>
                                <w:rFonts w:cs="Times New Roman"/>
                                <w:sz w:val="18"/>
                                <w:szCs w:val="18"/>
                              </w:rPr>
                            </w:pPr>
                          </w:p>
                          <w:p>
                            <w:pPr>
                              <w:spacing w:line="220" w:lineRule="exact"/>
                              <w:jc w:val="center"/>
                              <w:rPr>
                                <w:rFonts w:cs="Times New Roman"/>
                                <w:sz w:val="18"/>
                                <w:szCs w:val="18"/>
                              </w:rPr>
                            </w:pPr>
                            <w:r>
                              <w:rPr>
                                <w:rFonts w:hint="eastAsia"/>
                                <w:sz w:val="18"/>
                                <w:szCs w:val="18"/>
                              </w:rPr>
                              <w:t>检</w:t>
                            </w:r>
                          </w:p>
                          <w:p>
                            <w:pPr>
                              <w:spacing w:line="220" w:lineRule="exact"/>
                              <w:jc w:val="center"/>
                              <w:rPr>
                                <w:rFonts w:cs="Times New Roman"/>
                                <w:sz w:val="18"/>
                                <w:szCs w:val="18"/>
                              </w:rPr>
                            </w:pPr>
                            <w:r>
                              <w:rPr>
                                <w:rFonts w:hint="eastAsia"/>
                                <w:sz w:val="18"/>
                                <w:szCs w:val="18"/>
                              </w:rPr>
                              <w:t>录</w:t>
                            </w:r>
                          </w:p>
                          <w:p>
                            <w:pPr>
                              <w:spacing w:line="220" w:lineRule="exact"/>
                              <w:jc w:val="center"/>
                              <w:rPr>
                                <w:rFonts w:cs="Times New Roman"/>
                                <w:sz w:val="18"/>
                                <w:szCs w:val="18"/>
                              </w:rPr>
                            </w:pPr>
                            <w:r>
                              <w:rPr>
                                <w:rFonts w:hint="eastAsia"/>
                                <w:sz w:val="18"/>
                                <w:szCs w:val="18"/>
                              </w:rPr>
                              <w:t>区</w:t>
                            </w:r>
                          </w:p>
                        </w:txbxContent>
                      </wps:txbx>
                      <wps:bodyPr upright="1"/>
                    </wps:wsp>
                  </a:graphicData>
                </a:graphic>
              </wp:anchor>
            </w:drawing>
          </mc:Choice>
          <mc:Fallback>
            <w:pict>
              <v:rect id="_x0000_s1026" o:spid="_x0000_s1026" o:spt="1" style="position:absolute;left:0pt;margin-left:294.95pt;margin-top:14.95pt;height:50.85pt;width:25.7pt;z-index:251693056;mso-width-relative:page;mso-height-relative:page;" coordsize="21600,21600" o:gfxdata="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eQkufY&#10;AAAACgEAAA8AAAAAAAAAAQAgAAAAIgAAAGRycy9kb3ducmV2LnhtbFBLAQIUABQAAAAIAIdO4kCu&#10;w/om5wEAANwDAAAOAAAAAAAAAAEAIAAAACcBAABkcnMvZTJvRG9jLnhtbFBLBQYAAAAABgAGAFkB&#10;AACABQAAAAA=&#10;">
                <v:path/>
                <v:fill focussize="0,0"/>
                <v:stroke/>
                <v:imagedata o:title=""/>
                <o:lock v:ext="edit"/>
                <v:textbox>
                  <w:txbxContent>
                    <w:p>
                      <w:pPr>
                        <w:spacing w:line="220" w:lineRule="exact"/>
                        <w:jc w:val="center"/>
                        <w:rPr>
                          <w:rFonts w:cs="Times New Roman"/>
                          <w:sz w:val="18"/>
                          <w:szCs w:val="18"/>
                        </w:rPr>
                      </w:pPr>
                    </w:p>
                    <w:p>
                      <w:pPr>
                        <w:spacing w:line="220" w:lineRule="exact"/>
                        <w:jc w:val="center"/>
                        <w:rPr>
                          <w:rFonts w:cs="Times New Roman"/>
                          <w:sz w:val="18"/>
                          <w:szCs w:val="18"/>
                        </w:rPr>
                      </w:pPr>
                      <w:r>
                        <w:rPr>
                          <w:rFonts w:hint="eastAsia"/>
                          <w:sz w:val="18"/>
                          <w:szCs w:val="18"/>
                        </w:rPr>
                        <w:t>检</w:t>
                      </w:r>
                    </w:p>
                    <w:p>
                      <w:pPr>
                        <w:spacing w:line="220" w:lineRule="exact"/>
                        <w:jc w:val="center"/>
                        <w:rPr>
                          <w:rFonts w:cs="Times New Roman"/>
                          <w:sz w:val="18"/>
                          <w:szCs w:val="18"/>
                        </w:rPr>
                      </w:pPr>
                      <w:r>
                        <w:rPr>
                          <w:rFonts w:hint="eastAsia"/>
                          <w:sz w:val="18"/>
                          <w:szCs w:val="18"/>
                        </w:rPr>
                        <w:t>录</w:t>
                      </w:r>
                    </w:p>
                    <w:p>
                      <w:pPr>
                        <w:spacing w:line="220" w:lineRule="exact"/>
                        <w:jc w:val="center"/>
                        <w:rPr>
                          <w:rFonts w:cs="Times New Roman"/>
                          <w:sz w:val="18"/>
                          <w:szCs w:val="18"/>
                        </w:rPr>
                      </w:pPr>
                      <w:r>
                        <w:rPr>
                          <w:rFonts w:hint="eastAsia"/>
                          <w:sz w:val="18"/>
                          <w:szCs w:val="18"/>
                        </w:rPr>
                        <w:t>区</w:t>
                      </w:r>
                    </w:p>
                  </w:txbxContent>
                </v:textbox>
              </v:rect>
            </w:pict>
          </mc:Fallback>
        </mc:AlternateContent>
      </w:r>
      <w:r>
        <w:rPr>
          <w:rFonts w:cs="Times New Roman"/>
          <w:color w:val="000000"/>
          <w:sz w:val="24"/>
          <w:szCs w:val="24"/>
        </w:rPr>
        <w:tab/>
      </w:r>
    </w:p>
    <w:p>
      <w:pPr>
        <w:tabs>
          <w:tab w:val="left" w:pos="3390"/>
          <w:tab w:val="left" w:pos="12600"/>
          <w:tab w:val="right" w:pos="13380"/>
        </w:tabs>
        <w:rPr>
          <w:rFonts w:cs="Times New Roman"/>
          <w:color w:val="000000"/>
          <w:sz w:val="24"/>
          <w:szCs w:val="24"/>
        </w:rPr>
      </w:pPr>
      <w:r>
        <w:rPr>
          <w:rFonts w:cs="Times New Roman"/>
          <w:color w:val="000000"/>
          <w:sz w:val="24"/>
          <w:szCs w:val="24"/>
        </w:rPr>
        <w:tab/>
      </w:r>
      <w:r>
        <w:rPr>
          <w:rFonts w:cs="Times New Roman"/>
          <w:color w:val="000000"/>
          <w:sz w:val="24"/>
          <w:szCs w:val="24"/>
        </w:rPr>
        <w:tab/>
      </w:r>
      <w:r>
        <w:rPr>
          <w:rFonts w:hint="eastAsia"/>
          <w:color w:val="000000"/>
          <w:sz w:val="24"/>
          <w:szCs w:val="24"/>
        </w:rPr>
        <w:t>卫生间</w:t>
      </w:r>
    </w:p>
    <w:p>
      <w:pPr>
        <w:tabs>
          <w:tab w:val="left" w:pos="5186"/>
        </w:tabs>
        <w:spacing w:line="320" w:lineRule="exact"/>
        <w:ind w:firstLine="330" w:firstLineChars="150"/>
        <w:rPr>
          <w:rFonts w:cs="Times New Roman"/>
          <w:color w:val="000000"/>
          <w:sz w:val="24"/>
          <w:szCs w:val="24"/>
        </w:rPr>
      </w:pPr>
      <w:r>
        <w:rPr>
          <w:lang w:val="en-US"/>
        </w:rPr>
        <mc:AlternateContent>
          <mc:Choice Requires="wps">
            <w:drawing>
              <wp:anchor distT="0" distB="0" distL="114300" distR="114300" simplePos="0" relativeHeight="251694080" behindDoc="0" locked="0" layoutInCell="1" allowOverlap="1">
                <wp:simplePos x="0" y="0"/>
                <wp:positionH relativeFrom="column">
                  <wp:posOffset>7880985</wp:posOffset>
                </wp:positionH>
                <wp:positionV relativeFrom="paragraph">
                  <wp:posOffset>108585</wp:posOffset>
                </wp:positionV>
                <wp:extent cx="675640" cy="0"/>
                <wp:effectExtent l="0" t="38100" r="10160" b="38100"/>
                <wp:wrapNone/>
                <wp:docPr id="31" name="直接箭头连接符 31"/>
                <wp:cNvGraphicFramePr/>
                <a:graphic xmlns:a="http://schemas.openxmlformats.org/drawingml/2006/main">
                  <a:graphicData uri="http://schemas.microsoft.com/office/word/2010/wordprocessingShape">
                    <wps:wsp>
                      <wps:cNvCnPr/>
                      <wps:spPr>
                        <a:xfrm>
                          <a:off x="0" y="0"/>
                          <a:ext cx="67564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620.55pt;margin-top:8.55pt;height:0pt;width:53.2pt;z-index:251694080;mso-width-relative:page;mso-height-relative:page;" filled="f" coordsize="21600,21600" o:gfxdata="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F&#10;4Unn2gAAAAsBAAAPAAAAAAAAAAEAIAAAACIAAABkcnMvZG93bnJldi54bWxQSwECFAAUAAAACACH&#10;TuJA8qZFBekBAACjAwAADgAAAAAAAAABACAAAAApAQAAZHJzL2Uyb0RvYy54bWxQSwUGAAAAAAYA&#10;BgBZAQAAhAUAAAAA&#10;">
                <v:path arrowok="t"/>
                <v:fill on="f" focussize="0,0"/>
                <v:stroke endarrow="block"/>
                <v:imagedata o:title=""/>
                <o:lock v:ext="edit"/>
              </v:shape>
            </w:pict>
          </mc:Fallback>
        </mc:AlternateContent>
      </w:r>
      <w:r>
        <w:rPr>
          <w:rFonts w:hint="eastAsia"/>
          <w:color w:val="000000"/>
          <w:sz w:val="24"/>
          <w:szCs w:val="24"/>
        </w:rPr>
        <w:t>入口罗茗月</w:t>
      </w:r>
      <w:r>
        <w:rPr>
          <w:color w:val="000000"/>
          <w:sz w:val="24"/>
          <w:szCs w:val="24"/>
        </w:rPr>
        <w:t xml:space="preserve"> </w:t>
      </w:r>
      <w:r>
        <w:rPr>
          <w:rFonts w:hint="eastAsia"/>
          <w:color w:val="000000"/>
          <w:sz w:val="24"/>
          <w:szCs w:val="24"/>
        </w:rPr>
        <w:t>朱珏琳</w:t>
      </w:r>
    </w:p>
    <w:p>
      <w:pPr>
        <w:tabs>
          <w:tab w:val="left" w:pos="135"/>
          <w:tab w:val="left" w:pos="5201"/>
        </w:tabs>
        <w:spacing w:line="320" w:lineRule="exact"/>
        <w:rPr>
          <w:rFonts w:cs="Times New Roman"/>
          <w:color w:val="000000"/>
          <w:sz w:val="21"/>
          <w:szCs w:val="21"/>
        </w:rPr>
      </w:pPr>
      <w:r>
        <w:rPr>
          <w:lang w:val="en-US"/>
        </w:rPr>
        <mc:AlternateContent>
          <mc:Choice Requires="wps">
            <w:drawing>
              <wp:anchor distT="0" distB="0" distL="114300" distR="114300" simplePos="0" relativeHeight="251674624" behindDoc="0" locked="0" layoutInCell="1" allowOverlap="1">
                <wp:simplePos x="0" y="0"/>
                <wp:positionH relativeFrom="column">
                  <wp:posOffset>64770</wp:posOffset>
                </wp:positionH>
                <wp:positionV relativeFrom="paragraph">
                  <wp:posOffset>31750</wp:posOffset>
                </wp:positionV>
                <wp:extent cx="636270" cy="0"/>
                <wp:effectExtent l="0" t="38100" r="11430" b="38100"/>
                <wp:wrapNone/>
                <wp:docPr id="27" name="直接箭头连接符 27"/>
                <wp:cNvGraphicFramePr/>
                <a:graphic xmlns:a="http://schemas.openxmlformats.org/drawingml/2006/main">
                  <a:graphicData uri="http://schemas.microsoft.com/office/word/2010/wordprocessingShape">
                    <wps:wsp>
                      <wps:cNvCnPr/>
                      <wps:spPr>
                        <a:xfrm>
                          <a:off x="0" y="0"/>
                          <a:ext cx="6362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5.1pt;margin-top:2.5pt;height:0pt;width:50.1pt;z-index:251674624;mso-width-relative:page;mso-height-relative:page;" filled="f" coordsize="21600,21600" o:gfxdata="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zgHENUA&#10;AAAGAQAADwAAAAAAAAABACAAAAAiAAAAZHJzL2Rvd25yZXYueG1sUEsBAhQAFAAAAAgAh07iQHSG&#10;REDpAQAAowMAAA4AAAAAAAAAAQAgAAAAJAEAAGRycy9lMm9Eb2MueG1sUEsFBgAAAAAGAAYAWQEA&#10;AH8FAAAAAA==&#10;">
                <v:path arrowok="t"/>
                <v:fill on="f" focussize="0,0"/>
                <v:stroke endarrow="block"/>
                <v:imagedata o:title=""/>
                <o:lock v:ext="edit"/>
              </v:shape>
            </w:pict>
          </mc:Fallback>
        </mc:AlternateContent>
      </w:r>
      <w:r>
        <w:rPr>
          <w:rFonts w:cs="Times New Roman"/>
          <w:color w:val="000000"/>
          <w:sz w:val="24"/>
          <w:szCs w:val="24"/>
        </w:rPr>
        <w:tab/>
      </w:r>
      <w:r>
        <w:rPr>
          <w:rFonts w:hint="eastAsia"/>
          <w:color w:val="000000"/>
          <w:sz w:val="21"/>
          <w:szCs w:val="21"/>
        </w:rPr>
        <w:t>（轮次安排）</w:t>
      </w:r>
    </w:p>
    <w:p>
      <w:pPr>
        <w:tabs>
          <w:tab w:val="left" w:pos="135"/>
          <w:tab w:val="left" w:pos="4601"/>
        </w:tabs>
        <w:spacing w:line="320" w:lineRule="exact"/>
        <w:rPr>
          <w:rFonts w:cs="Times New Roman"/>
          <w:color w:val="000000"/>
          <w:sz w:val="24"/>
          <w:szCs w:val="24"/>
        </w:rPr>
      </w:pPr>
      <w:r>
        <w:rPr>
          <w:lang w:val="en-US"/>
        </w:rPr>
        <mc:AlternateContent>
          <mc:Choice Requires="wps">
            <w:drawing>
              <wp:anchor distT="0" distB="0" distL="114300" distR="114300" simplePos="0" relativeHeight="251689984" behindDoc="0" locked="0" layoutInCell="1" allowOverlap="1">
                <wp:simplePos x="0" y="0"/>
                <wp:positionH relativeFrom="column">
                  <wp:posOffset>421640</wp:posOffset>
                </wp:positionH>
                <wp:positionV relativeFrom="paragraph">
                  <wp:posOffset>142240</wp:posOffset>
                </wp:positionV>
                <wp:extent cx="1456055" cy="0"/>
                <wp:effectExtent l="0" t="0" r="0" b="0"/>
                <wp:wrapNone/>
                <wp:docPr id="51" name="直接箭头连接符 51"/>
                <wp:cNvGraphicFramePr/>
                <a:graphic xmlns:a="http://schemas.openxmlformats.org/drawingml/2006/main">
                  <a:graphicData uri="http://schemas.microsoft.com/office/word/2010/wordprocessingShape">
                    <wps:wsp>
                      <wps:cNvCnPr/>
                      <wps:spPr>
                        <a:xfrm>
                          <a:off x="0" y="0"/>
                          <a:ext cx="14560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2pt;margin-top:11.2pt;height:0pt;width:114.65pt;z-index:251689984;mso-width-relative:page;mso-height-relative:page;" filled="f" coordsize="21600,21600" o:gfxdata="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KjyE/WAAAACAEA&#10;AA8AAAAAAAAAAQAgAAAAIgAAAGRycy9kb3ducmV2LnhtbFBLAQIUABQAAAAIAIdO4kBoGke84wEA&#10;AKADAAAOAAAAAAAAAAEAIAAAACUBAABkcnMvZTJvRG9jLnhtbFBLBQYAAAAABgAGAFkBAAB6BQAA&#10;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73600" behindDoc="0" locked="0" layoutInCell="1" allowOverlap="1">
                <wp:simplePos x="0" y="0"/>
                <wp:positionH relativeFrom="column">
                  <wp:posOffset>421640</wp:posOffset>
                </wp:positionH>
                <wp:positionV relativeFrom="paragraph">
                  <wp:posOffset>36195</wp:posOffset>
                </wp:positionV>
                <wp:extent cx="635" cy="882015"/>
                <wp:effectExtent l="4445" t="0" r="13970" b="13335"/>
                <wp:wrapNone/>
                <wp:docPr id="45" name="直接箭头连接符 45"/>
                <wp:cNvGraphicFramePr/>
                <a:graphic xmlns:a="http://schemas.openxmlformats.org/drawingml/2006/main">
                  <a:graphicData uri="http://schemas.microsoft.com/office/word/2010/wordprocessingShape">
                    <wps:wsp>
                      <wps:cNvCnPr/>
                      <wps:spPr>
                        <a:xfrm>
                          <a:off x="0" y="0"/>
                          <a:ext cx="635" cy="8820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2pt;margin-top:2.85pt;height:69.45pt;width:0.05pt;z-index:251673600;mso-width-relative:page;mso-height-relative:page;" filled="f" coordsize="21600,21600" o:gfxdata="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LsHrDVAAAABwEA&#10;AA8AAAAAAAAAAQAgAAAAIgAAAGRycy9kb3ducmV2LnhtbFBLAQIUABQAAAAIAIdO4kBQp2tF5AEA&#10;AKEDAAAOAAAAAAAAAAEAIAAAACQBAABkcnMvZTJvRG9jLnhtbFBLBQYAAAAABgAGAFkBAAB6BQAA&#10;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77696" behindDoc="0" locked="0" layoutInCell="1" allowOverlap="1">
                <wp:simplePos x="0" y="0"/>
                <wp:positionH relativeFrom="column">
                  <wp:posOffset>1877695</wp:posOffset>
                </wp:positionH>
                <wp:positionV relativeFrom="paragraph">
                  <wp:posOffset>36195</wp:posOffset>
                </wp:positionV>
                <wp:extent cx="0" cy="1126490"/>
                <wp:effectExtent l="4445" t="0" r="14605" b="16510"/>
                <wp:wrapNone/>
                <wp:docPr id="32" name="直接箭头连接符 32"/>
                <wp:cNvGraphicFramePr/>
                <a:graphic xmlns:a="http://schemas.openxmlformats.org/drawingml/2006/main">
                  <a:graphicData uri="http://schemas.microsoft.com/office/word/2010/wordprocessingShape">
                    <wps:wsp>
                      <wps:cNvCnPr/>
                      <wps:spPr>
                        <a:xfrm>
                          <a:off x="0" y="0"/>
                          <a:ext cx="0" cy="11264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7.85pt;margin-top:2.85pt;height:88.7pt;width:0pt;z-index:251677696;mso-width-relative:page;mso-height-relative:page;" filled="f" coordsize="21600,21600" o:gfxdata="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FSPAtYAAAAJ&#10;AQAADwAAAAAAAAABACAAAAAiAAAAZHJzL2Rvd25yZXYueG1sUEsBAhQAFAAAAAgAh07iQF3inV7l&#10;AQAAoAMAAA4AAAAAAAAAAQAgAAAAJQEAAGRycy9lMm9Eb2MueG1sUEsFBgAAAAAGAAYAWQEAAHwF&#10;AAA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79744" behindDoc="0" locked="0" layoutInCell="1" allowOverlap="1">
                <wp:simplePos x="0" y="0"/>
                <wp:positionH relativeFrom="column">
                  <wp:posOffset>8429625</wp:posOffset>
                </wp:positionH>
                <wp:positionV relativeFrom="paragraph">
                  <wp:posOffset>33655</wp:posOffset>
                </wp:positionV>
                <wp:extent cx="0" cy="1129030"/>
                <wp:effectExtent l="4445" t="0" r="14605" b="13970"/>
                <wp:wrapNone/>
                <wp:docPr id="33" name="直接箭头连接符 33"/>
                <wp:cNvGraphicFramePr/>
                <a:graphic xmlns:a="http://schemas.openxmlformats.org/drawingml/2006/main">
                  <a:graphicData uri="http://schemas.microsoft.com/office/word/2010/wordprocessingShape">
                    <wps:wsp>
                      <wps:cNvCnPr/>
                      <wps:spPr>
                        <a:xfrm>
                          <a:off x="0" y="0"/>
                          <a:ext cx="0" cy="11290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63.75pt;margin-top:2.65pt;height:88.9pt;width:0pt;z-index:251679744;mso-width-relative:page;mso-height-relative:page;" filled="f" coordsize="21600,21600" o:gfxdata="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n5EftcAAAAL&#10;AQAADwAAAAAAAAABACAAAAAiAAAAZHJzL2Rvd25yZXYueG1sUEsBAhQAFAAAAAgAh07iQGBIr1jk&#10;AQAAoAMAAA4AAAAAAAAAAQAgAAAAJgEAAGRycy9lMm9Eb2MueG1sUEsFBgAAAAAGAAYAWQEAAHwF&#10;AAA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80768" behindDoc="0" locked="0" layoutInCell="1" allowOverlap="1">
                <wp:simplePos x="0" y="0"/>
                <wp:positionH relativeFrom="column">
                  <wp:posOffset>6314440</wp:posOffset>
                </wp:positionH>
                <wp:positionV relativeFrom="paragraph">
                  <wp:posOffset>33655</wp:posOffset>
                </wp:positionV>
                <wp:extent cx="0" cy="1129030"/>
                <wp:effectExtent l="4445" t="0" r="14605" b="13970"/>
                <wp:wrapNone/>
                <wp:docPr id="52" name="直接箭头连接符 52"/>
                <wp:cNvGraphicFramePr/>
                <a:graphic xmlns:a="http://schemas.openxmlformats.org/drawingml/2006/main">
                  <a:graphicData uri="http://schemas.microsoft.com/office/word/2010/wordprocessingShape">
                    <wps:wsp>
                      <wps:cNvCnPr/>
                      <wps:spPr>
                        <a:xfrm>
                          <a:off x="0" y="0"/>
                          <a:ext cx="0" cy="11290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97.2pt;margin-top:2.65pt;height:88.9pt;width:0pt;z-index:251680768;mso-width-relative:page;mso-height-relative:page;" filled="f" coordsize="21600,21600" o:gfxdata="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Ild8tcAAAAJ&#10;AQAADwAAAAAAAAABACAAAAAiAAAAZHJzL2Rvd25yZXYueG1sUEsBAhQAFAAAAAgAh07iQIshNSjk&#10;AQAAoAMAAA4AAAAAAAAAAQAgAAAAJgEAAGRycy9lMm9Eb2MueG1sUEsFBgAAAAAGAAYAWQEAAHwF&#10;AAA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78720" behindDoc="0" locked="0" layoutInCell="1" allowOverlap="1">
                <wp:simplePos x="0" y="0"/>
                <wp:positionH relativeFrom="column">
                  <wp:posOffset>4072255</wp:posOffset>
                </wp:positionH>
                <wp:positionV relativeFrom="paragraph">
                  <wp:posOffset>33655</wp:posOffset>
                </wp:positionV>
                <wp:extent cx="0" cy="1129030"/>
                <wp:effectExtent l="4445" t="0" r="14605" b="13970"/>
                <wp:wrapNone/>
                <wp:docPr id="50" name="直接箭头连接符 50"/>
                <wp:cNvGraphicFramePr/>
                <a:graphic xmlns:a="http://schemas.openxmlformats.org/drawingml/2006/main">
                  <a:graphicData uri="http://schemas.microsoft.com/office/word/2010/wordprocessingShape">
                    <wps:wsp>
                      <wps:cNvCnPr/>
                      <wps:spPr>
                        <a:xfrm>
                          <a:off x="0" y="0"/>
                          <a:ext cx="0" cy="11290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20.65pt;margin-top:2.65pt;height:88.9pt;width:0pt;z-index:251678720;mso-width-relative:page;mso-height-relative:page;" filled="f" coordsize="21600,21600" o:gfxdata="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kEodXWAAAACQEA&#10;AA8AAAAAAAAAAQAgAAAAIgAAAGRycy9kb3ducmV2LnhtbFBLAQIUABQAAAAIAIdO4kC/O2IM4wEA&#10;AKADAAAOAAAAAAAAAAEAIAAAACUBAABkcnMvZTJvRG9jLnhtbFBLBQYAAAAABgAGAFkBAAB6BQAA&#10;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76672" behindDoc="0" locked="0" layoutInCell="1" allowOverlap="1">
                <wp:simplePos x="0" y="0"/>
                <wp:positionH relativeFrom="column">
                  <wp:posOffset>1877695</wp:posOffset>
                </wp:positionH>
                <wp:positionV relativeFrom="paragraph">
                  <wp:posOffset>33655</wp:posOffset>
                </wp:positionV>
                <wp:extent cx="6551930" cy="0"/>
                <wp:effectExtent l="0" t="0" r="0" b="0"/>
                <wp:wrapNone/>
                <wp:docPr id="46" name="直接箭头连接符 46"/>
                <wp:cNvGraphicFramePr/>
                <a:graphic xmlns:a="http://schemas.openxmlformats.org/drawingml/2006/main">
                  <a:graphicData uri="http://schemas.microsoft.com/office/word/2010/wordprocessingShape">
                    <wps:wsp>
                      <wps:cNvCnPr/>
                      <wps:spPr>
                        <a:xfrm>
                          <a:off x="0" y="0"/>
                          <a:ext cx="65519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7.85pt;margin-top:2.65pt;height:0pt;width:515.9pt;z-index:251676672;mso-width-relative:page;mso-height-relative:page;" filled="f" coordsize="21600,21600" o:gfxdata="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WRladcAAAAI&#10;AQAADwAAAAAAAAABACAAAAAiAAAAZHJzL2Rvd25yZXYueG1sUEsBAhQAFAAAAAgAh07iQMGBN6rk&#10;AQAAoAMAAA4AAAAAAAAAAQAgAAAAJgEAAGRycy9lMm9Eb2MueG1sUEsFBgAAAAAGAAYAWQEAAHwF&#10;AAAAAA==&#10;">
                <v:path arrowok="t"/>
                <v:fill on="f" focussize="0,0"/>
                <v:stroke/>
                <v:imagedata o:title=""/>
                <o:lock v:ext="edit"/>
              </v:shape>
            </w:pict>
          </mc:Fallback>
        </mc:AlternateContent>
      </w:r>
    </w:p>
    <w:p>
      <w:pPr>
        <w:tabs>
          <w:tab w:val="left" w:pos="870"/>
          <w:tab w:val="center" w:pos="6690"/>
        </w:tabs>
        <w:spacing w:line="300" w:lineRule="exact"/>
        <w:rPr>
          <w:rFonts w:cs="Times New Roman"/>
          <w:color w:val="000000"/>
          <w:sz w:val="24"/>
          <w:szCs w:val="24"/>
        </w:rPr>
      </w:pPr>
      <w:r>
        <w:rPr>
          <w:lang w:val="en-US"/>
        </w:rPr>
        <mc:AlternateContent>
          <mc:Choice Requires="wps">
            <w:drawing>
              <wp:anchor distT="0" distB="0" distL="114300" distR="114300" simplePos="0" relativeHeight="251691008" behindDoc="0" locked="0" layoutInCell="1" allowOverlap="1">
                <wp:simplePos x="0" y="0"/>
                <wp:positionH relativeFrom="column">
                  <wp:posOffset>421640</wp:posOffset>
                </wp:positionH>
                <wp:positionV relativeFrom="paragraph">
                  <wp:posOffset>175260</wp:posOffset>
                </wp:positionV>
                <wp:extent cx="1455420" cy="0"/>
                <wp:effectExtent l="0" t="0" r="0" b="0"/>
                <wp:wrapNone/>
                <wp:docPr id="39" name="直接箭头连接符 39"/>
                <wp:cNvGraphicFramePr/>
                <a:graphic xmlns:a="http://schemas.openxmlformats.org/drawingml/2006/main">
                  <a:graphicData uri="http://schemas.microsoft.com/office/word/2010/wordprocessingShape">
                    <wps:wsp>
                      <wps:cNvCnPr/>
                      <wps:spPr>
                        <a:xfrm>
                          <a:off x="0" y="0"/>
                          <a:ext cx="14554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2pt;margin-top:13.8pt;height:0pt;width:114.6pt;z-index:251691008;mso-width-relative:page;mso-height-relative:page;" filled="f" coordsize="21600,21600" o:gfxdata="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oBJYdcAAAAI&#10;AQAADwAAAAAAAAABACAAAAAiAAAAZHJzL2Rvd25yZXYueG1sUEsBAhQAFAAAAAgAh07iQG6geRvk&#10;AQAAoAMAAA4AAAAAAAAAAQAgAAAAJgEAAGRycy9lMm9Eb2MueG1sUEsFBgAAAAAGAAYAWQEAAHwF&#10;AAAAAA==&#10;">
                <v:path arrowok="t"/>
                <v:fill on="f" focussize="0,0"/>
                <v:stroke/>
                <v:imagedata o:title=""/>
                <o:lock v:ext="edit"/>
              </v:shape>
            </w:pict>
          </mc:Fallback>
        </mc:AlternateContent>
      </w:r>
      <w:r>
        <w:rPr>
          <w:lang w:val="en-US"/>
        </w:rPr>
        <mc:AlternateContent>
          <mc:Choice Requires="wps">
            <w:drawing>
              <wp:anchor distT="0" distB="0" distL="114300" distR="114300" simplePos="0" relativeHeight="251675648" behindDoc="0" locked="0" layoutInCell="1" allowOverlap="1">
                <wp:simplePos x="0" y="0"/>
                <wp:positionH relativeFrom="column">
                  <wp:posOffset>1141095</wp:posOffset>
                </wp:positionH>
                <wp:positionV relativeFrom="paragraph">
                  <wp:posOffset>116205</wp:posOffset>
                </wp:positionV>
                <wp:extent cx="0" cy="434340"/>
                <wp:effectExtent l="38100" t="0" r="38100" b="3810"/>
                <wp:wrapNone/>
                <wp:docPr id="43" name="直接箭头连接符 43"/>
                <wp:cNvGraphicFramePr/>
                <a:graphic xmlns:a="http://schemas.openxmlformats.org/drawingml/2006/main">
                  <a:graphicData uri="http://schemas.microsoft.com/office/word/2010/wordprocessingShape">
                    <wps:wsp>
                      <wps:cNvCnPr/>
                      <wps:spPr>
                        <a:xfrm>
                          <a:off x="0" y="0"/>
                          <a:ext cx="0" cy="4343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9.85pt;margin-top:9.15pt;height:34.2pt;width:0pt;z-index:251675648;mso-width-relative:page;mso-height-relative:page;" filled="f" coordsize="21600,21600" o:gfxdata="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9Dz&#10;lNgAAAAJAQAADwAAAAAAAAABACAAAAAiAAAAZHJzL2Rvd25yZXYueG1sUEsBAhQAFAAAAAgAh07i&#10;QMVEu1rpAQAAowMAAA4AAAAAAAAAAQAgAAAAJwEAAGRycy9lMm9Eb2MueG1sUEsFBgAAAAAGAAYA&#10;WQEAAIIFAAAAAA==&#10;">
                <v:path arrowok="t"/>
                <v:fill on="f" focussize="0,0"/>
                <v:stroke endarrow="block"/>
                <v:imagedata o:title=""/>
                <o:lock v:ext="edit"/>
              </v:shape>
            </w:pict>
          </mc:Fallback>
        </mc:AlternateContent>
      </w:r>
      <w:r>
        <w:rPr>
          <w:rFonts w:cs="Times New Roman"/>
          <w:color w:val="000000"/>
          <w:sz w:val="24"/>
          <w:szCs w:val="24"/>
        </w:rPr>
        <w:tab/>
      </w:r>
      <w:r>
        <w:rPr>
          <w:rFonts w:hint="eastAsia"/>
          <w:color w:val="000000"/>
          <w:sz w:val="24"/>
          <w:szCs w:val="24"/>
        </w:rPr>
        <w:t>至一楼</w:t>
      </w:r>
      <w:r>
        <w:rPr>
          <w:color w:val="000000"/>
          <w:sz w:val="24"/>
          <w:szCs w:val="24"/>
        </w:rPr>
        <w:t xml:space="preserve">                     </w:t>
      </w:r>
      <w:r>
        <w:rPr>
          <w:b/>
          <w:bCs/>
          <w:color w:val="000000"/>
          <w:sz w:val="24"/>
          <w:szCs w:val="24"/>
        </w:rPr>
        <w:t xml:space="preserve"> </w:t>
      </w:r>
      <w:r>
        <w:rPr>
          <w:rFonts w:hint="eastAsia"/>
          <w:b/>
          <w:bCs/>
          <w:color w:val="000000"/>
          <w:sz w:val="24"/>
          <w:szCs w:val="24"/>
        </w:rPr>
        <w:t>阅卷室</w:t>
      </w:r>
    </w:p>
    <w:p>
      <w:pPr>
        <w:tabs>
          <w:tab w:val="left" w:pos="870"/>
          <w:tab w:val="center" w:pos="6690"/>
        </w:tabs>
        <w:spacing w:line="300" w:lineRule="exact"/>
        <w:rPr>
          <w:rFonts w:cs="Times New Roman"/>
          <w:color w:val="000000"/>
          <w:sz w:val="24"/>
          <w:szCs w:val="24"/>
        </w:rPr>
      </w:pPr>
    </w:p>
    <w:p>
      <w:pPr>
        <w:tabs>
          <w:tab w:val="left" w:pos="870"/>
          <w:tab w:val="center" w:pos="6690"/>
        </w:tabs>
        <w:spacing w:line="300" w:lineRule="exact"/>
        <w:rPr>
          <w:rFonts w:cs="Times New Roman"/>
          <w:color w:val="000000"/>
          <w:sz w:val="24"/>
          <w:szCs w:val="24"/>
        </w:rPr>
      </w:pPr>
      <w:r>
        <w:rPr>
          <w:lang w:val="en-US"/>
        </w:rPr>
        <mc:AlternateContent>
          <mc:Choice Requires="wps">
            <w:drawing>
              <wp:anchor distT="0" distB="0" distL="114300" distR="114300" simplePos="0" relativeHeight="251701248" behindDoc="0" locked="0" layoutInCell="1" allowOverlap="1">
                <wp:simplePos x="0" y="0"/>
                <wp:positionH relativeFrom="column">
                  <wp:posOffset>422275</wp:posOffset>
                </wp:positionH>
                <wp:positionV relativeFrom="paragraph">
                  <wp:posOffset>32385</wp:posOffset>
                </wp:positionV>
                <wp:extent cx="1455420" cy="0"/>
                <wp:effectExtent l="0" t="0" r="0" b="0"/>
                <wp:wrapNone/>
                <wp:docPr id="47" name="直接箭头连接符 47"/>
                <wp:cNvGraphicFramePr/>
                <a:graphic xmlns:a="http://schemas.openxmlformats.org/drawingml/2006/main">
                  <a:graphicData uri="http://schemas.microsoft.com/office/word/2010/wordprocessingShape">
                    <wps:wsp>
                      <wps:cNvCnPr/>
                      <wps:spPr>
                        <a:xfrm>
                          <a:off x="0" y="0"/>
                          <a:ext cx="14554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25pt;margin-top:2.55pt;height:0pt;width:114.6pt;z-index:251701248;mso-width-relative:page;mso-height-relative:page;" filled="f" coordsize="21600,21600" o:gfxdata="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0UDf9QAAAAGAQAA&#10;DwAAAAAAAAABACAAAAAiAAAAZHJzL2Rvd25yZXYueG1sUEsBAhQAFAAAAAgAh07iQOTQHXnkAQAA&#10;oAMAAA4AAAAAAAAAAQAgAAAAIwEAAGRycy9lMm9Eb2MueG1sUEsFBgAAAAAGAAYAWQEAAHkFAAAA&#10;AA==&#10;">
                <v:path arrowok="t"/>
                <v:fill on="f" focussize="0,0"/>
                <v:stroke/>
                <v:imagedata o:title=""/>
                <o:lock v:ext="edit"/>
              </v:shape>
            </w:pict>
          </mc:Fallback>
        </mc:AlternateContent>
      </w:r>
      <w:r>
        <w:rPr>
          <w:rFonts w:hint="eastAsia"/>
          <w:color w:val="000000"/>
          <w:sz w:val="24"/>
          <w:szCs w:val="24"/>
        </w:rPr>
        <w:t>质量：吴大华、彭邢燕</w:t>
      </w:r>
      <w:r>
        <w:rPr>
          <w:rFonts w:hint="eastAsia"/>
          <w:b/>
          <w:bCs/>
          <w:color w:val="000000"/>
          <w:sz w:val="24"/>
          <w:szCs w:val="24"/>
        </w:rPr>
        <w:t>质量监督候考区</w:t>
      </w:r>
      <w:r>
        <w:rPr>
          <w:b/>
          <w:bCs/>
          <w:color w:val="000000"/>
          <w:sz w:val="24"/>
          <w:szCs w:val="24"/>
        </w:rPr>
        <w:t>1</w:t>
      </w:r>
      <w:r>
        <w:rPr>
          <w:rFonts w:hint="eastAsia"/>
          <w:b/>
          <w:bCs/>
          <w:color w:val="000000"/>
          <w:sz w:val="24"/>
          <w:szCs w:val="24"/>
        </w:rPr>
        <w:t>安全监督候考区</w:t>
      </w:r>
      <w:r>
        <w:rPr>
          <w:b/>
          <w:bCs/>
          <w:color w:val="000000"/>
          <w:sz w:val="24"/>
          <w:szCs w:val="24"/>
        </w:rPr>
        <w:t>2</w:t>
      </w:r>
    </w:p>
    <w:p>
      <w:pPr>
        <w:tabs>
          <w:tab w:val="left" w:pos="870"/>
          <w:tab w:val="center" w:pos="6690"/>
        </w:tabs>
        <w:spacing w:line="300" w:lineRule="exact"/>
        <w:rPr>
          <w:rFonts w:cs="Times New Roman"/>
          <w:color w:val="000000"/>
          <w:sz w:val="24"/>
          <w:szCs w:val="24"/>
        </w:rPr>
      </w:pPr>
      <w:r>
        <w:rPr>
          <w:lang w:val="en-US"/>
        </w:rPr>
        <mc:AlternateContent>
          <mc:Choice Requires="wps">
            <w:drawing>
              <wp:anchor distT="0" distB="0" distL="114300" distR="114300" simplePos="0" relativeHeight="251702272" behindDoc="0" locked="0" layoutInCell="1" allowOverlap="1">
                <wp:simplePos x="0" y="0"/>
                <wp:positionH relativeFrom="column">
                  <wp:posOffset>422275</wp:posOffset>
                </wp:positionH>
                <wp:positionV relativeFrom="paragraph">
                  <wp:posOffset>51435</wp:posOffset>
                </wp:positionV>
                <wp:extent cx="1455420" cy="0"/>
                <wp:effectExtent l="0" t="0" r="0" b="0"/>
                <wp:wrapNone/>
                <wp:docPr id="34" name="直接箭头连接符 34"/>
                <wp:cNvGraphicFramePr/>
                <a:graphic xmlns:a="http://schemas.openxmlformats.org/drawingml/2006/main">
                  <a:graphicData uri="http://schemas.microsoft.com/office/word/2010/wordprocessingShape">
                    <wps:wsp>
                      <wps:cNvCnPr/>
                      <wps:spPr>
                        <a:xfrm>
                          <a:off x="0" y="0"/>
                          <a:ext cx="14554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3.25pt;margin-top:4.05pt;height:0pt;width:114.6pt;z-index:251702272;mso-width-relative:page;mso-height-relative:page;" filled="f" coordsize="21600,21600" o:gfxdata="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n7SFNQAAAAGAQAA&#10;DwAAAAAAAAABACAAAAAiAAAAZHJzL2Rvd25yZXYueG1sUEsBAhQAFAAAAAgAh07iQMxxoNDkAQAA&#10;oAMAAA4AAAAAAAAAAQAgAAAAIwEAAGRycy9lMm9Eb2MueG1sUEsFBgAAAAAGAAYAWQEAAHkFAAAA&#10;AA==&#10;">
                <v:path arrowok="t"/>
                <v:fill on="f" focussize="0,0"/>
                <v:stroke/>
                <v:imagedata o:title=""/>
                <o:lock v:ext="edit"/>
              </v:shape>
            </w:pict>
          </mc:Fallback>
        </mc:AlternateContent>
      </w:r>
      <w:r>
        <w:rPr>
          <w:rFonts w:hint="eastAsia"/>
          <w:color w:val="000000"/>
          <w:sz w:val="24"/>
          <w:szCs w:val="24"/>
        </w:rPr>
        <w:t>安全：李云、殷雄、欧召华</w:t>
      </w:r>
    </w:p>
    <w:p>
      <w:pPr>
        <w:tabs>
          <w:tab w:val="left" w:pos="870"/>
          <w:tab w:val="center" w:pos="6690"/>
        </w:tabs>
        <w:spacing w:line="300" w:lineRule="exact"/>
        <w:rPr>
          <w:rFonts w:cs="Times New Roman"/>
          <w:color w:val="000000"/>
          <w:sz w:val="24"/>
          <w:szCs w:val="24"/>
        </w:rPr>
      </w:pPr>
      <w:r>
        <w:rPr>
          <w:color w:val="000000"/>
          <w:sz w:val="24"/>
          <w:szCs w:val="24"/>
        </w:rPr>
        <w:t xml:space="preserve">                         </w:t>
      </w:r>
      <w:r>
        <w:rPr>
          <w:rFonts w:hint="eastAsia"/>
          <w:color w:val="000000"/>
          <w:sz w:val="24"/>
          <w:szCs w:val="24"/>
        </w:rPr>
        <w:t>（把握评审尺度、公正评审）</w:t>
      </w:r>
    </w:p>
    <w:p>
      <w:pPr>
        <w:tabs>
          <w:tab w:val="left" w:pos="870"/>
          <w:tab w:val="center" w:pos="6690"/>
        </w:tabs>
        <w:rPr>
          <w:rFonts w:cs="Times New Roman"/>
          <w:color w:val="000000"/>
          <w:sz w:val="24"/>
          <w:szCs w:val="24"/>
        </w:rPr>
      </w:pPr>
      <w:r>
        <w:rPr>
          <w:lang w:val="en-US"/>
        </w:rPr>
        <mc:AlternateContent>
          <mc:Choice Requires="wps">
            <w:drawing>
              <wp:anchor distT="0" distB="0" distL="114300" distR="114300" simplePos="0" relativeHeight="251681792" behindDoc="0" locked="0" layoutInCell="1" allowOverlap="1">
                <wp:simplePos x="0" y="0"/>
                <wp:positionH relativeFrom="column">
                  <wp:posOffset>1877695</wp:posOffset>
                </wp:positionH>
                <wp:positionV relativeFrom="paragraph">
                  <wp:posOffset>6985</wp:posOffset>
                </wp:positionV>
                <wp:extent cx="6551930" cy="0"/>
                <wp:effectExtent l="0" t="0" r="0" b="0"/>
                <wp:wrapNone/>
                <wp:docPr id="48" name="直接箭头连接符 48"/>
                <wp:cNvGraphicFramePr/>
                <a:graphic xmlns:a="http://schemas.openxmlformats.org/drawingml/2006/main">
                  <a:graphicData uri="http://schemas.microsoft.com/office/word/2010/wordprocessingShape">
                    <wps:wsp>
                      <wps:cNvCnPr/>
                      <wps:spPr>
                        <a:xfrm>
                          <a:off x="0" y="0"/>
                          <a:ext cx="65519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7.85pt;margin-top:0.55pt;height:0pt;width:515.9pt;z-index:251681792;mso-width-relative:page;mso-height-relative:page;" filled="f" coordsize="21600,21600" o:gfxdata="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RcP/M1gAAAAgB&#10;AAAPAAAAAAAAAAEAIAAAACIAAABkcnMvZG93bnJldi54bWxQSwECFAAUAAAACACHTuJATceSV+QB&#10;AACgAwAADgAAAAAAAAABACAAAAAlAQAAZHJzL2Uyb0RvYy54bWxQSwUGAAAAAAYABgBZAQAAewUA&#10;AAAA&#10;">
                <v:path arrowok="t"/>
                <v:fill on="f" focussize="0,0"/>
                <v:stroke/>
                <v:imagedata o:title=""/>
                <o:lock v:ext="edit"/>
              </v:shape>
            </w:pict>
          </mc:Fallback>
        </mc:AlternateContent>
      </w:r>
      <w:r>
        <w:rPr>
          <w:rFonts w:cs="Times New Roman"/>
          <w:color w:val="000000"/>
          <w:sz w:val="24"/>
          <w:szCs w:val="24"/>
        </w:rPr>
        <w:tab/>
      </w:r>
    </w:p>
    <w:p>
      <w:pPr>
        <w:tabs>
          <w:tab w:val="left" w:pos="870"/>
          <w:tab w:val="center" w:pos="6690"/>
        </w:tabs>
        <w:rPr>
          <w:rFonts w:cs="Times New Roman"/>
          <w:color w:val="000000"/>
          <w:sz w:val="24"/>
          <w:szCs w:val="24"/>
        </w:rPr>
      </w:pPr>
    </w:p>
    <w:p>
      <w:pPr>
        <w:tabs>
          <w:tab w:val="left" w:pos="870"/>
          <w:tab w:val="center" w:pos="6690"/>
        </w:tabs>
        <w:rPr>
          <w:rFonts w:cs="Times New Roman"/>
          <w:color w:val="000000"/>
          <w:sz w:val="24"/>
          <w:szCs w:val="24"/>
        </w:rPr>
      </w:pPr>
      <w:r>
        <w:rPr>
          <w:lang w:val="en-US"/>
        </w:rPr>
        <mc:AlternateContent>
          <mc:Choice Requires="wps">
            <w:drawing>
              <wp:anchor distT="0" distB="0" distL="114300" distR="114300" simplePos="0" relativeHeight="251682816" behindDoc="0" locked="0" layoutInCell="1" allowOverlap="1">
                <wp:simplePos x="0" y="0"/>
                <wp:positionH relativeFrom="column">
                  <wp:posOffset>556895</wp:posOffset>
                </wp:positionH>
                <wp:positionV relativeFrom="paragraph">
                  <wp:posOffset>27940</wp:posOffset>
                </wp:positionV>
                <wp:extent cx="4280535" cy="1043940"/>
                <wp:effectExtent l="5080" t="4445" r="19685" b="18415"/>
                <wp:wrapNone/>
                <wp:docPr id="42" name="矩形 42"/>
                <wp:cNvGraphicFramePr/>
                <a:graphic xmlns:a="http://schemas.openxmlformats.org/drawingml/2006/main">
                  <a:graphicData uri="http://schemas.microsoft.com/office/word/2010/wordprocessingShape">
                    <wps:wsp>
                      <wps:cNvSpPr/>
                      <wps:spPr>
                        <a:xfrm>
                          <a:off x="0" y="0"/>
                          <a:ext cx="4280535" cy="1043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exact"/>
                              <w:rPr>
                                <w:rFonts w:cs="Times New Roman"/>
                              </w:rPr>
                            </w:pPr>
                          </w:p>
                          <w:p>
                            <w:pPr>
                              <w:spacing w:line="480" w:lineRule="exact"/>
                              <w:jc w:val="center"/>
                              <w:rPr>
                                <w:rFonts w:cs="Times New Roman"/>
                              </w:rPr>
                            </w:pPr>
                            <w:r>
                              <w:rPr>
                                <w:rFonts w:hint="eastAsia"/>
                                <w:b/>
                                <w:bCs/>
                              </w:rPr>
                              <w:t>安全监督现场</w:t>
                            </w:r>
                            <w:r>
                              <w:t xml:space="preserve"> </w:t>
                            </w:r>
                            <w:r>
                              <w:rPr>
                                <w:rFonts w:hint="eastAsia"/>
                              </w:rPr>
                              <w:t>李永琰</w:t>
                            </w:r>
                          </w:p>
                          <w:p>
                            <w:pPr>
                              <w:spacing w:line="480" w:lineRule="exact"/>
                              <w:jc w:val="center"/>
                              <w:rPr>
                                <w:rFonts w:cs="Times New Roman"/>
                                <w:sz w:val="18"/>
                                <w:szCs w:val="18"/>
                              </w:rPr>
                            </w:pPr>
                            <w:r>
                              <w:rPr>
                                <w:rFonts w:hint="eastAsia"/>
                                <w:sz w:val="18"/>
                                <w:szCs w:val="18"/>
                              </w:rPr>
                              <w:t>（监督选手安全意识及守纪情况并登记）</w:t>
                            </w:r>
                          </w:p>
                        </w:txbxContent>
                      </wps:txbx>
                      <wps:bodyPr upright="1"/>
                    </wps:wsp>
                  </a:graphicData>
                </a:graphic>
              </wp:anchor>
            </w:drawing>
          </mc:Choice>
          <mc:Fallback>
            <w:pict>
              <v:rect id="_x0000_s1026" o:spid="_x0000_s1026" o:spt="1" style="position:absolute;left:0pt;margin-left:43.85pt;margin-top:2.2pt;height:82.2pt;width:337.05pt;z-index:251682816;mso-width-relative:page;mso-height-relative:page;" coordsize="21600,21600" o:gfxdata="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Qn&#10;mDXWAAAACAEAAA8AAAAAAAAAAQAgAAAAIgAAAGRycy9kb3ducmV2LnhtbFBLAQIUABQAAAAIAIdO&#10;4kAmOMIH7AEAAN4DAAAOAAAAAAAAAAEAIAAAACUBAABkcnMvZTJvRG9jLnhtbFBLBQYAAAAABgAG&#10;AFkBAACDBQAAAAA=&#10;">
                <v:path/>
                <v:fill focussize="0,0"/>
                <v:stroke/>
                <v:imagedata o:title=""/>
                <o:lock v:ext="edit"/>
                <v:textbox>
                  <w:txbxContent>
                    <w:p>
                      <w:pPr>
                        <w:spacing w:line="480" w:lineRule="exact"/>
                        <w:rPr>
                          <w:rFonts w:cs="Times New Roman"/>
                        </w:rPr>
                      </w:pPr>
                    </w:p>
                    <w:p>
                      <w:pPr>
                        <w:spacing w:line="480" w:lineRule="exact"/>
                        <w:jc w:val="center"/>
                        <w:rPr>
                          <w:rFonts w:cs="Times New Roman"/>
                        </w:rPr>
                      </w:pPr>
                      <w:r>
                        <w:rPr>
                          <w:rFonts w:hint="eastAsia"/>
                          <w:b/>
                          <w:bCs/>
                        </w:rPr>
                        <w:t>安全监督现场</w:t>
                      </w:r>
                      <w:r>
                        <w:t xml:space="preserve"> </w:t>
                      </w:r>
                      <w:r>
                        <w:rPr>
                          <w:rFonts w:hint="eastAsia"/>
                        </w:rPr>
                        <w:t>李永琰</w:t>
                      </w:r>
                    </w:p>
                    <w:p>
                      <w:pPr>
                        <w:spacing w:line="480" w:lineRule="exact"/>
                        <w:jc w:val="center"/>
                        <w:rPr>
                          <w:rFonts w:cs="Times New Roman"/>
                          <w:sz w:val="18"/>
                          <w:szCs w:val="18"/>
                        </w:rPr>
                      </w:pPr>
                      <w:r>
                        <w:rPr>
                          <w:rFonts w:hint="eastAsia"/>
                          <w:sz w:val="18"/>
                          <w:szCs w:val="18"/>
                        </w:rPr>
                        <w:t>（监督选手安全意识及守纪情况并登记）</w:t>
                      </w:r>
                    </w:p>
                  </w:txbxContent>
                </v:textbox>
              </v:rect>
            </w:pict>
          </mc:Fallback>
        </mc:AlternateContent>
      </w:r>
      <w:r>
        <w:rPr>
          <w:lang w:val="en-US"/>
        </w:rPr>
        <mc:AlternateContent>
          <mc:Choice Requires="wps">
            <w:drawing>
              <wp:anchor distT="0" distB="0" distL="114300" distR="114300" simplePos="0" relativeHeight="251688960" behindDoc="0" locked="0" layoutInCell="1" allowOverlap="1">
                <wp:simplePos x="0" y="0"/>
                <wp:positionH relativeFrom="column">
                  <wp:posOffset>-503555</wp:posOffset>
                </wp:positionH>
                <wp:positionV relativeFrom="paragraph">
                  <wp:posOffset>27940</wp:posOffset>
                </wp:positionV>
                <wp:extent cx="9471660" cy="0"/>
                <wp:effectExtent l="0" t="0" r="0" b="0"/>
                <wp:wrapNone/>
                <wp:docPr id="41" name="直接箭头连接符 41"/>
                <wp:cNvGraphicFramePr/>
                <a:graphic xmlns:a="http://schemas.openxmlformats.org/drawingml/2006/main">
                  <a:graphicData uri="http://schemas.microsoft.com/office/word/2010/wordprocessingShape">
                    <wps:wsp>
                      <wps:cNvCnPr/>
                      <wps:spPr>
                        <a:xfrm>
                          <a:off x="0" y="0"/>
                          <a:ext cx="94716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65pt;margin-top:2.2pt;height:0pt;width:745.8pt;z-index:251688960;mso-width-relative:page;mso-height-relative:page;" filled="f" coordsize="21600,21600" o:gfxdata="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ai96HWAAAACAEA&#10;AA8AAAAAAAAAAQAgAAAAIgAAAGRycy9kb3ducmV2LnhtbFBLAQIUABQAAAAIAIdO4kBVSquV4wEA&#10;AKADAAAOAAAAAAAAAAEAIAAAACUBAABkcnMvZTJvRG9jLnhtbFBLBQYAAAAABgAGAFkBAAB6BQAA&#10;AAA=&#10;">
                <v:path arrowok="t"/>
                <v:fill on="f" focussize="0,0"/>
                <v:stroke/>
                <v:imagedata o:title=""/>
                <o:lock v:ext="edit"/>
              </v:shape>
            </w:pict>
          </mc:Fallback>
        </mc:AlternateContent>
      </w:r>
    </w:p>
    <w:p>
      <w:pPr>
        <w:tabs>
          <w:tab w:val="left" w:pos="870"/>
          <w:tab w:val="center" w:pos="6690"/>
        </w:tabs>
        <w:rPr>
          <w:rFonts w:cs="Times New Roman"/>
          <w:color w:val="000000"/>
          <w:sz w:val="24"/>
          <w:szCs w:val="24"/>
        </w:rPr>
      </w:pPr>
      <w:r>
        <w:rPr>
          <w:rFonts w:hint="eastAsia"/>
          <w:color w:val="000000"/>
          <w:sz w:val="24"/>
          <w:szCs w:val="24"/>
        </w:rPr>
        <w:t>一楼</w:t>
      </w:r>
    </w:p>
    <w:p>
      <w:pPr>
        <w:tabs>
          <w:tab w:val="left" w:pos="870"/>
          <w:tab w:val="center" w:pos="6690"/>
        </w:tabs>
        <w:rPr>
          <w:rFonts w:cs="Times New Roman"/>
          <w:color w:val="000000"/>
          <w:sz w:val="24"/>
          <w:szCs w:val="24"/>
        </w:rPr>
      </w:pPr>
      <w:r>
        <w:rPr>
          <w:lang w:val="en-US"/>
        </w:rPr>
        <mc:AlternateContent>
          <mc:Choice Requires="wps">
            <w:drawing>
              <wp:anchor distT="0" distB="0" distL="114300" distR="114300" simplePos="0" relativeHeight="251684864" behindDoc="0" locked="0" layoutInCell="1" allowOverlap="1">
                <wp:simplePos x="0" y="0"/>
                <wp:positionH relativeFrom="column">
                  <wp:posOffset>6020435</wp:posOffset>
                </wp:positionH>
                <wp:positionV relativeFrom="paragraph">
                  <wp:posOffset>179705</wp:posOffset>
                </wp:positionV>
                <wp:extent cx="1963420" cy="1438275"/>
                <wp:effectExtent l="4445" t="4445" r="13335" b="5080"/>
                <wp:wrapNone/>
                <wp:docPr id="44" name="矩形 44"/>
                <wp:cNvGraphicFramePr/>
                <a:graphic xmlns:a="http://schemas.openxmlformats.org/drawingml/2006/main">
                  <a:graphicData uri="http://schemas.microsoft.com/office/word/2010/wordprocessingShape">
                    <wps:wsp>
                      <wps:cNvSpPr/>
                      <wps:spPr>
                        <a:xfrm>
                          <a:off x="0" y="0"/>
                          <a:ext cx="1963420" cy="1438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exact"/>
                              <w:rPr>
                                <w:rFonts w:cs="Times New Roman"/>
                              </w:rPr>
                            </w:pPr>
                          </w:p>
                          <w:p>
                            <w:pPr>
                              <w:spacing w:line="480" w:lineRule="exact"/>
                              <w:jc w:val="center"/>
                              <w:rPr>
                                <w:rFonts w:cs="Times New Roman"/>
                              </w:rPr>
                            </w:pPr>
                            <w:r>
                              <w:rPr>
                                <w:rFonts w:hint="eastAsia"/>
                              </w:rPr>
                              <w:t>领队、技术指导</w:t>
                            </w:r>
                          </w:p>
                          <w:p>
                            <w:pPr>
                              <w:spacing w:line="480" w:lineRule="exact"/>
                              <w:jc w:val="center"/>
                              <w:rPr>
                                <w:rFonts w:cs="Times New Roman"/>
                              </w:rPr>
                            </w:pPr>
                            <w:r>
                              <w:rPr>
                                <w:rFonts w:hint="eastAsia"/>
                              </w:rPr>
                              <w:t>休息室</w:t>
                            </w:r>
                          </w:p>
                        </w:txbxContent>
                      </wps:txbx>
                      <wps:bodyPr upright="1"/>
                    </wps:wsp>
                  </a:graphicData>
                </a:graphic>
              </wp:anchor>
            </w:drawing>
          </mc:Choice>
          <mc:Fallback>
            <w:pict>
              <v:rect id="_x0000_s1026" o:spid="_x0000_s1026" o:spt="1" style="position:absolute;left:0pt;margin-left:474.05pt;margin-top:14.15pt;height:113.25pt;width:154.6pt;z-index:251684864;mso-width-relative:page;mso-height-relative:page;" coordsize="21600,21600" o:gfxdata="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e&#10;UwEr2QAAAAsBAAAPAAAAAAAAAAEAIAAAACIAAABkcnMvZG93bnJldi54bWxQSwECFAAUAAAACACH&#10;TuJAuQBuS+oBAADeAwAADgAAAAAAAAABACAAAAAoAQAAZHJzL2Uyb0RvYy54bWxQSwUGAAAAAAYA&#10;BgBZAQAAhAUAAAAA&#10;">
                <v:path/>
                <v:fill focussize="0,0"/>
                <v:stroke/>
                <v:imagedata o:title=""/>
                <o:lock v:ext="edit"/>
                <v:textbox>
                  <w:txbxContent>
                    <w:p>
                      <w:pPr>
                        <w:spacing w:line="480" w:lineRule="exact"/>
                        <w:rPr>
                          <w:rFonts w:cs="Times New Roman"/>
                        </w:rPr>
                      </w:pPr>
                    </w:p>
                    <w:p>
                      <w:pPr>
                        <w:spacing w:line="480" w:lineRule="exact"/>
                        <w:jc w:val="center"/>
                        <w:rPr>
                          <w:rFonts w:cs="Times New Roman"/>
                        </w:rPr>
                      </w:pPr>
                      <w:r>
                        <w:rPr>
                          <w:rFonts w:hint="eastAsia"/>
                        </w:rPr>
                        <w:t>领队、技术指导</w:t>
                      </w:r>
                    </w:p>
                    <w:p>
                      <w:pPr>
                        <w:spacing w:line="480" w:lineRule="exact"/>
                        <w:jc w:val="center"/>
                        <w:rPr>
                          <w:rFonts w:cs="Times New Roman"/>
                        </w:rPr>
                      </w:pPr>
                      <w:r>
                        <w:rPr>
                          <w:rFonts w:hint="eastAsia"/>
                        </w:rPr>
                        <w:t>休息室</w:t>
                      </w:r>
                    </w:p>
                  </w:txbxContent>
                </v:textbox>
              </v:rect>
            </w:pict>
          </mc:Fallback>
        </mc:AlternateContent>
      </w:r>
    </w:p>
    <w:p>
      <w:pPr>
        <w:rPr>
          <w:rFonts w:cs="Times New Roman"/>
          <w:color w:val="000000"/>
          <w:sz w:val="24"/>
          <w:szCs w:val="24"/>
        </w:rPr>
      </w:pPr>
    </w:p>
    <w:p>
      <w:pPr>
        <w:tabs>
          <w:tab w:val="left" w:pos="4207"/>
          <w:tab w:val="center" w:pos="6690"/>
        </w:tabs>
        <w:rPr>
          <w:rFonts w:cs="Times New Roman"/>
          <w:color w:val="000000"/>
          <w:sz w:val="24"/>
          <w:szCs w:val="24"/>
        </w:rPr>
      </w:pPr>
      <w:r>
        <w:rPr>
          <w:rFonts w:cs="Times New Roman"/>
          <w:color w:val="000000"/>
          <w:sz w:val="24"/>
          <w:szCs w:val="24"/>
        </w:rPr>
        <w:tab/>
      </w:r>
    </w:p>
    <w:p>
      <w:pPr>
        <w:tabs>
          <w:tab w:val="left" w:pos="4207"/>
          <w:tab w:val="center" w:pos="6690"/>
        </w:tabs>
        <w:rPr>
          <w:rFonts w:cs="Times New Roman"/>
          <w:color w:val="000000"/>
          <w:sz w:val="24"/>
          <w:szCs w:val="24"/>
        </w:rPr>
      </w:pPr>
      <w:r>
        <w:rPr>
          <w:lang w:val="en-US"/>
        </w:rPr>
        <mc:AlternateContent>
          <mc:Choice Requires="wps">
            <w:drawing>
              <wp:anchor distT="0" distB="0" distL="114300" distR="114300" simplePos="0" relativeHeight="251700224" behindDoc="0" locked="0" layoutInCell="1" allowOverlap="1">
                <wp:simplePos x="0" y="0"/>
                <wp:positionH relativeFrom="column">
                  <wp:posOffset>556895</wp:posOffset>
                </wp:positionH>
                <wp:positionV relativeFrom="paragraph">
                  <wp:posOffset>83185</wp:posOffset>
                </wp:positionV>
                <wp:extent cx="0" cy="2004060"/>
                <wp:effectExtent l="4445" t="0" r="14605" b="15240"/>
                <wp:wrapNone/>
                <wp:docPr id="35" name="直接箭头连接符 35"/>
                <wp:cNvGraphicFramePr/>
                <a:graphic xmlns:a="http://schemas.openxmlformats.org/drawingml/2006/main">
                  <a:graphicData uri="http://schemas.microsoft.com/office/word/2010/wordprocessingShape">
                    <wps:wsp>
                      <wps:cNvCnPr/>
                      <wps:spPr>
                        <a:xfrm>
                          <a:off x="0" y="0"/>
                          <a:ext cx="0" cy="20040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3.85pt;margin-top:6.55pt;height:157.8pt;width:0pt;z-index:251700224;mso-width-relative:page;mso-height-relative:page;" filled="f" coordsize="21600,21600" o:gfxdata="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hbh9dYAAAAIAQAA&#10;DwAAAAAAAAABACAAAAAiAAAAZHJzL2Rvd25yZXYueG1sUEsBAhQAFAAAAAgAh07iQF9/AzHiAQAA&#10;oAMAAA4AAAAAAAAAAQAgAAAAJQEAAGRycy9lMm9Eb2MueG1sUEsFBgAAAAAGAAYAWQEAAHkFAAAA&#10;AA==&#10;">
                <v:path arrowok="t"/>
                <v:fill on="f" focussize="0,0"/>
                <v:stroke/>
                <v:imagedata o:title=""/>
                <o:lock v:ext="edit"/>
              </v:shape>
            </w:pict>
          </mc:Fallback>
        </mc:AlternateContent>
      </w:r>
    </w:p>
    <w:p>
      <w:pPr>
        <w:tabs>
          <w:tab w:val="left" w:pos="4207"/>
          <w:tab w:val="center" w:pos="6690"/>
        </w:tabs>
        <w:ind w:firstLine="3679" w:firstLineChars="1527"/>
        <w:rPr>
          <w:rFonts w:cs="Times New Roman"/>
          <w:b/>
          <w:bCs/>
          <w:color w:val="000000"/>
          <w:sz w:val="24"/>
          <w:szCs w:val="24"/>
        </w:rPr>
      </w:pPr>
    </w:p>
    <w:p>
      <w:pPr>
        <w:tabs>
          <w:tab w:val="left" w:pos="4207"/>
          <w:tab w:val="center" w:pos="6690"/>
        </w:tabs>
        <w:ind w:firstLine="3359" w:firstLineChars="1527"/>
        <w:rPr>
          <w:rFonts w:cs="Times New Roman"/>
          <w:b/>
          <w:bCs/>
          <w:color w:val="000000"/>
          <w:sz w:val="24"/>
          <w:szCs w:val="24"/>
        </w:rPr>
      </w:pPr>
      <w:r>
        <w:rPr>
          <w:lang w:val="en-US"/>
        </w:rPr>
        <mc:AlternateContent>
          <mc:Choice Requires="wps">
            <w:drawing>
              <wp:anchor distT="0" distB="0" distL="114300" distR="114300" simplePos="0" relativeHeight="251686912" behindDoc="0" locked="0" layoutInCell="1" allowOverlap="1">
                <wp:simplePos x="0" y="0"/>
                <wp:positionH relativeFrom="column">
                  <wp:posOffset>5071110</wp:posOffset>
                </wp:positionH>
                <wp:positionV relativeFrom="paragraph">
                  <wp:posOffset>63500</wp:posOffset>
                </wp:positionV>
                <wp:extent cx="678180" cy="0"/>
                <wp:effectExtent l="0" t="38100" r="7620" b="38100"/>
                <wp:wrapNone/>
                <wp:docPr id="36" name="直接箭头连接符 36"/>
                <wp:cNvGraphicFramePr/>
                <a:graphic xmlns:a="http://schemas.openxmlformats.org/drawingml/2006/main">
                  <a:graphicData uri="http://schemas.microsoft.com/office/word/2010/wordprocessingShape">
                    <wps:wsp>
                      <wps:cNvCnPr/>
                      <wps:spPr>
                        <a:xfrm>
                          <a:off x="0" y="0"/>
                          <a:ext cx="67818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99.3pt;margin-top:5pt;height:0pt;width:53.4pt;z-index:251686912;mso-width-relative:page;mso-height-relative:page;" filled="f" coordsize="21600,21600" o:gfxdata="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h7P&#10;nNgAAAAJAQAADwAAAAAAAAABACAAAAAiAAAAZHJzL2Rvd25yZXYueG1sUEsBAhQAFAAAAAgAh07i&#10;QCEgGbLpAQAAowMAAA4AAAAAAAAAAQAgAAAAJwEAAGRycy9lMm9Eb2MueG1sUEsFBgAAAAAGAAYA&#10;WQEAAIIFAAAAAA==&#10;">
                <v:path arrowok="t"/>
                <v:fill on="f" focussize="0,0"/>
                <v:stroke endarrow="block"/>
                <v:imagedata o:title=""/>
                <o:lock v:ext="edit"/>
              </v:shape>
            </w:pict>
          </mc:Fallback>
        </mc:AlternateContent>
      </w:r>
      <w:r>
        <w:rPr>
          <w:rFonts w:hint="eastAsia"/>
          <w:b/>
          <w:bCs/>
          <w:color w:val="000000"/>
          <w:sz w:val="24"/>
          <w:szCs w:val="24"/>
        </w:rPr>
        <w:t>走</w:t>
      </w:r>
      <w:r>
        <w:rPr>
          <w:b/>
          <w:bCs/>
          <w:color w:val="000000"/>
          <w:sz w:val="24"/>
          <w:szCs w:val="24"/>
        </w:rPr>
        <w:t xml:space="preserve">   </w:t>
      </w:r>
      <w:r>
        <w:rPr>
          <w:rFonts w:hint="eastAsia"/>
          <w:b/>
          <w:bCs/>
          <w:color w:val="000000"/>
          <w:sz w:val="24"/>
          <w:szCs w:val="24"/>
        </w:rPr>
        <w:t>廊</w:t>
      </w:r>
      <w:r>
        <w:rPr>
          <w:rFonts w:cs="Times New Roman"/>
          <w:b/>
          <w:bCs/>
          <w:color w:val="000000"/>
          <w:sz w:val="24"/>
          <w:szCs w:val="24"/>
        </w:rPr>
        <w:tab/>
      </w:r>
      <w:r>
        <w:rPr>
          <w:rFonts w:cs="Times New Roman"/>
          <w:b/>
          <w:bCs/>
          <w:color w:val="000000"/>
          <w:sz w:val="24"/>
          <w:szCs w:val="24"/>
        </w:rPr>
        <w:tab/>
      </w:r>
      <w:r>
        <w:rPr>
          <w:rFonts w:cs="Times New Roman"/>
          <w:b/>
          <w:bCs/>
          <w:color w:val="000000"/>
          <w:sz w:val="24"/>
          <w:szCs w:val="24"/>
        </w:rPr>
        <w:tab/>
      </w:r>
      <w:r>
        <w:rPr>
          <w:rFonts w:hint="eastAsia"/>
          <w:b/>
          <w:bCs/>
          <w:color w:val="000000"/>
          <w:sz w:val="24"/>
          <w:szCs w:val="24"/>
        </w:rPr>
        <w:t>出口</w:t>
      </w:r>
    </w:p>
    <w:p>
      <w:pPr>
        <w:tabs>
          <w:tab w:val="left" w:pos="705"/>
          <w:tab w:val="center" w:pos="6690"/>
        </w:tabs>
        <w:rPr>
          <w:rFonts w:cs="Times New Roman"/>
          <w:color w:val="000000"/>
          <w:sz w:val="24"/>
          <w:szCs w:val="24"/>
        </w:rPr>
      </w:pPr>
      <w:r>
        <w:rPr>
          <w:lang w:val="en-US"/>
        </w:rPr>
        <mc:AlternateContent>
          <mc:Choice Requires="wps">
            <w:drawing>
              <wp:anchor distT="0" distB="0" distL="114300" distR="114300" simplePos="0" relativeHeight="251687936" behindDoc="0" locked="0" layoutInCell="1" allowOverlap="1">
                <wp:simplePos x="0" y="0"/>
                <wp:positionH relativeFrom="column">
                  <wp:posOffset>836295</wp:posOffset>
                </wp:positionH>
                <wp:positionV relativeFrom="paragraph">
                  <wp:posOffset>161290</wp:posOffset>
                </wp:positionV>
                <wp:extent cx="635" cy="520065"/>
                <wp:effectExtent l="37465" t="0" r="38100" b="13335"/>
                <wp:wrapNone/>
                <wp:docPr id="49" name="直接箭头连接符 49"/>
                <wp:cNvGraphicFramePr/>
                <a:graphic xmlns:a="http://schemas.openxmlformats.org/drawingml/2006/main">
                  <a:graphicData uri="http://schemas.microsoft.com/office/word/2010/wordprocessingShape">
                    <wps:wsp>
                      <wps:cNvCnPr/>
                      <wps:spPr>
                        <a:xfrm flipV="1">
                          <a:off x="0" y="0"/>
                          <a:ext cx="635" cy="5200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65.85pt;margin-top:12.7pt;height:40.95pt;width:0.05pt;z-index:251687936;mso-width-relative:page;mso-height-relative:page;" filled="f" coordsize="21600,21600" o:gfxdata="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x/PMtgAAAAKAQAADwAAAAAAAAABACAAAAAiAAAAZHJzL2Rvd25yZXYueG1sUEsBAhQAFAAA&#10;AAgAh07iQIOsEbHvAQAArwMAAA4AAAAAAAAAAQAgAAAAJwEAAGRycy9lMm9Eb2MueG1sUEsFBgAA&#10;AAAGAAYAWQEAAIgFAAAAAA==&#10;">
                <v:path arrowok="t"/>
                <v:fill on="f" focussize="0,0"/>
                <v:stroke endarrow="block"/>
                <v:imagedata o:title=""/>
                <o:lock v:ext="edit"/>
              </v:shape>
            </w:pict>
          </mc:Fallback>
        </mc:AlternateContent>
      </w:r>
      <w:r>
        <w:rPr>
          <w:rFonts w:cs="Times New Roman"/>
          <w:color w:val="000000"/>
          <w:sz w:val="24"/>
          <w:szCs w:val="24"/>
        </w:rPr>
        <w:tab/>
      </w:r>
    </w:p>
    <w:p>
      <w:pPr>
        <w:tabs>
          <w:tab w:val="left" w:pos="705"/>
          <w:tab w:val="center" w:pos="6690"/>
        </w:tabs>
        <w:ind w:firstLine="880" w:firstLineChars="400"/>
        <w:rPr>
          <w:rFonts w:cs="Times New Roman"/>
          <w:color w:val="000000"/>
          <w:sz w:val="24"/>
          <w:szCs w:val="24"/>
        </w:rPr>
      </w:pPr>
      <w:r>
        <w:rPr>
          <w:lang w:val="en-US"/>
        </w:rPr>
        <mc:AlternateContent>
          <mc:Choice Requires="wps">
            <w:drawing>
              <wp:anchor distT="0" distB="0" distL="114300" distR="114300" simplePos="0" relativeHeight="251685888" behindDoc="0" locked="0" layoutInCell="1" allowOverlap="1">
                <wp:simplePos x="0" y="0"/>
                <wp:positionH relativeFrom="column">
                  <wp:posOffset>2560320</wp:posOffset>
                </wp:positionH>
                <wp:positionV relativeFrom="paragraph">
                  <wp:posOffset>125095</wp:posOffset>
                </wp:positionV>
                <wp:extent cx="2276475" cy="939165"/>
                <wp:effectExtent l="4445" t="4445" r="5080" b="8890"/>
                <wp:wrapNone/>
                <wp:docPr id="40" name="矩形 40"/>
                <wp:cNvGraphicFramePr/>
                <a:graphic xmlns:a="http://schemas.openxmlformats.org/drawingml/2006/main">
                  <a:graphicData uri="http://schemas.microsoft.com/office/word/2010/wordprocessingShape">
                    <wps:wsp>
                      <wps:cNvSpPr/>
                      <wps:spPr>
                        <a:xfrm>
                          <a:off x="0" y="0"/>
                          <a:ext cx="2276475" cy="9391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33" w:firstLineChars="196"/>
                              <w:rPr>
                                <w:rFonts w:cs="Times New Roman"/>
                                <w:b/>
                                <w:bCs/>
                              </w:rPr>
                            </w:pPr>
                          </w:p>
                          <w:p>
                            <w:pPr>
                              <w:ind w:firstLine="649" w:firstLineChars="294"/>
                              <w:rPr>
                                <w:rFonts w:cs="Times New Roman"/>
                              </w:rPr>
                            </w:pPr>
                            <w:r>
                              <w:rPr>
                                <w:rFonts w:hint="eastAsia"/>
                                <w:b/>
                                <w:bCs/>
                              </w:rPr>
                              <w:t>质量监督现场</w:t>
                            </w:r>
                            <w:r>
                              <w:rPr>
                                <w:b/>
                                <w:bCs/>
                              </w:rPr>
                              <w:t xml:space="preserve">  </w:t>
                            </w:r>
                            <w:r>
                              <w:rPr>
                                <w:rFonts w:hint="eastAsia"/>
                              </w:rPr>
                              <w:t>郭翔</w:t>
                            </w:r>
                          </w:p>
                          <w:p>
                            <w:pPr>
                              <w:spacing w:line="480" w:lineRule="exact"/>
                              <w:rPr>
                                <w:rFonts w:cs="Times New Roman"/>
                                <w:sz w:val="18"/>
                                <w:szCs w:val="18"/>
                              </w:rPr>
                            </w:pPr>
                            <w:r>
                              <w:rPr>
                                <w:rFonts w:hint="eastAsia"/>
                                <w:sz w:val="18"/>
                                <w:szCs w:val="18"/>
                              </w:rPr>
                              <w:t>（监督选手安全意识及守纪情况并登记）</w:t>
                            </w:r>
                          </w:p>
                          <w:p>
                            <w:pPr>
                              <w:rPr>
                                <w:rFonts w:cs="Times New Roman"/>
                                <w:b/>
                                <w:bCs/>
                              </w:rPr>
                            </w:pPr>
                          </w:p>
                        </w:txbxContent>
                      </wps:txbx>
                      <wps:bodyPr upright="1"/>
                    </wps:wsp>
                  </a:graphicData>
                </a:graphic>
              </wp:anchor>
            </w:drawing>
          </mc:Choice>
          <mc:Fallback>
            <w:pict>
              <v:rect id="_x0000_s1026" o:spid="_x0000_s1026" o:spt="1" style="position:absolute;left:0pt;margin-left:201.6pt;margin-top:9.85pt;height:73.95pt;width:179.25pt;z-index:251685888;mso-width-relative:page;mso-height-relative:page;" coordsize="21600,21600" o:gfxdata="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F3HY&#10;AAAACgEAAA8AAAAAAAAAAQAgAAAAIgAAAGRycy9kb3ducmV2LnhtbFBLAQIUABQAAAAIAIdO4kDO&#10;Nrt85wEAAN0DAAAOAAAAAAAAAAEAIAAAACcBAABkcnMvZTJvRG9jLnhtbFBLBQYAAAAABgAGAFkB&#10;AACABQAAAAA=&#10;">
                <v:path/>
                <v:fill focussize="0,0"/>
                <v:stroke/>
                <v:imagedata o:title=""/>
                <o:lock v:ext="edit"/>
                <v:textbox>
                  <w:txbxContent>
                    <w:p>
                      <w:pPr>
                        <w:ind w:firstLine="433" w:firstLineChars="196"/>
                        <w:rPr>
                          <w:rFonts w:cs="Times New Roman"/>
                          <w:b/>
                          <w:bCs/>
                        </w:rPr>
                      </w:pPr>
                    </w:p>
                    <w:p>
                      <w:pPr>
                        <w:ind w:firstLine="649" w:firstLineChars="294"/>
                        <w:rPr>
                          <w:rFonts w:cs="Times New Roman"/>
                        </w:rPr>
                      </w:pPr>
                      <w:r>
                        <w:rPr>
                          <w:rFonts w:hint="eastAsia"/>
                          <w:b/>
                          <w:bCs/>
                        </w:rPr>
                        <w:t>质量监督现场</w:t>
                      </w:r>
                      <w:r>
                        <w:rPr>
                          <w:b/>
                          <w:bCs/>
                        </w:rPr>
                        <w:t xml:space="preserve">  </w:t>
                      </w:r>
                      <w:r>
                        <w:rPr>
                          <w:rFonts w:hint="eastAsia"/>
                        </w:rPr>
                        <w:t>郭翔</w:t>
                      </w:r>
                    </w:p>
                    <w:p>
                      <w:pPr>
                        <w:spacing w:line="480" w:lineRule="exact"/>
                        <w:rPr>
                          <w:rFonts w:cs="Times New Roman"/>
                          <w:sz w:val="18"/>
                          <w:szCs w:val="18"/>
                        </w:rPr>
                      </w:pPr>
                      <w:r>
                        <w:rPr>
                          <w:rFonts w:hint="eastAsia"/>
                          <w:sz w:val="18"/>
                          <w:szCs w:val="18"/>
                        </w:rPr>
                        <w:t>（监督选手安全意识及守纪情况并登记）</w:t>
                      </w:r>
                    </w:p>
                    <w:p>
                      <w:pPr>
                        <w:rPr>
                          <w:rFonts w:cs="Times New Roman"/>
                          <w:b/>
                          <w:bCs/>
                        </w:rPr>
                      </w:pPr>
                    </w:p>
                  </w:txbxContent>
                </v:textbox>
              </v:rect>
            </w:pict>
          </mc:Fallback>
        </mc:AlternateContent>
      </w:r>
      <w:r>
        <w:rPr>
          <w:lang w:val="en-US"/>
        </w:rPr>
        <mc:AlternateContent>
          <mc:Choice Requires="wps">
            <w:drawing>
              <wp:anchor distT="0" distB="0" distL="114300" distR="114300" simplePos="0" relativeHeight="251683840" behindDoc="0" locked="0" layoutInCell="1" allowOverlap="1">
                <wp:simplePos x="0" y="0"/>
                <wp:positionH relativeFrom="column">
                  <wp:posOffset>1129030</wp:posOffset>
                </wp:positionH>
                <wp:positionV relativeFrom="paragraph">
                  <wp:posOffset>125095</wp:posOffset>
                </wp:positionV>
                <wp:extent cx="1431290" cy="939165"/>
                <wp:effectExtent l="4445" t="4445" r="12065" b="8890"/>
                <wp:wrapNone/>
                <wp:docPr id="37" name="矩形 37"/>
                <wp:cNvGraphicFramePr/>
                <a:graphic xmlns:a="http://schemas.openxmlformats.org/drawingml/2006/main">
                  <a:graphicData uri="http://schemas.microsoft.com/office/word/2010/wordprocessingShape">
                    <wps:wsp>
                      <wps:cNvSpPr/>
                      <wps:spPr>
                        <a:xfrm>
                          <a:off x="0" y="0"/>
                          <a:ext cx="1431290" cy="9391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216" w:firstLineChars="98"/>
                              <w:rPr>
                                <w:rFonts w:cs="Times New Roman"/>
                                <w:b/>
                                <w:bCs/>
                              </w:rPr>
                            </w:pPr>
                          </w:p>
                          <w:p>
                            <w:pPr>
                              <w:ind w:firstLine="325" w:firstLineChars="147"/>
                              <w:rPr>
                                <w:rFonts w:cs="Times New Roman"/>
                              </w:rPr>
                            </w:pPr>
                            <w:r>
                              <w:rPr>
                                <w:rFonts w:hint="eastAsia"/>
                                <w:b/>
                                <w:bCs/>
                              </w:rPr>
                              <w:t>答题区</w:t>
                            </w:r>
                            <w:r>
                              <w:rPr>
                                <w:rFonts w:hint="eastAsia"/>
                              </w:rPr>
                              <w:t>张婷</w:t>
                            </w:r>
                          </w:p>
                          <w:p>
                            <w:pPr>
                              <w:rPr>
                                <w:sz w:val="18"/>
                                <w:szCs w:val="18"/>
                              </w:rPr>
                            </w:pPr>
                            <w:r>
                              <w:rPr>
                                <w:rFonts w:hint="eastAsia"/>
                                <w:sz w:val="18"/>
                                <w:szCs w:val="18"/>
                              </w:rPr>
                              <w:t>（分类存放、密封装袋）</w:t>
                            </w:r>
                            <w:r>
                              <w:rPr>
                                <w:sz w:val="18"/>
                                <w:szCs w:val="18"/>
                              </w:rPr>
                              <w:t xml:space="preserve">   </w:t>
                            </w:r>
                          </w:p>
                          <w:p>
                            <w:pPr>
                              <w:rPr>
                                <w:rFonts w:cs="Times New Roman"/>
                              </w:rPr>
                            </w:pPr>
                          </w:p>
                        </w:txbxContent>
                      </wps:txbx>
                      <wps:bodyPr upright="1"/>
                    </wps:wsp>
                  </a:graphicData>
                </a:graphic>
              </wp:anchor>
            </w:drawing>
          </mc:Choice>
          <mc:Fallback>
            <w:pict>
              <v:rect id="_x0000_s1026" o:spid="_x0000_s1026" o:spt="1" style="position:absolute;left:0pt;margin-left:88.9pt;margin-top:9.85pt;height:73.95pt;width:112.7pt;z-index:251683840;mso-width-relative:page;mso-height-relative:page;" coordsize="21600,21600" o:gfxdata="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CKUgNcA&#10;AAAKAQAADwAAAAAAAAABACAAAAAiAAAAZHJzL2Rvd25yZXYueG1sUEsBAhQAFAAAAAgAh07iQAlQ&#10;81LnAQAA3QMAAA4AAAAAAAAAAQAgAAAAJgEAAGRycy9lMm9Eb2MueG1sUEsFBgAAAAAGAAYAWQEA&#10;AH8FAAAAAA==&#10;">
                <v:path/>
                <v:fill focussize="0,0"/>
                <v:stroke/>
                <v:imagedata o:title=""/>
                <o:lock v:ext="edit"/>
                <v:textbox>
                  <w:txbxContent>
                    <w:p>
                      <w:pPr>
                        <w:ind w:firstLine="216" w:firstLineChars="98"/>
                        <w:rPr>
                          <w:rFonts w:cs="Times New Roman"/>
                          <w:b/>
                          <w:bCs/>
                        </w:rPr>
                      </w:pPr>
                    </w:p>
                    <w:p>
                      <w:pPr>
                        <w:ind w:firstLine="325" w:firstLineChars="147"/>
                        <w:rPr>
                          <w:rFonts w:cs="Times New Roman"/>
                        </w:rPr>
                      </w:pPr>
                      <w:r>
                        <w:rPr>
                          <w:rFonts w:hint="eastAsia"/>
                          <w:b/>
                          <w:bCs/>
                        </w:rPr>
                        <w:t>答题区</w:t>
                      </w:r>
                      <w:r>
                        <w:rPr>
                          <w:rFonts w:hint="eastAsia"/>
                        </w:rPr>
                        <w:t>张婷</w:t>
                      </w:r>
                    </w:p>
                    <w:p>
                      <w:pPr>
                        <w:rPr>
                          <w:sz w:val="18"/>
                          <w:szCs w:val="18"/>
                        </w:rPr>
                      </w:pPr>
                      <w:r>
                        <w:rPr>
                          <w:rFonts w:hint="eastAsia"/>
                          <w:sz w:val="18"/>
                          <w:szCs w:val="18"/>
                        </w:rPr>
                        <w:t>（分类存放、密封装袋）</w:t>
                      </w:r>
                      <w:r>
                        <w:rPr>
                          <w:sz w:val="18"/>
                          <w:szCs w:val="18"/>
                        </w:rPr>
                        <w:t xml:space="preserve">   </w:t>
                      </w:r>
                    </w:p>
                    <w:p>
                      <w:pPr>
                        <w:rPr>
                          <w:rFonts w:cs="Times New Roman"/>
                        </w:rPr>
                      </w:pPr>
                    </w:p>
                  </w:txbxContent>
                </v:textbox>
              </v:rect>
            </w:pict>
          </mc:Fallback>
        </mc:AlternateContent>
      </w:r>
    </w:p>
    <w:p>
      <w:pPr>
        <w:overflowPunct w:val="0"/>
        <w:jc w:val="both"/>
        <w:rPr>
          <w:rFonts w:cs="Times New Roman"/>
          <w:color w:val="000000"/>
          <w:sz w:val="32"/>
          <w:szCs w:val="32"/>
        </w:rPr>
      </w:pPr>
    </w:p>
    <w:p>
      <w:pPr>
        <w:overflowPunct w:val="0"/>
        <w:jc w:val="both"/>
        <w:rPr>
          <w:rFonts w:cs="Times New Roman"/>
          <w:color w:val="000000"/>
          <w:sz w:val="32"/>
          <w:szCs w:val="32"/>
        </w:rPr>
      </w:pPr>
    </w:p>
    <w:p>
      <w:pPr>
        <w:rPr>
          <w:rFonts w:cs="Times New Roman"/>
          <w:color w:val="000000"/>
          <w:sz w:val="24"/>
          <w:szCs w:val="24"/>
        </w:rPr>
      </w:pPr>
      <w:r>
        <w:rPr>
          <w:rFonts w:hint="eastAsia"/>
          <w:color w:val="000000"/>
          <w:sz w:val="28"/>
          <w:szCs w:val="28"/>
        </w:rPr>
        <w:t>入口</w:t>
      </w:r>
      <w:r>
        <w:rPr>
          <w:lang w:val="en-US"/>
        </w:rPr>
        <mc:AlternateContent>
          <mc:Choice Requires="wps">
            <w:drawing>
              <wp:anchor distT="0" distB="0" distL="114300" distR="114300" simplePos="0" relativeHeight="251652096" behindDoc="0" locked="0" layoutInCell="1" allowOverlap="1">
                <wp:simplePos x="0" y="0"/>
                <wp:positionH relativeFrom="column">
                  <wp:posOffset>1673225</wp:posOffset>
                </wp:positionH>
                <wp:positionV relativeFrom="paragraph">
                  <wp:posOffset>3495675</wp:posOffset>
                </wp:positionV>
                <wp:extent cx="4280535" cy="1043940"/>
                <wp:effectExtent l="5080" t="4445" r="19685" b="18415"/>
                <wp:wrapNone/>
                <wp:docPr id="38" name="矩形 38"/>
                <wp:cNvGraphicFramePr/>
                <a:graphic xmlns:a="http://schemas.openxmlformats.org/drawingml/2006/main">
                  <a:graphicData uri="http://schemas.microsoft.com/office/word/2010/wordprocessingShape">
                    <wps:wsp>
                      <wps:cNvSpPr/>
                      <wps:spPr>
                        <a:xfrm>
                          <a:off x="0" y="0"/>
                          <a:ext cx="4280535" cy="10439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exact"/>
                              <w:rPr>
                                <w:rFonts w:cs="Times New Roman"/>
                              </w:rPr>
                            </w:pPr>
                          </w:p>
                          <w:p>
                            <w:pPr>
                              <w:spacing w:line="480" w:lineRule="exact"/>
                              <w:jc w:val="center"/>
                              <w:rPr>
                                <w:rFonts w:cs="Times New Roman"/>
                              </w:rPr>
                            </w:pPr>
                            <w:r>
                              <w:rPr>
                                <w:rFonts w:hint="eastAsia"/>
                                <w:b/>
                                <w:bCs/>
                              </w:rPr>
                              <w:t>安全监督现场</w:t>
                            </w:r>
                            <w:r>
                              <w:t xml:space="preserve"> </w:t>
                            </w:r>
                            <w:r>
                              <w:rPr>
                                <w:rFonts w:hint="eastAsia"/>
                              </w:rPr>
                              <w:t>李永琰</w:t>
                            </w:r>
                          </w:p>
                          <w:p>
                            <w:pPr>
                              <w:spacing w:line="480" w:lineRule="exact"/>
                              <w:jc w:val="center"/>
                              <w:rPr>
                                <w:rFonts w:cs="Times New Roman"/>
                                <w:sz w:val="18"/>
                                <w:szCs w:val="18"/>
                              </w:rPr>
                            </w:pPr>
                            <w:r>
                              <w:rPr>
                                <w:rFonts w:hint="eastAsia"/>
                                <w:sz w:val="18"/>
                                <w:szCs w:val="18"/>
                              </w:rPr>
                              <w:t>（监督选手安全意识及守纪情况并登记）</w:t>
                            </w:r>
                          </w:p>
                        </w:txbxContent>
                      </wps:txbx>
                      <wps:bodyPr upright="1"/>
                    </wps:wsp>
                  </a:graphicData>
                </a:graphic>
              </wp:anchor>
            </w:drawing>
          </mc:Choice>
          <mc:Fallback>
            <w:pict>
              <v:rect id="_x0000_s1026" o:spid="_x0000_s1026" o:spt="1" style="position:absolute;left:0pt;margin-left:131.75pt;margin-top:275.25pt;height:82.2pt;width:337.05pt;z-index:251652096;mso-width-relative:page;mso-height-relative:page;" coordsize="21600,21600" o:gfxdata="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9Ktg9kAAAALAQAADwAAAAAAAAABACAAAAAiAAAAZHJzL2Rvd25yZXYueG1sUEsBAhQAFAAAAAgA&#10;h07iQMLczBLrAQAA3gMAAA4AAAAAAAAAAQAgAAAAKAEAAGRycy9lMm9Eb2MueG1sUEsFBgAAAAAG&#10;AAYAWQEAAIUFAAAAAA==&#10;">
                <v:path/>
                <v:fill focussize="0,0"/>
                <v:stroke/>
                <v:imagedata o:title=""/>
                <o:lock v:ext="edit"/>
                <v:textbox>
                  <w:txbxContent>
                    <w:p>
                      <w:pPr>
                        <w:spacing w:line="480" w:lineRule="exact"/>
                        <w:rPr>
                          <w:rFonts w:cs="Times New Roman"/>
                        </w:rPr>
                      </w:pPr>
                    </w:p>
                    <w:p>
                      <w:pPr>
                        <w:spacing w:line="480" w:lineRule="exact"/>
                        <w:jc w:val="center"/>
                        <w:rPr>
                          <w:rFonts w:cs="Times New Roman"/>
                        </w:rPr>
                      </w:pPr>
                      <w:r>
                        <w:rPr>
                          <w:rFonts w:hint="eastAsia"/>
                          <w:b/>
                          <w:bCs/>
                        </w:rPr>
                        <w:t>安全监督现场</w:t>
                      </w:r>
                      <w:r>
                        <w:t xml:space="preserve"> </w:t>
                      </w:r>
                      <w:r>
                        <w:rPr>
                          <w:rFonts w:hint="eastAsia"/>
                        </w:rPr>
                        <w:t>李永琰</w:t>
                      </w:r>
                    </w:p>
                    <w:p>
                      <w:pPr>
                        <w:spacing w:line="480" w:lineRule="exact"/>
                        <w:jc w:val="center"/>
                        <w:rPr>
                          <w:rFonts w:cs="Times New Roman"/>
                          <w:sz w:val="18"/>
                          <w:szCs w:val="18"/>
                        </w:rPr>
                      </w:pPr>
                      <w:r>
                        <w:rPr>
                          <w:rFonts w:hint="eastAsia"/>
                          <w:sz w:val="18"/>
                          <w:szCs w:val="18"/>
                        </w:rPr>
                        <w:t>（监督选手安全意识及守纪情况并登记）</w:t>
                      </w:r>
                    </w:p>
                  </w:txbxContent>
                </v:textbox>
              </v:rect>
            </w:pict>
          </mc:Fallback>
        </mc:AlternateContent>
      </w:r>
    </w:p>
    <w:p>
      <w:pPr>
        <w:rPr>
          <w:rFonts w:cs="Times New Roman"/>
          <w:color w:val="000000"/>
          <w:sz w:val="32"/>
          <w:szCs w:val="32"/>
          <w:lang w:val="en-US"/>
        </w:rPr>
        <w:sectPr>
          <w:pgSz w:w="16839" w:h="11907" w:orient="landscape"/>
          <w:pgMar w:top="1134" w:right="1701" w:bottom="1588" w:left="1758" w:header="851" w:footer="1021" w:gutter="0"/>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cs="Times New Roman"/>
                            </w:rP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3TSHcK8BAABN&#10;AwAADgAAAAAAAAABACAAAAAeAQAAZHJzL2Uyb0RvYy54bWxQSwUGAAAAAAYABgBZAQAAPwUAAAAA&#10;">
              <v:path/>
              <v:fill on="f" focussize="0,0"/>
              <v:stroke on="f" joinstyle="miter"/>
              <v:imagedata o:title=""/>
              <o:lock v:ext="edit"/>
              <v:textbox inset="0mm,0mm,0mm,0mm" style="mso-fit-shape-to-text:t;">
                <w:txbxContent>
                  <w:p>
                    <w:pPr>
                      <w:pStyle w:val="2"/>
                      <w:rPr>
                        <w:rFonts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73AB"/>
    <w:multiLevelType w:val="multilevel"/>
    <w:tmpl w:val="145373AB"/>
    <w:lvl w:ilvl="0" w:tentative="0">
      <w:start w:val="1"/>
      <w:numFmt w:val="decimal"/>
      <w:suff w:val="nothing"/>
      <w:lvlText w:val="%1."/>
      <w:lvlJc w:val="left"/>
      <w:pPr>
        <w:ind w:left="90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228E6864"/>
    <w:multiLevelType w:val="multilevel"/>
    <w:tmpl w:val="228E6864"/>
    <w:lvl w:ilvl="0" w:tentative="0">
      <w:start w:val="1"/>
      <w:numFmt w:val="decimal"/>
      <w:suff w:val="nothing"/>
      <w:lvlText w:val="%1."/>
      <w:lvlJc w:val="left"/>
      <w:pPr>
        <w:ind w:left="90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B7F70"/>
    <w:rsid w:val="449B7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kern w:val="0"/>
      <w:sz w:val="22"/>
      <w:szCs w:val="22"/>
      <w:lang w:val="zh-CN"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autoSpaceDE/>
      <w:autoSpaceDN/>
      <w:spacing w:before="100" w:beforeAutospacing="1" w:after="100" w:afterAutospacing="1"/>
    </w:pPr>
    <w:rPr>
      <w:rFonts w:ascii="宋体" w:hAnsi="宋体" w:eastAsia="宋体" w:cs="宋体"/>
      <w:sz w:val="24"/>
      <w:szCs w:val="24"/>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2019-11-21T02:30:00Z</dcterms:created>
  <dc:creator>贺舒琪</dc:creator>
  <cp:lastModifiedBy>贺舒琪</cp:lastModifiedBy>
  <dcterms:modified xsi:type="dcterms:W3CDTF">2019-11-21T02:31:28Z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