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FA2F1">
      <w:pPr>
        <w:keepNext w:val="0"/>
        <w:keepLines w:val="0"/>
        <w:pageBreakBefore w:val="0"/>
        <w:widowControl w:val="0"/>
        <w:kinsoku/>
        <w:wordWrap/>
        <w:overflowPunct/>
        <w:topLinePunct w:val="0"/>
        <w:autoSpaceDE/>
        <w:autoSpaceDN/>
        <w:bidi w:val="0"/>
        <w:adjustRightInd/>
        <w:snapToGrid/>
        <w:spacing w:after="120" w:line="720" w:lineRule="exact"/>
        <w:jc w:val="center"/>
        <w:textAlignment w:val="auto"/>
        <w:rPr>
          <w:rFonts w:hint="eastAsia" w:ascii="方正小标宋简体" w:hAnsi="方正小标宋简体" w:eastAsia="方正小标宋简体" w:cs="方正小标宋简体"/>
          <w:b w:val="0"/>
          <w:bCs/>
          <w:spacing w:val="-1"/>
          <w:sz w:val="44"/>
          <w:szCs w:val="44"/>
          <w:lang w:val="en-US" w:eastAsia="zh-CN"/>
        </w:rPr>
      </w:pPr>
      <w:r>
        <w:rPr>
          <w:rFonts w:hint="eastAsia" w:ascii="方正小标宋简体" w:hAnsi="方正小标宋简体" w:eastAsia="方正小标宋简体" w:cs="方正小标宋简体"/>
          <w:b w:val="0"/>
          <w:bCs/>
          <w:spacing w:val="-1"/>
          <w:sz w:val="44"/>
          <w:szCs w:val="44"/>
          <w:lang w:val="en-US" w:eastAsia="zh-CN"/>
        </w:rPr>
        <w:t>湖南省建设工程造价管理总站</w:t>
      </w:r>
    </w:p>
    <w:p w14:paraId="2BA43998">
      <w:pPr>
        <w:keepNext w:val="0"/>
        <w:keepLines w:val="0"/>
        <w:pageBreakBefore w:val="0"/>
        <w:widowControl w:val="0"/>
        <w:kinsoku/>
        <w:wordWrap/>
        <w:overflowPunct/>
        <w:topLinePunct w:val="0"/>
        <w:autoSpaceDE/>
        <w:autoSpaceDN/>
        <w:bidi w:val="0"/>
        <w:adjustRightInd/>
        <w:snapToGrid/>
        <w:spacing w:after="120" w:line="720" w:lineRule="exact"/>
        <w:jc w:val="center"/>
        <w:textAlignment w:val="auto"/>
        <w:rPr>
          <w:rFonts w:hint="eastAsia" w:ascii="方正小标宋简体" w:hAnsi="方正小标宋简体" w:eastAsia="方正小标宋简体" w:cs="方正小标宋简体"/>
          <w:b w:val="0"/>
          <w:bCs/>
          <w:spacing w:val="-1"/>
          <w:sz w:val="44"/>
          <w:szCs w:val="44"/>
          <w:lang w:val="en-US" w:eastAsia="zh-CN"/>
        </w:rPr>
      </w:pPr>
      <w:r>
        <w:rPr>
          <w:rFonts w:hint="eastAsia" w:ascii="方正小标宋简体" w:hAnsi="方正小标宋简体" w:eastAsia="方正小标宋简体" w:cs="方正小标宋简体"/>
          <w:b w:val="0"/>
          <w:bCs/>
          <w:spacing w:val="-1"/>
          <w:sz w:val="44"/>
          <w:szCs w:val="44"/>
          <w:lang w:val="en-US" w:eastAsia="zh-CN"/>
        </w:rPr>
        <w:t>关于公开比选</w:t>
      </w:r>
      <w:r>
        <w:rPr>
          <w:rFonts w:hint="eastAsia" w:ascii="方正小标宋简体" w:hAnsi="方正小标宋简体" w:eastAsia="方正小标宋简体" w:cs="方正小标宋简体"/>
          <w:b w:val="0"/>
          <w:bCs/>
          <w:spacing w:val="-1"/>
          <w:sz w:val="44"/>
          <w:szCs w:val="44"/>
          <w:lang w:eastAsia="zh-CN"/>
        </w:rPr>
        <w:t>物业</w:t>
      </w:r>
      <w:r>
        <w:rPr>
          <w:rFonts w:hint="eastAsia" w:ascii="方正小标宋简体" w:hAnsi="方正小标宋简体" w:eastAsia="方正小标宋简体" w:cs="方正小标宋简体"/>
          <w:b w:val="0"/>
          <w:bCs/>
          <w:spacing w:val="-1"/>
          <w:sz w:val="44"/>
          <w:szCs w:val="44"/>
          <w:lang w:val="en-US" w:eastAsia="zh-CN"/>
        </w:rPr>
        <w:t>管理</w:t>
      </w:r>
      <w:r>
        <w:rPr>
          <w:rFonts w:hint="eastAsia" w:ascii="方正小标宋简体" w:hAnsi="方正小标宋简体" w:eastAsia="方正小标宋简体" w:cs="方正小标宋简体"/>
          <w:b w:val="0"/>
          <w:bCs/>
          <w:spacing w:val="-1"/>
          <w:sz w:val="44"/>
          <w:szCs w:val="44"/>
          <w:lang w:eastAsia="zh-CN"/>
        </w:rPr>
        <w:t>服务项目承接单位的公告</w:t>
      </w:r>
    </w:p>
    <w:p w14:paraId="5B4C32A1">
      <w:pPr>
        <w:keepNext w:val="0"/>
        <w:keepLines w:val="0"/>
        <w:pageBreakBefore w:val="0"/>
        <w:overflowPunct/>
        <w:topLinePunct w:val="0"/>
        <w:bidi w:val="0"/>
        <w:adjustRightInd w:val="0"/>
        <w:snapToGrid w:val="0"/>
        <w:spacing w:line="560" w:lineRule="exact"/>
        <w:ind w:firstLine="636" w:firstLineChars="200"/>
        <w:rPr>
          <w:rFonts w:hint="eastAsia" w:ascii="国标仿宋-GB/T 2312" w:hAnsi="国标仿宋-GB/T 2312" w:eastAsia="国标仿宋-GB/T 2312" w:cs="国标仿宋-GB/T 2312"/>
          <w:spacing w:val="-1"/>
          <w:kern w:val="2"/>
          <w:sz w:val="32"/>
          <w:szCs w:val="32"/>
          <w:lang w:val="en-US" w:eastAsia="zh-CN" w:bidi="ar-SA"/>
        </w:rPr>
      </w:pPr>
    </w:p>
    <w:p w14:paraId="687D3A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中华人民共和国政府采购法》《关于推进省直机关职工住宅区“三供一业”分离移交暨物业服务补贴改革的指导意见》《湖南省政府采购非招标采购方式管理办法》的规定，参照《湖南省住房和城乡建设厅机关购买服务项目管理办法》要求，湖南省建设工程造价管理总站现面向社会公开比选物业管理服务项目承接单位，并将有关事项公告如下：</w:t>
      </w:r>
    </w:p>
    <w:p w14:paraId="0C8E6EA7">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黑体" w:hAnsi="国标黑体" w:eastAsia="国标黑体" w:cs="国标黑体"/>
          <w:b w:val="0"/>
          <w:bCs w:val="0"/>
          <w:spacing w:val="-1"/>
          <w:kern w:val="2"/>
          <w:sz w:val="32"/>
          <w:szCs w:val="32"/>
          <w:lang w:val="en-US" w:eastAsia="zh-CN" w:bidi="ar-SA"/>
        </w:rPr>
      </w:pPr>
      <w:r>
        <w:rPr>
          <w:rFonts w:hint="eastAsia" w:ascii="国标黑体" w:hAnsi="国标黑体" w:eastAsia="国标黑体" w:cs="国标黑体"/>
          <w:b w:val="0"/>
          <w:bCs w:val="0"/>
          <w:spacing w:val="-1"/>
          <w:kern w:val="2"/>
          <w:sz w:val="32"/>
          <w:szCs w:val="32"/>
          <w:lang w:val="en-US" w:eastAsia="zh-CN" w:bidi="ar-SA"/>
        </w:rPr>
        <w:t>项目概况</w:t>
      </w:r>
    </w:p>
    <w:p w14:paraId="7397C68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0"/>
        <w:rPr>
          <w:rFonts w:hint="eastAsia" w:ascii="国标仿宋-GB/T 2312" w:hAnsi="国标仿宋-GB/T 2312" w:eastAsia="国标仿宋-GB/T 2312" w:cs="国标仿宋-GB/T 2312"/>
          <w:b/>
          <w:bCs/>
          <w:spacing w:val="-1"/>
          <w:sz w:val="32"/>
          <w:szCs w:val="32"/>
          <w:lang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bCs/>
          <w:sz w:val="32"/>
          <w:szCs w:val="32"/>
          <w:lang w:val="en-US" w:eastAsia="zh-CN"/>
        </w:rPr>
        <w:t>采购人</w:t>
      </w:r>
    </w:p>
    <w:p w14:paraId="07CA2D4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湖南省建设工程造价管理总站</w:t>
      </w:r>
    </w:p>
    <w:p w14:paraId="37A825D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bCs/>
          <w:sz w:val="32"/>
          <w:szCs w:val="32"/>
          <w:lang w:val="en-US" w:eastAsia="zh-CN"/>
        </w:rPr>
        <w:t>项目名称</w:t>
      </w:r>
    </w:p>
    <w:p w14:paraId="3855391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国标仿宋-GB/T 2312" w:hAnsi="国标仿宋-GB/T 2312" w:eastAsia="国标仿宋-GB/T 2312" w:cs="国标仿宋-GB/T 2312"/>
          <w:spacing w:val="-1"/>
          <w:sz w:val="32"/>
          <w:szCs w:val="32"/>
          <w:lang w:val="en-US" w:eastAsia="zh-CN"/>
        </w:rPr>
      </w:pPr>
      <w:r>
        <w:rPr>
          <w:rFonts w:hint="eastAsia" w:ascii="仿宋_GB2312" w:hAnsi="仿宋_GB2312" w:eastAsia="仿宋_GB2312" w:cs="仿宋_GB2312"/>
          <w:b w:val="0"/>
          <w:bCs w:val="0"/>
          <w:sz w:val="32"/>
          <w:szCs w:val="32"/>
          <w:lang w:val="en-US" w:eastAsia="zh-CN"/>
        </w:rPr>
        <w:t>湖南省建设工程造价管理总站物业管理服务项目</w:t>
      </w:r>
    </w:p>
    <w:p w14:paraId="62283BB8">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bCs/>
          <w:sz w:val="32"/>
          <w:szCs w:val="32"/>
          <w:lang w:val="en-US" w:eastAsia="zh-CN"/>
        </w:rPr>
        <w:t>项目服务期限</w:t>
      </w:r>
    </w:p>
    <w:p w14:paraId="232C73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年期（自合同签订日起）</w:t>
      </w:r>
    </w:p>
    <w:p w14:paraId="1163CFD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bCs/>
          <w:sz w:val="32"/>
          <w:szCs w:val="32"/>
          <w:lang w:val="en-US" w:eastAsia="zh-CN"/>
        </w:rPr>
        <w:t>服务地点</w:t>
      </w:r>
    </w:p>
    <w:p w14:paraId="4CDFAD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位于湖南省长沙市雨花区桔园路</w:t>
      </w:r>
      <w:r>
        <w:rPr>
          <w:rFonts w:hint="eastAsia" w:ascii="Times New Roman" w:hAnsi="Times New Roman" w:eastAsia="仿宋_GB2312" w:cs="Times New Roman"/>
          <w:b w:val="0"/>
          <w:bCs w:val="0"/>
          <w:sz w:val="32"/>
          <w:szCs w:val="32"/>
          <w:lang w:val="en-US" w:eastAsia="zh-CN"/>
        </w:rPr>
        <w:t>125</w:t>
      </w:r>
      <w:r>
        <w:rPr>
          <w:rFonts w:hint="eastAsia" w:ascii="仿宋_GB2312" w:hAnsi="仿宋_GB2312" w:eastAsia="仿宋_GB2312" w:cs="仿宋_GB2312"/>
          <w:b w:val="0"/>
          <w:bCs w:val="0"/>
          <w:sz w:val="32"/>
          <w:szCs w:val="32"/>
          <w:lang w:val="en-US" w:eastAsia="zh-CN"/>
        </w:rPr>
        <w:t>号，占地面积</w:t>
      </w:r>
      <w:r>
        <w:rPr>
          <w:rFonts w:hint="eastAsia" w:ascii="Times New Roman" w:hAnsi="Times New Roman" w:eastAsia="仿宋_GB2312" w:cs="Times New Roman"/>
          <w:b w:val="0"/>
          <w:bCs w:val="0"/>
          <w:sz w:val="32"/>
          <w:szCs w:val="32"/>
          <w:lang w:val="en-US" w:eastAsia="zh-CN"/>
        </w:rPr>
        <w:t>7282.07</w:t>
      </w:r>
      <w:r>
        <w:rPr>
          <w:rFonts w:hint="eastAsia" w:ascii="仿宋_GB2312" w:hAnsi="仿宋_GB2312" w:eastAsia="仿宋_GB2312" w:cs="仿宋_GB2312"/>
          <w:b w:val="0"/>
          <w:bCs w:val="0"/>
          <w:sz w:val="32"/>
          <w:szCs w:val="32"/>
          <w:lang w:val="en-US" w:eastAsia="zh-CN"/>
        </w:rPr>
        <w:t>平方米，房屋总建筑面积</w:t>
      </w:r>
      <w:r>
        <w:rPr>
          <w:rFonts w:hint="eastAsia" w:ascii="Times New Roman" w:hAnsi="Times New Roman" w:eastAsia="仿宋_GB2312" w:cs="Times New Roman"/>
          <w:b w:val="0"/>
          <w:bCs w:val="0"/>
          <w:sz w:val="32"/>
          <w:szCs w:val="32"/>
          <w:lang w:val="en-US" w:eastAsia="zh-CN"/>
        </w:rPr>
        <w:t>3459.01</w:t>
      </w:r>
      <w:r>
        <w:rPr>
          <w:rFonts w:hint="eastAsia" w:ascii="仿宋_GB2312" w:hAnsi="仿宋_GB2312" w:eastAsia="仿宋_GB2312" w:cs="仿宋_GB2312"/>
          <w:b w:val="0"/>
          <w:bCs w:val="0"/>
          <w:sz w:val="32"/>
          <w:szCs w:val="32"/>
          <w:lang w:val="en-US" w:eastAsia="zh-CN"/>
        </w:rPr>
        <w:t>平方米。院内绿化面积</w:t>
      </w:r>
      <w:r>
        <w:rPr>
          <w:rFonts w:hint="eastAsia" w:ascii="Times New Roman" w:hAnsi="Times New Roman" w:eastAsia="仿宋_GB2312" w:cs="Times New Roman"/>
          <w:b w:val="0"/>
          <w:bCs w:val="0"/>
          <w:sz w:val="32"/>
          <w:szCs w:val="32"/>
          <w:lang w:val="en-US" w:eastAsia="zh-CN"/>
        </w:rPr>
        <w:t>3823.06</w:t>
      </w:r>
      <w:r>
        <w:rPr>
          <w:rFonts w:hint="eastAsia" w:ascii="仿宋_GB2312" w:hAnsi="仿宋_GB2312" w:eastAsia="仿宋_GB2312" w:cs="仿宋_GB2312"/>
          <w:b w:val="0"/>
          <w:bCs w:val="0"/>
          <w:sz w:val="32"/>
          <w:szCs w:val="32"/>
          <w:lang w:val="en-US" w:eastAsia="zh-CN"/>
        </w:rPr>
        <w:t>平方米，会议服务面积</w:t>
      </w:r>
      <w:r>
        <w:rPr>
          <w:rFonts w:hint="eastAsia" w:ascii="Times New Roman" w:hAnsi="Times New Roman" w:eastAsia="仿宋_GB2312" w:cs="Times New Roman"/>
          <w:b w:val="0"/>
          <w:bCs w:val="0"/>
          <w:sz w:val="32"/>
          <w:szCs w:val="32"/>
          <w:lang w:val="en-US" w:eastAsia="zh-CN"/>
        </w:rPr>
        <w:t>79.8</w:t>
      </w:r>
      <w:r>
        <w:rPr>
          <w:rFonts w:hint="eastAsia" w:ascii="仿宋_GB2312" w:hAnsi="仿宋_GB2312" w:eastAsia="仿宋_GB2312" w:cs="仿宋_GB2312"/>
          <w:b w:val="0"/>
          <w:bCs w:val="0"/>
          <w:sz w:val="32"/>
          <w:szCs w:val="32"/>
          <w:lang w:val="en-US" w:eastAsia="zh-CN"/>
        </w:rPr>
        <w:t>平方米。院内主要建筑物有：办公楼，综合楼，设备房。小区出入口数量为</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个。主要设备设施有：配电房一个，热水机组及热水管线。</w:t>
      </w:r>
    </w:p>
    <w:p w14:paraId="1A4E848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bCs/>
          <w:sz w:val="32"/>
          <w:szCs w:val="32"/>
          <w:lang w:val="en-US" w:eastAsia="zh-CN"/>
        </w:rPr>
        <w:t>服务范围</w:t>
      </w:r>
    </w:p>
    <w:p w14:paraId="6E6056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主要提供采购人院内的卫生保洁、保安服务、热水供应＼绿化维护、维修保养服务、垃圾清（转）运、灭四害卫生消杀以及下水道、化粪池的定期清理等。</w:t>
      </w:r>
    </w:p>
    <w:p w14:paraId="76AABA66">
      <w:pPr>
        <w:keepNext w:val="0"/>
        <w:keepLines w:val="0"/>
        <w:pageBreakBefore w:val="0"/>
        <w:widowControl/>
        <w:suppressLineNumbers w:val="0"/>
        <w:overflowPunct/>
        <w:topLinePunct w:val="0"/>
        <w:bidi w:val="0"/>
        <w:spacing w:line="576" w:lineRule="exact"/>
        <w:ind w:firstLine="640" w:firstLineChars="200"/>
        <w:jc w:val="left"/>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bCs/>
          <w:sz w:val="32"/>
          <w:szCs w:val="32"/>
          <w:lang w:val="en-US" w:eastAsia="zh-CN"/>
        </w:rPr>
        <w:t>预算金额</w:t>
      </w:r>
    </w:p>
    <w:p w14:paraId="655B6A8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项目预算金额：人民币</w:t>
      </w:r>
      <w:r>
        <w:rPr>
          <w:rFonts w:hint="eastAsia" w:ascii="Times New Roman" w:hAnsi="Times New Roman" w:eastAsia="仿宋_GB2312" w:cs="Times New Roman"/>
          <w:b w:val="0"/>
          <w:bCs w:val="0"/>
          <w:sz w:val="32"/>
          <w:szCs w:val="32"/>
          <w:lang w:val="en-US" w:eastAsia="zh-CN"/>
        </w:rPr>
        <w:t>32.8</w:t>
      </w:r>
      <w:r>
        <w:rPr>
          <w:rFonts w:hint="eastAsia" w:ascii="仿宋_GB2312" w:hAnsi="仿宋_GB2312" w:eastAsia="仿宋_GB2312" w:cs="仿宋_GB2312"/>
          <w:b w:val="0"/>
          <w:bCs w:val="0"/>
          <w:sz w:val="32"/>
          <w:szCs w:val="32"/>
          <w:lang w:val="en-US" w:eastAsia="zh-CN"/>
        </w:rPr>
        <w:t>万元。</w:t>
      </w:r>
    </w:p>
    <w:p w14:paraId="4086608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b w:val="0"/>
          <w:bCs w:val="0"/>
          <w:spacing w:val="-1"/>
          <w:sz w:val="32"/>
          <w:szCs w:val="32"/>
          <w:lang w:val="en-US" w:eastAsia="zh-CN"/>
        </w:rPr>
      </w:pPr>
      <w:r>
        <w:rPr>
          <w:rFonts w:hint="eastAsia" w:ascii="国标黑体" w:hAnsi="国标黑体" w:eastAsia="国标黑体" w:cs="国标黑体"/>
          <w:b w:val="0"/>
          <w:bCs w:val="0"/>
          <w:spacing w:val="-1"/>
          <w:kern w:val="2"/>
          <w:sz w:val="32"/>
          <w:szCs w:val="32"/>
          <w:lang w:val="en-US" w:eastAsia="zh-CN" w:bidi="ar-SA"/>
        </w:rPr>
        <w:t>二、供应商申报条件</w:t>
      </w:r>
    </w:p>
    <w:p w14:paraId="41CDE89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bCs/>
          <w:sz w:val="32"/>
          <w:szCs w:val="32"/>
          <w:lang w:val="en-US" w:eastAsia="zh-CN"/>
        </w:rPr>
        <w:t>供应商基本条件</w:t>
      </w:r>
    </w:p>
    <w:p w14:paraId="6B43E87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具有独立法人资格，能独立承担民事责任；</w:t>
      </w:r>
    </w:p>
    <w:p w14:paraId="573B90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具有良好的商业信誉和健全的财务会计制度；</w:t>
      </w:r>
    </w:p>
    <w:p w14:paraId="5B653E3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具有履行合同所必需的设备和专业技术能力；</w:t>
      </w:r>
    </w:p>
    <w:p w14:paraId="0A915E5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有依法缴纳税收和社会保障资金的良好记录；</w:t>
      </w:r>
    </w:p>
    <w:p w14:paraId="74C2520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为湖南省政府采购电子卖场注册供应商；</w:t>
      </w:r>
    </w:p>
    <w:p w14:paraId="0984AD9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sz w:val="32"/>
          <w:szCs w:val="32"/>
          <w:lang w:val="en-US" w:eastAsia="zh-CN"/>
        </w:rPr>
        <w:t>近三年内，在经营活动中没有重大违法记录。</w:t>
      </w:r>
    </w:p>
    <w:p w14:paraId="6BDCCAA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bCs/>
          <w:sz w:val="32"/>
          <w:szCs w:val="32"/>
          <w:lang w:val="en-US" w:eastAsia="zh-CN"/>
        </w:rPr>
        <w:t>供应商特定条件</w:t>
      </w:r>
    </w:p>
    <w:p w14:paraId="7A8951F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kern w:val="2"/>
          <w:sz w:val="32"/>
          <w:szCs w:val="32"/>
          <w:lang w:val="en-US" w:eastAsia="zh-CN" w:bidi="ar-SA"/>
        </w:rPr>
        <w:t>单位负责人为同一人或者存在直接控股、管理关系的不同供应商，不得重复参加本采购项目；</w:t>
      </w:r>
    </w:p>
    <w:p w14:paraId="0A3A606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kern w:val="2"/>
          <w:sz w:val="32"/>
          <w:szCs w:val="32"/>
          <w:lang w:val="en-US" w:eastAsia="zh-CN" w:bidi="ar-SA"/>
        </w:rPr>
        <w:t>不接受联合体供应商。</w:t>
      </w:r>
    </w:p>
    <w:p w14:paraId="6D9B0145">
      <w:pPr>
        <w:pStyle w:val="14"/>
        <w:keepNext w:val="0"/>
        <w:keepLines w:val="0"/>
        <w:pageBreakBefore w:val="0"/>
        <w:overflowPunct/>
        <w:topLinePunct w:val="0"/>
        <w:bidi w:val="0"/>
        <w:snapToGrid w:val="0"/>
        <w:spacing w:line="576" w:lineRule="exact"/>
        <w:ind w:right="252" w:rightChars="120" w:firstLine="640" w:firstLineChars="200"/>
        <w:outlineLvl w:val="1"/>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CN" w:bidi="ar-SA"/>
        </w:rPr>
        <w:t>供应商不得再次转让、授权其他公司提供服务。</w:t>
      </w:r>
    </w:p>
    <w:p w14:paraId="2A28A730">
      <w:pPr>
        <w:pStyle w:val="14"/>
        <w:keepNext w:val="0"/>
        <w:keepLines w:val="0"/>
        <w:pageBreakBefore w:val="0"/>
        <w:overflowPunct/>
        <w:topLinePunct w:val="0"/>
        <w:bidi w:val="0"/>
        <w:snapToGrid w:val="0"/>
        <w:spacing w:line="576" w:lineRule="exact"/>
        <w:ind w:right="252" w:rightChars="120" w:firstLine="640" w:firstLineChars="200"/>
        <w:outlineLvl w:val="1"/>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 w:val="0"/>
          <w:bCs w:val="0"/>
          <w:kern w:val="2"/>
          <w:sz w:val="32"/>
          <w:szCs w:val="32"/>
          <w:lang w:val="en-US" w:eastAsia="zh-CN" w:bidi="ar-SA"/>
        </w:rPr>
        <w:t>参与比选的供应商需在提交比选文件前来我站现场进行实地踏勘，不接受未进行实地踏勘的供应商。</w:t>
      </w:r>
    </w:p>
    <w:p w14:paraId="6F26A5E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黑体" w:hAnsi="国标黑体" w:eastAsia="国标黑体" w:cs="国标黑体"/>
          <w:b w:val="0"/>
          <w:bCs w:val="0"/>
          <w:spacing w:val="-1"/>
          <w:kern w:val="2"/>
          <w:sz w:val="32"/>
          <w:szCs w:val="32"/>
          <w:lang w:val="en-US" w:eastAsia="zh-CN" w:bidi="ar-SA"/>
        </w:rPr>
      </w:pPr>
      <w:r>
        <w:rPr>
          <w:rFonts w:hint="eastAsia" w:ascii="国标黑体" w:hAnsi="国标黑体" w:eastAsia="国标黑体" w:cs="国标黑体"/>
          <w:b w:val="0"/>
          <w:bCs w:val="0"/>
          <w:spacing w:val="-1"/>
          <w:kern w:val="2"/>
          <w:sz w:val="32"/>
          <w:szCs w:val="32"/>
          <w:lang w:val="en-US" w:eastAsia="zh-CN" w:bidi="ar-SA"/>
        </w:rPr>
        <w:t>三、服务需求清单</w:t>
      </w:r>
    </w:p>
    <w:p w14:paraId="0B58880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bCs/>
          <w:kern w:val="2"/>
          <w:sz w:val="32"/>
          <w:szCs w:val="32"/>
          <w:lang w:val="en-US" w:eastAsia="zh-CN" w:bidi="ar-SA"/>
        </w:rPr>
        <w:t>本物业服务事项包括以下内容：</w:t>
      </w:r>
    </w:p>
    <w:p w14:paraId="2C77C82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z w:val="32"/>
          <w:szCs w:val="32"/>
          <w:lang w:val="en-US" w:eastAsia="zh-CN"/>
        </w:rPr>
        <w:t>1.1</w:t>
      </w:r>
      <w:r>
        <w:rPr>
          <w:rFonts w:hint="eastAsia" w:ascii="仿宋_GB2312" w:hAnsi="仿宋_GB2312" w:eastAsia="仿宋_GB2312" w:cs="仿宋_GB2312"/>
          <w:b w:val="0"/>
          <w:bCs w:val="0"/>
          <w:kern w:val="2"/>
          <w:sz w:val="32"/>
          <w:szCs w:val="32"/>
          <w:lang w:val="en-US" w:eastAsia="zh-CN" w:bidi="ar-SA"/>
        </w:rPr>
        <w:t>负责采购人院内办公楼、综合楼等房屋建筑主体及建筑公共部分的日常维护。</w:t>
      </w:r>
    </w:p>
    <w:p w14:paraId="01BE02A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z w:val="32"/>
          <w:szCs w:val="32"/>
          <w:lang w:val="en-US" w:eastAsia="zh-CN"/>
        </w:rPr>
        <w:t>1.2</w:t>
      </w:r>
      <w:r>
        <w:rPr>
          <w:rFonts w:hint="eastAsia" w:ascii="仿宋_GB2312" w:hAnsi="仿宋_GB2312" w:eastAsia="仿宋_GB2312" w:cs="仿宋_GB2312"/>
          <w:b w:val="0"/>
          <w:bCs w:val="0"/>
          <w:kern w:val="2"/>
          <w:sz w:val="32"/>
          <w:szCs w:val="32"/>
          <w:lang w:val="en-US" w:eastAsia="zh-CN" w:bidi="ar-SA"/>
        </w:rPr>
        <w:t>负责采购人院内配套设备、设施和自动化设备系统的日常运行、维护 (含热水供应设备、配电设备、给排水系统、弱电系统和道路交通设施等物业范围内所有设备设施)。</w:t>
      </w:r>
    </w:p>
    <w:p w14:paraId="7A076A1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sz w:val="32"/>
          <w:szCs w:val="32"/>
          <w:lang w:val="en-US" w:eastAsia="zh-CN"/>
        </w:rPr>
        <w:t>1.3</w:t>
      </w:r>
      <w:r>
        <w:rPr>
          <w:rFonts w:hint="eastAsia" w:ascii="仿宋_GB2312" w:hAnsi="仿宋_GB2312" w:eastAsia="仿宋_GB2312" w:cs="仿宋_GB2312"/>
          <w:b w:val="0"/>
          <w:bCs w:val="0"/>
          <w:kern w:val="2"/>
          <w:sz w:val="32"/>
          <w:szCs w:val="32"/>
          <w:lang w:val="en-US" w:eastAsia="zh-CN" w:bidi="ar-SA"/>
        </w:rPr>
        <w:t>负责采购人院内室内外公共区域、卫生间、楼梯间、公共走廊的卫生保洁。</w:t>
      </w:r>
    </w:p>
    <w:p w14:paraId="401E213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sz w:val="32"/>
          <w:szCs w:val="32"/>
          <w:lang w:val="en-US" w:eastAsia="zh-CN"/>
        </w:rPr>
        <w:t>1.4</w:t>
      </w:r>
      <w:r>
        <w:rPr>
          <w:rFonts w:hint="eastAsia" w:ascii="仿宋_GB2312" w:hAnsi="仿宋_GB2312" w:eastAsia="仿宋_GB2312" w:cs="仿宋_GB2312"/>
          <w:b w:val="0"/>
          <w:bCs w:val="0"/>
          <w:kern w:val="2"/>
          <w:sz w:val="32"/>
          <w:szCs w:val="32"/>
          <w:lang w:val="en-US" w:eastAsia="zh-CN" w:bidi="ar-SA"/>
        </w:rPr>
        <w:t>负责采购人院内会议室会务服务及部分办公室内卫生服务。</w:t>
      </w:r>
    </w:p>
    <w:p w14:paraId="3F5B948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sz w:val="32"/>
          <w:szCs w:val="32"/>
          <w:lang w:val="en-US" w:eastAsia="zh-CN"/>
        </w:rPr>
        <w:t>1.5</w:t>
      </w:r>
      <w:r>
        <w:rPr>
          <w:rFonts w:hint="eastAsia" w:ascii="仿宋_GB2312" w:hAnsi="仿宋_GB2312" w:eastAsia="仿宋_GB2312" w:cs="仿宋_GB2312"/>
          <w:b w:val="0"/>
          <w:bCs w:val="0"/>
          <w:kern w:val="2"/>
          <w:sz w:val="32"/>
          <w:szCs w:val="32"/>
          <w:lang w:val="en-US" w:eastAsia="zh-CN" w:bidi="ar-SA"/>
        </w:rPr>
        <w:t>负责采购人院内公共绿化、山水园林小品维护维修。</w:t>
      </w:r>
    </w:p>
    <w:p w14:paraId="35546F6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sz w:val="32"/>
          <w:szCs w:val="32"/>
          <w:lang w:val="en-US" w:eastAsia="zh-CN"/>
        </w:rPr>
        <w:t>1.6</w:t>
      </w:r>
      <w:r>
        <w:rPr>
          <w:rFonts w:hint="eastAsia" w:ascii="仿宋_GB2312" w:hAnsi="仿宋_GB2312" w:eastAsia="仿宋_GB2312" w:cs="仿宋_GB2312"/>
          <w:b w:val="0"/>
          <w:bCs w:val="0"/>
          <w:kern w:val="2"/>
          <w:sz w:val="32"/>
          <w:szCs w:val="32"/>
          <w:lang w:val="en-US" w:eastAsia="zh-CN" w:bidi="ar-SA"/>
        </w:rPr>
        <w:t>负责采购人院内物业管理档案资料收集和整理。</w:t>
      </w:r>
    </w:p>
    <w:p w14:paraId="1F79EB0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z w:val="32"/>
          <w:szCs w:val="32"/>
          <w:lang w:val="en-US" w:eastAsia="zh-CN"/>
        </w:rPr>
        <w:t>1.7</w:t>
      </w:r>
      <w:r>
        <w:rPr>
          <w:rFonts w:hint="eastAsia" w:ascii="仿宋_GB2312" w:hAnsi="仿宋_GB2312" w:eastAsia="仿宋_GB2312" w:cs="仿宋_GB2312"/>
          <w:b w:val="0"/>
          <w:bCs w:val="0"/>
          <w:kern w:val="2"/>
          <w:sz w:val="32"/>
          <w:szCs w:val="32"/>
          <w:lang w:val="en-US" w:eastAsia="zh-CN" w:bidi="ar-SA"/>
        </w:rPr>
        <w:t>负责采购人院内垃圾收集清运、除“四害”以及下水道、化粪池的定期清理。</w:t>
      </w:r>
    </w:p>
    <w:p w14:paraId="33A5E598">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sz w:val="32"/>
          <w:szCs w:val="32"/>
          <w:lang w:val="en-US" w:eastAsia="zh-CN"/>
        </w:rPr>
        <w:t>1.8</w:t>
      </w:r>
      <w:r>
        <w:rPr>
          <w:rFonts w:hint="eastAsia" w:ascii="仿宋_GB2312" w:hAnsi="仿宋_GB2312" w:eastAsia="仿宋_GB2312" w:cs="仿宋_GB2312"/>
          <w:b w:val="0"/>
          <w:bCs w:val="0"/>
          <w:kern w:val="2"/>
          <w:sz w:val="32"/>
          <w:szCs w:val="32"/>
          <w:lang w:val="en-US" w:eastAsia="zh-CN" w:bidi="ar-SA"/>
        </w:rPr>
        <w:t>负责采购人院内物业使用禁止性行为的处置，如擅自改变破坏绿化用地等行为处置。</w:t>
      </w:r>
    </w:p>
    <w:p w14:paraId="6F4C7B8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z w:val="32"/>
          <w:szCs w:val="32"/>
          <w:lang w:val="en-US" w:eastAsia="zh-CN"/>
        </w:rPr>
        <w:t>1.9</w:t>
      </w:r>
      <w:r>
        <w:rPr>
          <w:rFonts w:hint="eastAsia" w:ascii="仿宋_GB2312" w:hAnsi="仿宋_GB2312" w:eastAsia="仿宋_GB2312" w:cs="仿宋_GB2312"/>
          <w:b w:val="0"/>
          <w:bCs w:val="0"/>
          <w:kern w:val="2"/>
          <w:sz w:val="32"/>
          <w:szCs w:val="32"/>
          <w:lang w:val="en-US" w:eastAsia="zh-CN" w:bidi="ar-SA"/>
        </w:rPr>
        <w:t>负责配合采购人开展节能减排工作，如节电、节水措施和通过小成本技改减少水电浪费等。</w:t>
      </w:r>
    </w:p>
    <w:p w14:paraId="66BCA04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z w:val="32"/>
          <w:szCs w:val="32"/>
          <w:lang w:val="en-US" w:eastAsia="zh-CN"/>
        </w:rPr>
        <w:t>1.10</w:t>
      </w:r>
      <w:r>
        <w:rPr>
          <w:rFonts w:hint="eastAsia" w:ascii="仿宋_GB2312" w:hAnsi="仿宋_GB2312" w:eastAsia="仿宋_GB2312" w:cs="仿宋_GB2312"/>
          <w:b w:val="0"/>
          <w:bCs w:val="0"/>
          <w:kern w:val="2"/>
          <w:sz w:val="32"/>
          <w:szCs w:val="32"/>
          <w:lang w:val="en-US" w:eastAsia="zh-CN" w:bidi="ar-SA"/>
        </w:rPr>
        <w:t>采购人交办的其他临时性物业服务工作。</w:t>
      </w:r>
    </w:p>
    <w:p w14:paraId="1066F86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sz w:val="32"/>
          <w:szCs w:val="32"/>
          <w:lang w:val="en-US" w:eastAsia="zh-CN"/>
        </w:rPr>
        <w:t>1.11</w:t>
      </w:r>
      <w:r>
        <w:rPr>
          <w:rFonts w:hint="eastAsia" w:ascii="仿宋_GB2312" w:hAnsi="仿宋_GB2312" w:eastAsia="仿宋_GB2312" w:cs="仿宋_GB2312"/>
          <w:b w:val="0"/>
          <w:bCs w:val="0"/>
          <w:kern w:val="2"/>
          <w:sz w:val="32"/>
          <w:szCs w:val="32"/>
          <w:lang w:val="en-US" w:eastAsia="zh-CN" w:bidi="ar-SA"/>
        </w:rPr>
        <w:t>日常维修零配件材料更换。</w:t>
      </w:r>
    </w:p>
    <w:p w14:paraId="007205C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sz w:val="32"/>
          <w:szCs w:val="32"/>
          <w:lang w:val="en-US" w:eastAsia="zh-CN"/>
        </w:rPr>
        <w:t>1.11.1</w:t>
      </w:r>
      <w:r>
        <w:rPr>
          <w:rFonts w:hint="eastAsia" w:ascii="仿宋_GB2312" w:hAnsi="仿宋_GB2312" w:eastAsia="仿宋_GB2312" w:cs="仿宋_GB2312"/>
          <w:b w:val="0"/>
          <w:bCs w:val="0"/>
          <w:kern w:val="2"/>
          <w:sz w:val="32"/>
          <w:szCs w:val="32"/>
          <w:lang w:val="en-US" w:eastAsia="zh-CN" w:bidi="ar-SA"/>
        </w:rPr>
        <w:t>对采购人院内公共区域物业服务范围内开展日常维修、保养需更换（不含家电、家具）的零配件材料单价在</w:t>
      </w:r>
      <w:r>
        <w:rPr>
          <w:rFonts w:hint="eastAsia" w:ascii="Times New Roman" w:hAnsi="Times New Roman" w:eastAsia="仿宋_GB2312" w:cs="Times New Roman"/>
          <w:b w:val="0"/>
          <w:bCs w:val="0"/>
          <w:sz w:val="32"/>
          <w:szCs w:val="32"/>
          <w:lang w:val="en-US" w:eastAsia="zh-CN"/>
        </w:rPr>
        <w:t>100</w:t>
      </w:r>
      <w:r>
        <w:rPr>
          <w:rFonts w:hint="eastAsia" w:ascii="仿宋_GB2312" w:hAnsi="仿宋_GB2312" w:eastAsia="仿宋_GB2312" w:cs="仿宋_GB2312"/>
          <w:b w:val="0"/>
          <w:bCs w:val="0"/>
          <w:kern w:val="2"/>
          <w:sz w:val="32"/>
          <w:szCs w:val="32"/>
          <w:lang w:val="en-US" w:eastAsia="zh-CN" w:bidi="ar-SA"/>
        </w:rPr>
        <w:t>元（含）以内的，由供应商承担。零配件材料单价超过</w:t>
      </w:r>
      <w:r>
        <w:rPr>
          <w:rFonts w:hint="eastAsia" w:ascii="Times New Roman" w:hAnsi="Times New Roman" w:eastAsia="仿宋_GB2312" w:cs="Times New Roman"/>
          <w:b w:val="0"/>
          <w:bCs w:val="0"/>
          <w:sz w:val="32"/>
          <w:szCs w:val="32"/>
          <w:lang w:val="en-US" w:eastAsia="zh-CN"/>
        </w:rPr>
        <w:t>100</w:t>
      </w:r>
      <w:r>
        <w:rPr>
          <w:rFonts w:hint="eastAsia" w:ascii="仿宋_GB2312" w:hAnsi="仿宋_GB2312" w:eastAsia="仿宋_GB2312" w:cs="仿宋_GB2312"/>
          <w:b w:val="0"/>
          <w:bCs w:val="0"/>
          <w:kern w:val="2"/>
          <w:sz w:val="32"/>
          <w:szCs w:val="32"/>
          <w:lang w:val="en-US" w:eastAsia="zh-CN" w:bidi="ar-SA"/>
        </w:rPr>
        <w:t>元以上的，由采购人提供零配件材料，供应商免费进行更换。</w:t>
      </w:r>
    </w:p>
    <w:p w14:paraId="4ED1AC8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Times New Roman"/>
          <w:b w:val="0"/>
          <w:bCs w:val="0"/>
          <w:sz w:val="32"/>
          <w:szCs w:val="32"/>
          <w:lang w:val="en-US" w:eastAsia="zh-CN"/>
        </w:rPr>
        <w:t>1.11.2</w:t>
      </w:r>
      <w:r>
        <w:rPr>
          <w:rFonts w:hint="eastAsia" w:ascii="仿宋_GB2312" w:hAnsi="仿宋_GB2312" w:eastAsia="仿宋_GB2312" w:cs="仿宋_GB2312"/>
          <w:b w:val="0"/>
          <w:bCs w:val="0"/>
          <w:kern w:val="2"/>
          <w:sz w:val="32"/>
          <w:szCs w:val="32"/>
          <w:lang w:val="en-US" w:eastAsia="zh-CN" w:bidi="ar-SA"/>
        </w:rPr>
        <w:t>对采购人院内公共区开展零星维修（墙面、顶面、地面），单个维修项目费用在</w:t>
      </w:r>
      <w:r>
        <w:rPr>
          <w:rFonts w:hint="eastAsia" w:ascii="Times New Roman" w:hAnsi="Times New Roman" w:eastAsia="仿宋_GB2312" w:cs="Times New Roman"/>
          <w:b w:val="0"/>
          <w:bCs w:val="0"/>
          <w:sz w:val="32"/>
          <w:szCs w:val="32"/>
          <w:lang w:val="en-US" w:eastAsia="zh-CN"/>
        </w:rPr>
        <w:t>200</w:t>
      </w:r>
      <w:r>
        <w:rPr>
          <w:rFonts w:hint="eastAsia" w:ascii="仿宋_GB2312" w:hAnsi="仿宋_GB2312" w:eastAsia="仿宋_GB2312" w:cs="仿宋_GB2312"/>
          <w:b w:val="0"/>
          <w:bCs w:val="0"/>
          <w:kern w:val="2"/>
          <w:sz w:val="32"/>
          <w:szCs w:val="32"/>
          <w:lang w:val="en-US" w:eastAsia="zh-CN" w:bidi="ar-SA"/>
        </w:rPr>
        <w:t>元（含）以内的，由采购人承担。单个维修项目费用超过</w:t>
      </w:r>
      <w:r>
        <w:rPr>
          <w:rFonts w:hint="eastAsia" w:ascii="Times New Roman" w:hAnsi="Times New Roman" w:eastAsia="仿宋_GB2312" w:cs="Times New Roman"/>
          <w:b w:val="0"/>
          <w:bCs w:val="0"/>
          <w:sz w:val="32"/>
          <w:szCs w:val="32"/>
          <w:lang w:val="en-US" w:eastAsia="zh-CN"/>
        </w:rPr>
        <w:t>200</w:t>
      </w:r>
      <w:r>
        <w:rPr>
          <w:rFonts w:hint="eastAsia" w:ascii="仿宋_GB2312" w:hAnsi="仿宋_GB2312" w:eastAsia="仿宋_GB2312" w:cs="仿宋_GB2312"/>
          <w:b w:val="0"/>
          <w:bCs w:val="0"/>
          <w:kern w:val="2"/>
          <w:sz w:val="32"/>
          <w:szCs w:val="32"/>
          <w:lang w:val="en-US" w:eastAsia="zh-CN" w:bidi="ar-SA"/>
        </w:rPr>
        <w:t>元以上的，由供应商免费提供实施方案和预算，采购人有权根据项目实际情况自行选择施工单位另行实施。</w:t>
      </w:r>
    </w:p>
    <w:p w14:paraId="7B65020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bCs/>
          <w:kern w:val="2"/>
          <w:sz w:val="32"/>
          <w:szCs w:val="32"/>
          <w:lang w:val="en-US" w:eastAsia="zh-CN" w:bidi="ar-SA"/>
        </w:rPr>
        <w:t>物业服务标准</w:t>
      </w:r>
    </w:p>
    <w:p w14:paraId="053F2CD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z w:val="32"/>
          <w:szCs w:val="32"/>
          <w:lang w:val="en-US" w:eastAsia="zh-CN"/>
        </w:rPr>
        <w:t>2.1</w:t>
      </w:r>
      <w:r>
        <w:rPr>
          <w:rFonts w:hint="eastAsia" w:ascii="仿宋_GB2312" w:hAnsi="仿宋_GB2312" w:eastAsia="仿宋_GB2312" w:cs="仿宋_GB2312"/>
          <w:b w:val="0"/>
          <w:bCs w:val="0"/>
          <w:kern w:val="2"/>
          <w:sz w:val="32"/>
          <w:szCs w:val="32"/>
          <w:lang w:val="en-US" w:eastAsia="zh-CN" w:bidi="ar-SA"/>
        </w:rPr>
        <w:t>综合管理服务标准</w:t>
      </w:r>
    </w:p>
    <w:tbl>
      <w:tblPr>
        <w:tblStyle w:val="8"/>
        <w:tblW w:w="875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953"/>
        <w:gridCol w:w="6028"/>
      </w:tblGrid>
      <w:tr w14:paraId="3FAC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4" w:type="dxa"/>
            <w:noWrap w:val="0"/>
            <w:vAlign w:val="center"/>
          </w:tcPr>
          <w:p w14:paraId="2839BE5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序号</w:t>
            </w:r>
          </w:p>
        </w:tc>
        <w:tc>
          <w:tcPr>
            <w:tcW w:w="1953" w:type="dxa"/>
            <w:noWrap w:val="0"/>
            <w:vAlign w:val="center"/>
          </w:tcPr>
          <w:p w14:paraId="02822F7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服务内容</w:t>
            </w:r>
          </w:p>
        </w:tc>
        <w:tc>
          <w:tcPr>
            <w:tcW w:w="6028" w:type="dxa"/>
            <w:noWrap w:val="0"/>
            <w:vAlign w:val="center"/>
          </w:tcPr>
          <w:p w14:paraId="3DF30B8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质量标准</w:t>
            </w:r>
          </w:p>
        </w:tc>
      </w:tr>
      <w:tr w14:paraId="2BB9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4" w:type="dxa"/>
            <w:noWrap w:val="0"/>
            <w:vAlign w:val="center"/>
          </w:tcPr>
          <w:p w14:paraId="5A1084B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w:t>
            </w:r>
          </w:p>
        </w:tc>
        <w:tc>
          <w:tcPr>
            <w:tcW w:w="1953" w:type="dxa"/>
            <w:noWrap w:val="0"/>
            <w:vAlign w:val="center"/>
          </w:tcPr>
          <w:p w14:paraId="3A3040C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管理处设置</w:t>
            </w:r>
          </w:p>
        </w:tc>
        <w:tc>
          <w:tcPr>
            <w:tcW w:w="6028" w:type="dxa"/>
            <w:noWrap w:val="0"/>
            <w:vAlign w:val="center"/>
          </w:tcPr>
          <w:p w14:paraId="4F2B198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（1）设置物业管理处。</w:t>
            </w:r>
          </w:p>
          <w:p w14:paraId="252F8BC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（2）办公场所整洁有序，有使用人接待区域。</w:t>
            </w:r>
          </w:p>
          <w:p w14:paraId="0A5B2DA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（3）配置办公家具、电话、复印机、电脑、打印机、网络等办公设施及办公用品。</w:t>
            </w:r>
          </w:p>
        </w:tc>
      </w:tr>
      <w:tr w14:paraId="09F6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4" w:type="dxa"/>
            <w:noWrap w:val="0"/>
            <w:vAlign w:val="center"/>
          </w:tcPr>
          <w:p w14:paraId="0F3010D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2</w:t>
            </w:r>
          </w:p>
        </w:tc>
        <w:tc>
          <w:tcPr>
            <w:tcW w:w="1953" w:type="dxa"/>
            <w:noWrap w:val="0"/>
            <w:vAlign w:val="center"/>
          </w:tcPr>
          <w:p w14:paraId="6F9E2E8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服务人员要求</w:t>
            </w:r>
          </w:p>
        </w:tc>
        <w:tc>
          <w:tcPr>
            <w:tcW w:w="6028" w:type="dxa"/>
            <w:noWrap w:val="0"/>
            <w:vAlign w:val="center"/>
          </w:tcPr>
          <w:p w14:paraId="35BB737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服务人员服装统一，挂牌上岗，仪表整洁规范。</w:t>
            </w:r>
          </w:p>
        </w:tc>
      </w:tr>
      <w:tr w14:paraId="0BF3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4" w:type="dxa"/>
            <w:noWrap w:val="0"/>
            <w:vAlign w:val="center"/>
          </w:tcPr>
          <w:p w14:paraId="57E71D0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3</w:t>
            </w:r>
          </w:p>
        </w:tc>
        <w:tc>
          <w:tcPr>
            <w:tcW w:w="1953" w:type="dxa"/>
            <w:noWrap w:val="0"/>
            <w:vAlign w:val="center"/>
          </w:tcPr>
          <w:p w14:paraId="5D7772E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服务时间</w:t>
            </w:r>
          </w:p>
        </w:tc>
        <w:tc>
          <w:tcPr>
            <w:tcW w:w="6028" w:type="dxa"/>
            <w:noWrap w:val="0"/>
            <w:vAlign w:val="center"/>
          </w:tcPr>
          <w:p w14:paraId="54E4D27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工作日每天8小时在物业管理处进行业务接待，并提供服务。</w:t>
            </w:r>
          </w:p>
        </w:tc>
      </w:tr>
      <w:tr w14:paraId="1BDF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4" w:type="dxa"/>
            <w:noWrap w:val="0"/>
            <w:vAlign w:val="center"/>
          </w:tcPr>
          <w:p w14:paraId="5EA6018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4</w:t>
            </w:r>
          </w:p>
        </w:tc>
        <w:tc>
          <w:tcPr>
            <w:tcW w:w="1953" w:type="dxa"/>
            <w:noWrap w:val="0"/>
            <w:vAlign w:val="center"/>
          </w:tcPr>
          <w:p w14:paraId="0DAEA95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日常管理与服务</w:t>
            </w:r>
          </w:p>
        </w:tc>
        <w:tc>
          <w:tcPr>
            <w:tcW w:w="6028" w:type="dxa"/>
            <w:noWrap w:val="0"/>
            <w:vAlign w:val="center"/>
          </w:tcPr>
          <w:p w14:paraId="1B91CCE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（1）服务规范应符合物业管理行业规范要求。</w:t>
            </w:r>
          </w:p>
          <w:p w14:paraId="0125733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（2）24小时受理住户或物业使用人报修。工作时间内接到任何报修半小时内到现场处理，非工作时间内接到任何报修两小时内到现场处理。</w:t>
            </w:r>
          </w:p>
          <w:p w14:paraId="06220798">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（3）处理住户或物业使用人的咨询和投诉，有效投诉处理率100%。</w:t>
            </w:r>
          </w:p>
          <w:p w14:paraId="617C066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（4）建立信息档案，对采购人院内违章现象及突发事件及时反馈。</w:t>
            </w:r>
          </w:p>
          <w:p w14:paraId="7520271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（5）建立健全的财务管理制度，对物业服务费和其它费用的收支进行财务管理，做到运作规范，账目清晰。</w:t>
            </w:r>
          </w:p>
          <w:p w14:paraId="0FFE9E2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（6）建立完善的档案管理制度，建立齐全的物业管理档案（包括设备管理档案、使用人资料档案、日常管理档案等）。</w:t>
            </w:r>
          </w:p>
          <w:p w14:paraId="315FA9A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（7）制定采购人院内物业管理与物业服务工作计划，并组织实施。</w:t>
            </w:r>
          </w:p>
          <w:p w14:paraId="75CDE3F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（8）制定管理处内部管理制度和考核制度。</w:t>
            </w:r>
          </w:p>
          <w:p w14:paraId="74D3371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（9）广泛运用计算机进行管理（含房屋档案、资产档案、收费管理、日常管理等）。</w:t>
            </w:r>
          </w:p>
          <w:p w14:paraId="0A513D7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（10）管理处应公开办事制度、办事纪律。</w:t>
            </w:r>
          </w:p>
          <w:p w14:paraId="50DC011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（11）每年组织物业使用人进行一次满意情况测评，对测评结果进行分析并及时整改。</w:t>
            </w:r>
          </w:p>
          <w:p w14:paraId="51BFB69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lef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（12）综合管理的其它服务项目达到约定的服务标准。</w:t>
            </w:r>
          </w:p>
        </w:tc>
      </w:tr>
    </w:tbl>
    <w:p w14:paraId="78528FF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z w:val="32"/>
          <w:szCs w:val="32"/>
          <w:lang w:val="en-US" w:eastAsia="zh-CN"/>
        </w:rPr>
        <w:t>2.2</w:t>
      </w:r>
      <w:r>
        <w:rPr>
          <w:rFonts w:hint="eastAsia" w:ascii="仿宋_GB2312" w:hAnsi="仿宋_GB2312" w:eastAsia="仿宋_GB2312" w:cs="仿宋_GB2312"/>
          <w:spacing w:val="-1"/>
          <w:sz w:val="32"/>
          <w:szCs w:val="32"/>
          <w:lang w:val="en-US" w:eastAsia="zh-CN"/>
        </w:rPr>
        <w:t>清洁卫生服务标准</w:t>
      </w:r>
    </w:p>
    <w:tbl>
      <w:tblPr>
        <w:tblStyle w:val="8"/>
        <w:tblW w:w="87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25"/>
        <w:gridCol w:w="5779"/>
      </w:tblGrid>
      <w:tr w14:paraId="118C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5E26D41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序号</w:t>
            </w:r>
          </w:p>
        </w:tc>
        <w:tc>
          <w:tcPr>
            <w:tcW w:w="2125" w:type="dxa"/>
            <w:noWrap w:val="0"/>
            <w:vAlign w:val="center"/>
          </w:tcPr>
          <w:p w14:paraId="6E2F1E7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238" w:firstLineChars="100"/>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服务内容</w:t>
            </w:r>
          </w:p>
        </w:tc>
        <w:tc>
          <w:tcPr>
            <w:tcW w:w="5779" w:type="dxa"/>
            <w:noWrap w:val="0"/>
            <w:vAlign w:val="center"/>
          </w:tcPr>
          <w:p w14:paraId="1F64E7A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1428" w:firstLineChars="600"/>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服务标准</w:t>
            </w:r>
          </w:p>
        </w:tc>
      </w:tr>
      <w:tr w14:paraId="642F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56" w:type="dxa"/>
            <w:gridSpan w:val="3"/>
            <w:noWrap w:val="0"/>
            <w:vAlign w:val="center"/>
          </w:tcPr>
          <w:p w14:paraId="3A2EB24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一、办公楼、综合楼、公共区域</w:t>
            </w:r>
          </w:p>
        </w:tc>
      </w:tr>
      <w:tr w14:paraId="5F47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039A408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w:t>
            </w:r>
          </w:p>
        </w:tc>
        <w:tc>
          <w:tcPr>
            <w:tcW w:w="2125" w:type="dxa"/>
            <w:noWrap w:val="0"/>
            <w:vAlign w:val="center"/>
          </w:tcPr>
          <w:p w14:paraId="1E405DC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地面和墙面</w:t>
            </w:r>
          </w:p>
        </w:tc>
        <w:tc>
          <w:tcPr>
            <w:tcW w:w="5779" w:type="dxa"/>
            <w:noWrap w:val="0"/>
            <w:vAlign w:val="center"/>
          </w:tcPr>
          <w:p w14:paraId="2F77982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地面每天清洁一次、湿拖一次。</w:t>
            </w:r>
          </w:p>
          <w:p w14:paraId="7730FCE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墙面每周清洁1次。</w:t>
            </w:r>
          </w:p>
        </w:tc>
      </w:tr>
      <w:tr w14:paraId="5EF4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55B04BD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2</w:t>
            </w:r>
          </w:p>
        </w:tc>
        <w:tc>
          <w:tcPr>
            <w:tcW w:w="2125" w:type="dxa"/>
            <w:noWrap w:val="0"/>
            <w:vAlign w:val="center"/>
          </w:tcPr>
          <w:p w14:paraId="67C2C70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楼梯扶手、栏杆、窗台</w:t>
            </w:r>
          </w:p>
        </w:tc>
        <w:tc>
          <w:tcPr>
            <w:tcW w:w="5779" w:type="dxa"/>
            <w:noWrap w:val="0"/>
            <w:vAlign w:val="center"/>
          </w:tcPr>
          <w:p w14:paraId="7D4C832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每周擦抹一次，保持干净、无灰尘。</w:t>
            </w:r>
          </w:p>
        </w:tc>
      </w:tr>
      <w:tr w14:paraId="1A93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31A729A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3</w:t>
            </w:r>
          </w:p>
        </w:tc>
        <w:tc>
          <w:tcPr>
            <w:tcW w:w="2125" w:type="dxa"/>
            <w:noWrap w:val="0"/>
            <w:vAlign w:val="center"/>
          </w:tcPr>
          <w:p w14:paraId="6E68D70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消防栓、指示牌、宣传栏等公共设施</w:t>
            </w:r>
          </w:p>
        </w:tc>
        <w:tc>
          <w:tcPr>
            <w:tcW w:w="5779" w:type="dxa"/>
            <w:noWrap w:val="0"/>
            <w:vAlign w:val="center"/>
          </w:tcPr>
          <w:p w14:paraId="7BBAFFB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每周擦抹一次，表面干净、无灰尘、无污渍。</w:t>
            </w:r>
          </w:p>
        </w:tc>
      </w:tr>
      <w:tr w14:paraId="59A4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128F106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4</w:t>
            </w:r>
          </w:p>
        </w:tc>
        <w:tc>
          <w:tcPr>
            <w:tcW w:w="2125" w:type="dxa"/>
            <w:noWrap w:val="0"/>
            <w:vAlign w:val="center"/>
          </w:tcPr>
          <w:p w14:paraId="53BCCF9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天花板、公共灯具</w:t>
            </w:r>
          </w:p>
        </w:tc>
        <w:tc>
          <w:tcPr>
            <w:tcW w:w="5779" w:type="dxa"/>
            <w:noWrap w:val="0"/>
            <w:vAlign w:val="center"/>
          </w:tcPr>
          <w:p w14:paraId="5E3F0B1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每月除尘一次，目视无灰尘、无污迹、无蜘蛛网。</w:t>
            </w:r>
          </w:p>
        </w:tc>
      </w:tr>
      <w:tr w14:paraId="0EDA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5EAD43A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5</w:t>
            </w:r>
          </w:p>
        </w:tc>
        <w:tc>
          <w:tcPr>
            <w:tcW w:w="2125" w:type="dxa"/>
            <w:noWrap w:val="0"/>
            <w:vAlign w:val="center"/>
          </w:tcPr>
          <w:p w14:paraId="188CBA5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装饰物</w:t>
            </w:r>
          </w:p>
        </w:tc>
        <w:tc>
          <w:tcPr>
            <w:tcW w:w="5779" w:type="dxa"/>
            <w:noWrap w:val="0"/>
            <w:vAlign w:val="center"/>
          </w:tcPr>
          <w:p w14:paraId="02DA3AE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每月清洁保养一次，表面干净、无灰尘、无污渍。</w:t>
            </w:r>
          </w:p>
        </w:tc>
      </w:tr>
      <w:tr w14:paraId="5CA9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0C0E0BA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6</w:t>
            </w:r>
          </w:p>
        </w:tc>
        <w:tc>
          <w:tcPr>
            <w:tcW w:w="2125" w:type="dxa"/>
            <w:noWrap w:val="0"/>
            <w:vAlign w:val="center"/>
          </w:tcPr>
          <w:p w14:paraId="400AC39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门、窗等玻璃</w:t>
            </w:r>
          </w:p>
        </w:tc>
        <w:tc>
          <w:tcPr>
            <w:tcW w:w="5779" w:type="dxa"/>
            <w:noWrap w:val="0"/>
            <w:vAlign w:val="center"/>
          </w:tcPr>
          <w:p w14:paraId="0852C2F8">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玻璃推门，保持洁净、光亮、无灰尘、无污迹。</w:t>
            </w:r>
          </w:p>
        </w:tc>
      </w:tr>
      <w:tr w14:paraId="402F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5D86C03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7</w:t>
            </w:r>
          </w:p>
        </w:tc>
        <w:tc>
          <w:tcPr>
            <w:tcW w:w="2125" w:type="dxa"/>
            <w:noWrap w:val="0"/>
            <w:vAlign w:val="center"/>
          </w:tcPr>
          <w:p w14:paraId="61C5F4B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天台、屋顶</w:t>
            </w:r>
          </w:p>
        </w:tc>
        <w:tc>
          <w:tcPr>
            <w:tcW w:w="5779" w:type="dxa"/>
            <w:noWrap w:val="0"/>
            <w:vAlign w:val="center"/>
          </w:tcPr>
          <w:p w14:paraId="0A1A679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顶楼及裙楼每周清洁一次，保持清洁、无垃圾。仅限于通过正常安全通道、楼梯、检修口等设施，在无需借助特殊登高或攀爬设备（如专业云梯、绳索攀爬装备等）的情况下，人员能够安全、便捷到达的区域。</w:t>
            </w:r>
          </w:p>
        </w:tc>
      </w:tr>
      <w:tr w14:paraId="7CE3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4CB3052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8</w:t>
            </w:r>
          </w:p>
        </w:tc>
        <w:tc>
          <w:tcPr>
            <w:tcW w:w="2125" w:type="dxa"/>
            <w:noWrap w:val="0"/>
            <w:vAlign w:val="center"/>
          </w:tcPr>
          <w:p w14:paraId="41AFF34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绿化带、盆景</w:t>
            </w:r>
          </w:p>
        </w:tc>
        <w:tc>
          <w:tcPr>
            <w:tcW w:w="5779" w:type="dxa"/>
            <w:noWrap w:val="0"/>
            <w:vAlign w:val="center"/>
          </w:tcPr>
          <w:p w14:paraId="1774DD7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清除杂物，保持清洁、无垃圾。</w:t>
            </w:r>
          </w:p>
        </w:tc>
      </w:tr>
      <w:tr w14:paraId="51C5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3F9323F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9</w:t>
            </w:r>
          </w:p>
        </w:tc>
        <w:tc>
          <w:tcPr>
            <w:tcW w:w="2125" w:type="dxa"/>
            <w:noWrap w:val="0"/>
            <w:vAlign w:val="center"/>
          </w:tcPr>
          <w:p w14:paraId="2FE6957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垃圾桶</w:t>
            </w:r>
          </w:p>
        </w:tc>
        <w:tc>
          <w:tcPr>
            <w:tcW w:w="5779" w:type="dxa"/>
            <w:noWrap w:val="0"/>
            <w:vAlign w:val="center"/>
          </w:tcPr>
          <w:p w14:paraId="3F74F90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垃圾桶内外随时清洁，垃圾及时清理，桶内无异味、无污迹。</w:t>
            </w:r>
          </w:p>
        </w:tc>
      </w:tr>
      <w:tr w14:paraId="2C2D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480BB608">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10</w:t>
            </w:r>
          </w:p>
        </w:tc>
        <w:tc>
          <w:tcPr>
            <w:tcW w:w="2125" w:type="dxa"/>
            <w:noWrap w:val="0"/>
            <w:vAlign w:val="center"/>
          </w:tcPr>
          <w:p w14:paraId="77B8806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公共卫生间</w:t>
            </w:r>
          </w:p>
        </w:tc>
        <w:tc>
          <w:tcPr>
            <w:tcW w:w="5779" w:type="dxa"/>
            <w:noWrap w:val="0"/>
            <w:vAlign w:val="center"/>
          </w:tcPr>
          <w:p w14:paraId="63FC70F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洗手盆、水池循环保洁，灯明镜亮，洗手液、纸巾配备齐全并及时补充；</w:t>
            </w:r>
          </w:p>
          <w:p w14:paraId="2AFD6F0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大、小便池及构件每天检查和清洗；</w:t>
            </w:r>
          </w:p>
          <w:p w14:paraId="4AAD2C1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地面每日清洗一次，随时保洁；</w:t>
            </w:r>
          </w:p>
          <w:p w14:paraId="195CDD1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墙面每日清洁一次，天花板每半年清洁保养一次；</w:t>
            </w:r>
          </w:p>
          <w:p w14:paraId="5EA8661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废物筐随时清洁，清除臭味与杂物。</w:t>
            </w:r>
          </w:p>
        </w:tc>
      </w:tr>
      <w:tr w14:paraId="5CE6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56" w:type="dxa"/>
            <w:gridSpan w:val="3"/>
            <w:noWrap w:val="0"/>
            <w:vAlign w:val="center"/>
          </w:tcPr>
          <w:p w14:paraId="3EABF01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二、办公室、会议室或活动室</w:t>
            </w:r>
          </w:p>
        </w:tc>
      </w:tr>
      <w:tr w14:paraId="7EAC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56B1112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w:t>
            </w:r>
          </w:p>
        </w:tc>
        <w:tc>
          <w:tcPr>
            <w:tcW w:w="2125" w:type="dxa"/>
            <w:noWrap w:val="0"/>
            <w:vAlign w:val="center"/>
          </w:tcPr>
          <w:p w14:paraId="3F7C7BE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办公室</w:t>
            </w:r>
          </w:p>
        </w:tc>
        <w:tc>
          <w:tcPr>
            <w:tcW w:w="5779" w:type="dxa"/>
            <w:noWrap w:val="0"/>
            <w:vAlign w:val="center"/>
          </w:tcPr>
          <w:p w14:paraId="77A7352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清倒烟灰缸、垃圾桶，日产日清；</w:t>
            </w:r>
          </w:p>
          <w:p w14:paraId="63F826E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地面无积水、无污垢，做好消杀毒；</w:t>
            </w:r>
          </w:p>
          <w:p w14:paraId="4CBCF91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墙面、办公桌、椅、会客沙发、茶几、空调无灰尘、手印、污渍。</w:t>
            </w:r>
          </w:p>
        </w:tc>
      </w:tr>
      <w:tr w14:paraId="6952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05FB409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2</w:t>
            </w:r>
          </w:p>
        </w:tc>
        <w:tc>
          <w:tcPr>
            <w:tcW w:w="2125" w:type="dxa"/>
            <w:noWrap w:val="0"/>
            <w:vAlign w:val="center"/>
          </w:tcPr>
          <w:p w14:paraId="6500720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会议室</w:t>
            </w:r>
          </w:p>
        </w:tc>
        <w:tc>
          <w:tcPr>
            <w:tcW w:w="5779" w:type="dxa"/>
            <w:noWrap w:val="0"/>
            <w:vAlign w:val="center"/>
          </w:tcPr>
          <w:p w14:paraId="4E02786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会议室用品用具的齐备；</w:t>
            </w:r>
          </w:p>
          <w:p w14:paraId="620F563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清洗茶杯、清倒烟灰缸、垃圾桶；</w:t>
            </w:r>
          </w:p>
          <w:p w14:paraId="71FCD13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地面无灰尘、纸屑、杂物、污迹，做好消杀毒；</w:t>
            </w:r>
          </w:p>
          <w:p w14:paraId="15FDEC7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墙面、会议桌、椅、饰物无灰尘、手印、污渍。</w:t>
            </w:r>
          </w:p>
        </w:tc>
      </w:tr>
      <w:tr w14:paraId="612A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60B640A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3</w:t>
            </w:r>
          </w:p>
        </w:tc>
        <w:tc>
          <w:tcPr>
            <w:tcW w:w="2125" w:type="dxa"/>
            <w:noWrap w:val="0"/>
            <w:vAlign w:val="center"/>
          </w:tcPr>
          <w:p w14:paraId="67331C6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活动室</w:t>
            </w:r>
          </w:p>
        </w:tc>
        <w:tc>
          <w:tcPr>
            <w:tcW w:w="5779" w:type="dxa"/>
            <w:noWrap w:val="0"/>
            <w:vAlign w:val="center"/>
          </w:tcPr>
          <w:p w14:paraId="16C134E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地面循环清扫、拖洗保洁、光亮、无灰尘、无污迹、无水渍脚印；</w:t>
            </w:r>
          </w:p>
          <w:p w14:paraId="2E5B834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墙面、门、窗等玻璃及窗台保持洁净、光亮、无灰尘、无污迹；</w:t>
            </w:r>
          </w:p>
          <w:p w14:paraId="5C49183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办公家具家电、器具保持表面干净、无灰尘、无污渍。</w:t>
            </w:r>
          </w:p>
        </w:tc>
      </w:tr>
      <w:tr w14:paraId="43C6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56" w:type="dxa"/>
            <w:gridSpan w:val="3"/>
            <w:noWrap w:val="0"/>
            <w:vAlign w:val="center"/>
          </w:tcPr>
          <w:p w14:paraId="40E53E6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三、室外公共区域</w:t>
            </w:r>
          </w:p>
        </w:tc>
      </w:tr>
      <w:tr w14:paraId="5CAD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465BB78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w:t>
            </w:r>
          </w:p>
        </w:tc>
        <w:tc>
          <w:tcPr>
            <w:tcW w:w="2125" w:type="dxa"/>
            <w:noWrap w:val="0"/>
            <w:vAlign w:val="center"/>
          </w:tcPr>
          <w:p w14:paraId="72D42FA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道路地面、广场、过道、绿化带</w:t>
            </w:r>
          </w:p>
        </w:tc>
        <w:tc>
          <w:tcPr>
            <w:tcW w:w="5779" w:type="dxa"/>
            <w:noWrap w:val="0"/>
            <w:vAlign w:val="center"/>
          </w:tcPr>
          <w:p w14:paraId="4693238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每天清扫，及时清扫积水、积雪、积冰，目视地面干净；</w:t>
            </w:r>
          </w:p>
          <w:p w14:paraId="39041B5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绿化带每天清洁一次（非绿化垃圾）。</w:t>
            </w:r>
          </w:p>
        </w:tc>
      </w:tr>
      <w:tr w14:paraId="4AD5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5EA471A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2</w:t>
            </w:r>
          </w:p>
        </w:tc>
        <w:tc>
          <w:tcPr>
            <w:tcW w:w="2125" w:type="dxa"/>
            <w:noWrap w:val="0"/>
            <w:vAlign w:val="center"/>
          </w:tcPr>
          <w:p w14:paraId="6AE218A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明沟</w:t>
            </w:r>
          </w:p>
        </w:tc>
        <w:tc>
          <w:tcPr>
            <w:tcW w:w="5779" w:type="dxa"/>
            <w:noWrap w:val="0"/>
            <w:vAlign w:val="center"/>
          </w:tcPr>
          <w:p w14:paraId="54E0810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明沟每周清扫一次，无杂物，无积水。</w:t>
            </w:r>
          </w:p>
        </w:tc>
      </w:tr>
      <w:tr w14:paraId="0609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1C879E1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3</w:t>
            </w:r>
          </w:p>
        </w:tc>
        <w:tc>
          <w:tcPr>
            <w:tcW w:w="2125" w:type="dxa"/>
            <w:noWrap w:val="0"/>
            <w:vAlign w:val="center"/>
          </w:tcPr>
          <w:p w14:paraId="547AA80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垃圾桶</w:t>
            </w:r>
          </w:p>
        </w:tc>
        <w:tc>
          <w:tcPr>
            <w:tcW w:w="5779" w:type="dxa"/>
            <w:noWrap w:val="0"/>
            <w:vAlign w:val="center"/>
          </w:tcPr>
          <w:p w14:paraId="05121CA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垃圾桶每周清洗一次，桶内垃圾每天至少清理二次，目视外观干净。</w:t>
            </w:r>
          </w:p>
        </w:tc>
      </w:tr>
      <w:tr w14:paraId="36C9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33C42AF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4</w:t>
            </w:r>
          </w:p>
        </w:tc>
        <w:tc>
          <w:tcPr>
            <w:tcW w:w="2125" w:type="dxa"/>
            <w:noWrap w:val="0"/>
            <w:vAlign w:val="center"/>
          </w:tcPr>
          <w:p w14:paraId="5D602728">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消防栓、指示牌、宣传栏等公共设施</w:t>
            </w:r>
          </w:p>
        </w:tc>
        <w:tc>
          <w:tcPr>
            <w:tcW w:w="5779" w:type="dxa"/>
            <w:noWrap w:val="0"/>
            <w:vAlign w:val="center"/>
          </w:tcPr>
          <w:p w14:paraId="6CF52A9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每周清洁保养一次，表面干净、无灰尘、无污渍。</w:t>
            </w:r>
          </w:p>
        </w:tc>
      </w:tr>
      <w:tr w14:paraId="2836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noWrap w:val="0"/>
            <w:vAlign w:val="center"/>
          </w:tcPr>
          <w:p w14:paraId="470B807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5</w:t>
            </w:r>
          </w:p>
        </w:tc>
        <w:tc>
          <w:tcPr>
            <w:tcW w:w="2125" w:type="dxa"/>
            <w:noWrap w:val="0"/>
            <w:vAlign w:val="center"/>
          </w:tcPr>
          <w:p w14:paraId="317E1B8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垃圾站</w:t>
            </w:r>
          </w:p>
        </w:tc>
        <w:tc>
          <w:tcPr>
            <w:tcW w:w="5779" w:type="dxa"/>
            <w:noWrap w:val="0"/>
            <w:vAlign w:val="center"/>
          </w:tcPr>
          <w:p w14:paraId="21E37B6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临时性垃圾站每日根据垃圾数量拖运，长假前需清空临时垃圾站；</w:t>
            </w:r>
          </w:p>
          <w:p w14:paraId="33CA814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垃圾站周围地面无散落垃圾、无污迹、无异味。</w:t>
            </w:r>
          </w:p>
        </w:tc>
      </w:tr>
    </w:tbl>
    <w:p w14:paraId="4C6E920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z w:val="32"/>
          <w:szCs w:val="32"/>
          <w:lang w:val="en-US" w:eastAsia="zh-CN"/>
        </w:rPr>
        <w:t>2.3</w:t>
      </w:r>
      <w:r>
        <w:rPr>
          <w:rFonts w:hint="eastAsia" w:ascii="仿宋_GB2312" w:hAnsi="仿宋_GB2312" w:eastAsia="仿宋_GB2312" w:cs="仿宋_GB2312"/>
          <w:spacing w:val="-1"/>
          <w:sz w:val="32"/>
          <w:szCs w:val="32"/>
          <w:lang w:val="en-US" w:eastAsia="zh-CN"/>
        </w:rPr>
        <w:t>公共部位、设备设施日常运行、保养、维修服务标准</w:t>
      </w:r>
    </w:p>
    <w:tbl>
      <w:tblPr>
        <w:tblStyle w:val="8"/>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82"/>
        <w:gridCol w:w="1740"/>
        <w:gridCol w:w="4730"/>
      </w:tblGrid>
      <w:tr w14:paraId="470C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noWrap w:val="0"/>
            <w:vAlign w:val="center"/>
          </w:tcPr>
          <w:p w14:paraId="7F143CA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序号</w:t>
            </w:r>
          </w:p>
        </w:tc>
        <w:tc>
          <w:tcPr>
            <w:tcW w:w="1482" w:type="dxa"/>
            <w:noWrap w:val="0"/>
            <w:vAlign w:val="center"/>
          </w:tcPr>
          <w:p w14:paraId="5C7881D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服务项目</w:t>
            </w:r>
          </w:p>
        </w:tc>
        <w:tc>
          <w:tcPr>
            <w:tcW w:w="1740" w:type="dxa"/>
            <w:noWrap w:val="0"/>
            <w:vAlign w:val="center"/>
          </w:tcPr>
          <w:p w14:paraId="6271216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服务内容</w:t>
            </w:r>
          </w:p>
        </w:tc>
        <w:tc>
          <w:tcPr>
            <w:tcW w:w="4730" w:type="dxa"/>
            <w:noWrap w:val="0"/>
            <w:vAlign w:val="center"/>
          </w:tcPr>
          <w:p w14:paraId="45CDE6C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运行、保养、维修标准</w:t>
            </w:r>
          </w:p>
        </w:tc>
      </w:tr>
      <w:tr w14:paraId="7F9F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vMerge w:val="restart"/>
            <w:noWrap w:val="0"/>
            <w:vAlign w:val="center"/>
          </w:tcPr>
          <w:p w14:paraId="5089A0B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w:t>
            </w:r>
          </w:p>
        </w:tc>
        <w:tc>
          <w:tcPr>
            <w:tcW w:w="1482" w:type="dxa"/>
            <w:vMerge w:val="restart"/>
            <w:noWrap w:val="0"/>
            <w:vAlign w:val="center"/>
          </w:tcPr>
          <w:p w14:paraId="5140ED1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公共部位</w:t>
            </w:r>
          </w:p>
        </w:tc>
        <w:tc>
          <w:tcPr>
            <w:tcW w:w="1740" w:type="dxa"/>
            <w:noWrap w:val="0"/>
            <w:vAlign w:val="center"/>
          </w:tcPr>
          <w:p w14:paraId="0DCC4B4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房屋结构</w:t>
            </w:r>
          </w:p>
        </w:tc>
        <w:tc>
          <w:tcPr>
            <w:tcW w:w="4730" w:type="dxa"/>
            <w:noWrap w:val="0"/>
            <w:vAlign w:val="center"/>
          </w:tcPr>
          <w:p w14:paraId="2081908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每年二次以上对房屋结构进行检查,涉及使用安全的部位每季检查一次,并有记录,发现损坏及时安排专项修理并告知相关业主、使用人。</w:t>
            </w:r>
          </w:p>
        </w:tc>
      </w:tr>
      <w:tr w14:paraId="338C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vMerge w:val="continue"/>
            <w:noWrap w:val="0"/>
            <w:vAlign w:val="center"/>
          </w:tcPr>
          <w:p w14:paraId="284BED4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482" w:type="dxa"/>
            <w:vMerge w:val="continue"/>
            <w:noWrap w:val="0"/>
            <w:vAlign w:val="center"/>
          </w:tcPr>
          <w:p w14:paraId="3928755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740" w:type="dxa"/>
            <w:noWrap w:val="0"/>
            <w:vAlign w:val="center"/>
          </w:tcPr>
          <w:p w14:paraId="28193DF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门窗</w:t>
            </w:r>
          </w:p>
        </w:tc>
        <w:tc>
          <w:tcPr>
            <w:tcW w:w="4730" w:type="dxa"/>
            <w:noWrap w:val="0"/>
            <w:vAlign w:val="center"/>
          </w:tcPr>
          <w:p w14:paraId="1EBA685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巡视楼内公共部位门窗,保持玻璃、门窗配件完好,门、窗开闭灵活并无异常声响，发现损坏及时安排专项修理并告知相关业主、使用人。</w:t>
            </w:r>
          </w:p>
        </w:tc>
      </w:tr>
      <w:tr w14:paraId="4908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vMerge w:val="continue"/>
            <w:noWrap w:val="0"/>
            <w:vAlign w:val="center"/>
          </w:tcPr>
          <w:p w14:paraId="68B56B6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482" w:type="dxa"/>
            <w:vMerge w:val="continue"/>
            <w:noWrap w:val="0"/>
            <w:vAlign w:val="center"/>
          </w:tcPr>
          <w:p w14:paraId="275D32E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740" w:type="dxa"/>
            <w:noWrap w:val="0"/>
            <w:vAlign w:val="center"/>
          </w:tcPr>
          <w:p w14:paraId="1187A2A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楼内墙面、顶面</w:t>
            </w:r>
          </w:p>
        </w:tc>
        <w:tc>
          <w:tcPr>
            <w:tcW w:w="4730" w:type="dxa"/>
            <w:noWrap w:val="0"/>
            <w:vAlign w:val="center"/>
          </w:tcPr>
          <w:p w14:paraId="4FEE6A9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墙面、顶面粉刷层无剥落,面砖、地砖平整不起壳、无缺损，发现损坏及时安排专项修理并告知相关业主、使用人。</w:t>
            </w:r>
          </w:p>
        </w:tc>
      </w:tr>
      <w:tr w14:paraId="297A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vMerge w:val="continue"/>
            <w:noWrap w:val="0"/>
            <w:vAlign w:val="center"/>
          </w:tcPr>
          <w:p w14:paraId="71048D1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482" w:type="dxa"/>
            <w:vMerge w:val="continue"/>
            <w:noWrap w:val="0"/>
            <w:vAlign w:val="center"/>
          </w:tcPr>
          <w:p w14:paraId="240C85B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740" w:type="dxa"/>
            <w:noWrap w:val="0"/>
            <w:vAlign w:val="center"/>
          </w:tcPr>
          <w:p w14:paraId="70EEB7B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管道、排水沟</w:t>
            </w:r>
          </w:p>
        </w:tc>
        <w:tc>
          <w:tcPr>
            <w:tcW w:w="4730" w:type="dxa"/>
            <w:vMerge w:val="restart"/>
            <w:noWrap w:val="0"/>
            <w:vAlign w:val="center"/>
          </w:tcPr>
          <w:p w14:paraId="73E10E4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每月对屋面泄水沟、楼内外排水管道进行清扫、疏通,保障排水畅通(6月至9月每半月检查一次),每半年检查一次屋顶,发现防水层有气鼓、碎裂,隔热板有断裂、缺损的,应及时修理。</w:t>
            </w:r>
          </w:p>
        </w:tc>
      </w:tr>
      <w:tr w14:paraId="0390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vMerge w:val="continue"/>
            <w:noWrap w:val="0"/>
            <w:vAlign w:val="center"/>
          </w:tcPr>
          <w:p w14:paraId="4659E55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482" w:type="dxa"/>
            <w:vMerge w:val="continue"/>
            <w:noWrap w:val="0"/>
            <w:vAlign w:val="center"/>
          </w:tcPr>
          <w:p w14:paraId="6144250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740" w:type="dxa"/>
            <w:noWrap w:val="0"/>
            <w:vAlign w:val="center"/>
          </w:tcPr>
          <w:p w14:paraId="7C0141A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屋顶</w:t>
            </w:r>
          </w:p>
        </w:tc>
        <w:tc>
          <w:tcPr>
            <w:tcW w:w="4730" w:type="dxa"/>
            <w:vMerge w:val="continue"/>
            <w:noWrap w:val="0"/>
            <w:vAlign w:val="center"/>
          </w:tcPr>
          <w:p w14:paraId="4A3447C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r>
      <w:tr w14:paraId="7DB5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vMerge w:val="continue"/>
            <w:noWrap w:val="0"/>
            <w:vAlign w:val="center"/>
          </w:tcPr>
          <w:p w14:paraId="7B416B2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482" w:type="dxa"/>
            <w:vMerge w:val="continue"/>
            <w:noWrap w:val="0"/>
            <w:vAlign w:val="center"/>
          </w:tcPr>
          <w:p w14:paraId="406DFE3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740" w:type="dxa"/>
            <w:noWrap w:val="0"/>
            <w:vAlign w:val="center"/>
          </w:tcPr>
          <w:p w14:paraId="3A0239D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围墙</w:t>
            </w:r>
          </w:p>
        </w:tc>
        <w:tc>
          <w:tcPr>
            <w:tcW w:w="4730" w:type="dxa"/>
            <w:noWrap w:val="0"/>
            <w:vAlign w:val="center"/>
          </w:tcPr>
          <w:p w14:paraId="6B7AA00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每半月一次巡查围墙,发现损坏立即修复,铁栅栏围墙表面无锈蚀,保持围墙完好。</w:t>
            </w:r>
          </w:p>
        </w:tc>
      </w:tr>
      <w:tr w14:paraId="7AB2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vMerge w:val="continue"/>
            <w:noWrap w:val="0"/>
            <w:vAlign w:val="center"/>
          </w:tcPr>
          <w:p w14:paraId="27C36B6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482" w:type="dxa"/>
            <w:vMerge w:val="continue"/>
            <w:noWrap w:val="0"/>
            <w:vAlign w:val="center"/>
          </w:tcPr>
          <w:p w14:paraId="439F498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740" w:type="dxa"/>
            <w:noWrap w:val="0"/>
            <w:vAlign w:val="center"/>
          </w:tcPr>
          <w:p w14:paraId="2125FA9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道路、场地等</w:t>
            </w:r>
          </w:p>
        </w:tc>
        <w:tc>
          <w:tcPr>
            <w:tcW w:w="4730" w:type="dxa"/>
            <w:noWrap w:val="0"/>
            <w:vAlign w:val="center"/>
          </w:tcPr>
          <w:p w14:paraId="0570DAB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每周一次巡查道路、路面、侧石、井盖等,发现损坏及时修复,保持路面平整、无破损、无积水,侧石平直无缺损。</w:t>
            </w:r>
          </w:p>
        </w:tc>
      </w:tr>
      <w:tr w14:paraId="7137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vMerge w:val="continue"/>
            <w:noWrap w:val="0"/>
            <w:vAlign w:val="center"/>
          </w:tcPr>
          <w:p w14:paraId="0EFFFC4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482" w:type="dxa"/>
            <w:vMerge w:val="continue"/>
            <w:noWrap w:val="0"/>
            <w:vAlign w:val="center"/>
          </w:tcPr>
          <w:p w14:paraId="546BDEC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740" w:type="dxa"/>
            <w:noWrap w:val="0"/>
            <w:vAlign w:val="center"/>
          </w:tcPr>
          <w:p w14:paraId="584ECEE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休闲椅、凉亭、雕塑、景观小品</w:t>
            </w:r>
          </w:p>
        </w:tc>
        <w:tc>
          <w:tcPr>
            <w:tcW w:w="4730" w:type="dxa"/>
            <w:noWrap w:val="0"/>
            <w:vAlign w:val="center"/>
          </w:tcPr>
          <w:p w14:paraId="6C4F8F3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对休闲椅、凉亭、雕塑、景观小品等进行巡查,发现损坏立即修复,保持原有面貌,保证其安全使用。</w:t>
            </w:r>
          </w:p>
        </w:tc>
      </w:tr>
      <w:tr w14:paraId="150A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vMerge w:val="continue"/>
            <w:noWrap w:val="0"/>
            <w:vAlign w:val="center"/>
          </w:tcPr>
          <w:p w14:paraId="6724179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482" w:type="dxa"/>
            <w:vMerge w:val="continue"/>
            <w:noWrap w:val="0"/>
            <w:vAlign w:val="center"/>
          </w:tcPr>
          <w:p w14:paraId="73CEB5D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476" w:firstLineChars="200"/>
              <w:textAlignment w:val="auto"/>
              <w:outlineLvl w:val="0"/>
              <w:rPr>
                <w:rFonts w:hint="eastAsia" w:ascii="国标仿宋-GB/T 2312" w:hAnsi="国标仿宋-GB/T 2312" w:eastAsia="国标仿宋-GB/T 2312" w:cs="国标仿宋-GB/T 2312"/>
                <w:spacing w:val="-1"/>
                <w:sz w:val="24"/>
                <w:szCs w:val="24"/>
                <w:lang w:val="en-US" w:eastAsia="zh-CN"/>
              </w:rPr>
            </w:pPr>
          </w:p>
        </w:tc>
        <w:tc>
          <w:tcPr>
            <w:tcW w:w="1740" w:type="dxa"/>
            <w:noWrap w:val="0"/>
            <w:vAlign w:val="center"/>
          </w:tcPr>
          <w:p w14:paraId="4D72FDD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安全标志等</w:t>
            </w:r>
          </w:p>
        </w:tc>
        <w:tc>
          <w:tcPr>
            <w:tcW w:w="4730" w:type="dxa"/>
            <w:noWrap w:val="0"/>
            <w:vAlign w:val="center"/>
          </w:tcPr>
          <w:p w14:paraId="2834E51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对危险隐患部位设置安全防范警示标志,并在主要通道设置安全疏散指示和事故照明设施,每月检查一次,保证标志清晰完整,设施运行正常。</w:t>
            </w:r>
          </w:p>
        </w:tc>
      </w:tr>
      <w:tr w14:paraId="060A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noWrap w:val="0"/>
            <w:vAlign w:val="center"/>
          </w:tcPr>
          <w:p w14:paraId="5BBE124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2</w:t>
            </w:r>
          </w:p>
        </w:tc>
        <w:tc>
          <w:tcPr>
            <w:tcW w:w="1482" w:type="dxa"/>
            <w:noWrap w:val="0"/>
            <w:vAlign w:val="center"/>
          </w:tcPr>
          <w:p w14:paraId="68F3FF8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供水系统</w:t>
            </w:r>
          </w:p>
        </w:tc>
        <w:tc>
          <w:tcPr>
            <w:tcW w:w="1740" w:type="dxa"/>
            <w:noWrap w:val="0"/>
            <w:vAlign w:val="center"/>
          </w:tcPr>
          <w:p w14:paraId="067754D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热水供应设施</w:t>
            </w:r>
          </w:p>
        </w:tc>
        <w:tc>
          <w:tcPr>
            <w:tcW w:w="4730" w:type="dxa"/>
            <w:noWrap w:val="0"/>
            <w:vAlign w:val="center"/>
          </w:tcPr>
          <w:p w14:paraId="725F690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1、每天对供水设备检查,保证供水系统正常。</w:t>
            </w:r>
          </w:p>
          <w:p w14:paraId="545AF1A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2、每年一次清洗水箱、蓄水池,供水水质符合国家生活用水标准。</w:t>
            </w:r>
          </w:p>
          <w:p w14:paraId="082CC9A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3、水箱、蓄水池盖板应保持完好并加锁,溢流管口必须安装金属防护网并完好,每年秋、冬季对暴露水管进行防冻保养。</w:t>
            </w:r>
          </w:p>
          <w:p w14:paraId="7133875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4、每周对电机、水泵设备进行巡视、检查、每年保养一次水泵,出现异常情况及时上报业主、使用人。</w:t>
            </w:r>
          </w:p>
        </w:tc>
      </w:tr>
      <w:tr w14:paraId="0E3E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noWrap w:val="0"/>
            <w:vAlign w:val="center"/>
          </w:tcPr>
          <w:p w14:paraId="6F3AA89B">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3</w:t>
            </w:r>
          </w:p>
        </w:tc>
        <w:tc>
          <w:tcPr>
            <w:tcW w:w="1482" w:type="dxa"/>
            <w:noWrap w:val="0"/>
            <w:vAlign w:val="center"/>
          </w:tcPr>
          <w:p w14:paraId="55A6150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排水系统</w:t>
            </w:r>
          </w:p>
        </w:tc>
        <w:tc>
          <w:tcPr>
            <w:tcW w:w="1740" w:type="dxa"/>
            <w:noWrap w:val="0"/>
            <w:vAlign w:val="center"/>
          </w:tcPr>
          <w:p w14:paraId="7ECDB9A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排水系统</w:t>
            </w:r>
          </w:p>
        </w:tc>
        <w:tc>
          <w:tcPr>
            <w:tcW w:w="4730" w:type="dxa"/>
            <w:noWrap w:val="0"/>
            <w:vAlign w:val="center"/>
          </w:tcPr>
          <w:p w14:paraId="25A3929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1、每两小时对排污井进行巡视、检查。</w:t>
            </w:r>
          </w:p>
          <w:p w14:paraId="7E4E95A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2、控制柜电气性能完好,运作正常。</w:t>
            </w:r>
          </w:p>
          <w:p w14:paraId="4A6BCDE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3、排污系统正常运行,周边基本无异味和明显噪声。</w:t>
            </w:r>
          </w:p>
        </w:tc>
      </w:tr>
      <w:tr w14:paraId="0758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noWrap w:val="0"/>
            <w:vAlign w:val="center"/>
          </w:tcPr>
          <w:p w14:paraId="6FC17B8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4</w:t>
            </w:r>
          </w:p>
        </w:tc>
        <w:tc>
          <w:tcPr>
            <w:tcW w:w="1482" w:type="dxa"/>
            <w:noWrap w:val="0"/>
            <w:vAlign w:val="center"/>
          </w:tcPr>
          <w:p w14:paraId="7B424F9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公共照明</w:t>
            </w:r>
          </w:p>
        </w:tc>
        <w:tc>
          <w:tcPr>
            <w:tcW w:w="1740" w:type="dxa"/>
            <w:noWrap w:val="0"/>
            <w:vAlign w:val="center"/>
          </w:tcPr>
          <w:p w14:paraId="1FB6C62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公灯、景观灯</w:t>
            </w:r>
          </w:p>
        </w:tc>
        <w:tc>
          <w:tcPr>
            <w:tcW w:w="4730" w:type="dxa"/>
            <w:noWrap w:val="0"/>
            <w:vAlign w:val="center"/>
          </w:tcPr>
          <w:p w14:paraId="7CCFF99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及时修复损坏的灯座、灯泡、开关等,保持灯具完好。</w:t>
            </w:r>
          </w:p>
        </w:tc>
      </w:tr>
      <w:tr w14:paraId="1AA2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noWrap w:val="0"/>
            <w:vAlign w:val="center"/>
          </w:tcPr>
          <w:p w14:paraId="7CDD5F8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center"/>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5</w:t>
            </w:r>
          </w:p>
        </w:tc>
        <w:tc>
          <w:tcPr>
            <w:tcW w:w="1482" w:type="dxa"/>
            <w:noWrap w:val="0"/>
            <w:vAlign w:val="center"/>
          </w:tcPr>
          <w:p w14:paraId="2ED01D4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配电系统</w:t>
            </w:r>
          </w:p>
        </w:tc>
        <w:tc>
          <w:tcPr>
            <w:tcW w:w="1740" w:type="dxa"/>
            <w:noWrap w:val="0"/>
            <w:vAlign w:val="center"/>
          </w:tcPr>
          <w:p w14:paraId="7693DE0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配电系统</w:t>
            </w:r>
          </w:p>
        </w:tc>
        <w:tc>
          <w:tcPr>
            <w:tcW w:w="4730" w:type="dxa"/>
            <w:noWrap w:val="0"/>
            <w:vAlign w:val="center"/>
          </w:tcPr>
          <w:p w14:paraId="3F353CB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1、每周一次对配电设施巡查；每季度一次对电控柜进行灰尘清扫、螺丝紧固；每年一次电气安全检查,保证电气设备运行安全正常；及时完善电控柜开关标识标牌。</w:t>
            </w:r>
          </w:p>
        </w:tc>
      </w:tr>
    </w:tbl>
    <w:p w14:paraId="4B98400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z w:val="32"/>
          <w:szCs w:val="32"/>
          <w:lang w:val="en-US" w:eastAsia="zh-CN"/>
        </w:rPr>
        <w:t>2.4</w:t>
      </w:r>
      <w:r>
        <w:rPr>
          <w:rFonts w:hint="eastAsia" w:ascii="仿宋_GB2312" w:hAnsi="仿宋_GB2312" w:eastAsia="仿宋_GB2312" w:cs="仿宋_GB2312"/>
          <w:spacing w:val="-1"/>
          <w:sz w:val="32"/>
          <w:szCs w:val="32"/>
          <w:lang w:val="en-US" w:eastAsia="zh-CN"/>
        </w:rPr>
        <w:t>物业特约服务标准</w:t>
      </w:r>
    </w:p>
    <w:p w14:paraId="4D5CA0A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spacing w:val="-1"/>
          <w:sz w:val="32"/>
          <w:szCs w:val="32"/>
          <w:lang w:val="en-US" w:eastAsia="zh-CN"/>
        </w:rPr>
        <w:t>按需送报刊、清洗茶杯、清理垃圾。</w:t>
      </w:r>
      <w:r>
        <w:rPr>
          <w:rFonts w:hint="eastAsia" w:ascii="国标仿宋-GB/T 2312" w:hAnsi="国标仿宋-GB/T 2312" w:eastAsia="国标仿宋-GB/T 2312" w:cs="国标仿宋-GB/T 2312"/>
          <w:spacing w:val="-1"/>
          <w:sz w:val="32"/>
          <w:szCs w:val="32"/>
          <w:lang w:val="en-US" w:eastAsia="zh-CN"/>
        </w:rPr>
        <w:t xml:space="preserve">   </w:t>
      </w:r>
    </w:p>
    <w:p w14:paraId="5F49DD3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spacing w:val="-1"/>
          <w:sz w:val="32"/>
          <w:szCs w:val="32"/>
          <w:lang w:val="en-US" w:eastAsia="zh-CN"/>
        </w:rPr>
        <w:t>设立</w:t>
      </w:r>
      <w:r>
        <w:rPr>
          <w:rFonts w:hint="eastAsia" w:ascii="Times New Roman" w:hAnsi="Times New Roman" w:eastAsia="仿宋_GB2312" w:cs="Times New Roman"/>
          <w:b w:val="0"/>
          <w:bCs w:val="0"/>
          <w:sz w:val="32"/>
          <w:szCs w:val="32"/>
          <w:lang w:val="en-US" w:eastAsia="zh-CN"/>
        </w:rPr>
        <w:t>24</w:t>
      </w:r>
      <w:r>
        <w:rPr>
          <w:rFonts w:hint="eastAsia" w:ascii="仿宋_GB2312" w:hAnsi="仿宋_GB2312" w:eastAsia="仿宋_GB2312" w:cs="仿宋_GB2312"/>
          <w:spacing w:val="-1"/>
          <w:sz w:val="32"/>
          <w:szCs w:val="32"/>
          <w:lang w:val="en-US" w:eastAsia="zh-CN"/>
        </w:rPr>
        <w:t>小时客户服务体系。</w:t>
      </w:r>
    </w:p>
    <w:p w14:paraId="0E01741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spacing w:val="-1"/>
          <w:sz w:val="32"/>
          <w:szCs w:val="32"/>
          <w:lang w:val="en-US" w:eastAsia="zh-CN"/>
        </w:rPr>
        <w:t>按要求做好会议全过程的服务工作(会前提前1小时布置会场,及时开启会议室的门，在会议开始前半小时准备会场,会后清理会场，恢复会场原状)；</w:t>
      </w:r>
    </w:p>
    <w:p w14:paraId="5E67C6B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spacing w:val="-1"/>
          <w:sz w:val="32"/>
          <w:szCs w:val="32"/>
          <w:lang w:val="en-US" w:eastAsia="zh-CN"/>
        </w:rPr>
        <w:t>熟练操作会议室里各种设备，确保设施设备安全完好；</w:t>
      </w:r>
    </w:p>
    <w:p w14:paraId="2C55BF3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spacing w:val="-1"/>
          <w:sz w:val="32"/>
          <w:szCs w:val="32"/>
          <w:lang w:val="en-US" w:eastAsia="zh-CN"/>
        </w:rPr>
        <w:t>做好会议内容保密工作；</w:t>
      </w:r>
    </w:p>
    <w:p w14:paraId="7D65605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spacing w:val="-1"/>
          <w:sz w:val="32"/>
          <w:szCs w:val="32"/>
          <w:lang w:val="en-US" w:eastAsia="zh-CN"/>
        </w:rPr>
        <w:t>及时完成临时性接待工作。</w:t>
      </w:r>
    </w:p>
    <w:p w14:paraId="045FAC3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2.5</w:t>
      </w:r>
      <w:r>
        <w:rPr>
          <w:rFonts w:hint="eastAsia" w:ascii="仿宋_GB2312" w:hAnsi="仿宋_GB2312" w:eastAsia="仿宋_GB2312" w:cs="仿宋_GB2312"/>
          <w:spacing w:val="-1"/>
          <w:sz w:val="32"/>
          <w:szCs w:val="32"/>
          <w:lang w:val="en-US" w:eastAsia="zh-CN"/>
        </w:rPr>
        <w:t>环境维护服务标准</w:t>
      </w:r>
    </w:p>
    <w:p w14:paraId="6349226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default" w:ascii="Times New Roman" w:hAnsi="Times New Roman" w:eastAsia="仿宋_GB2312" w:cs="Times New Roman"/>
          <w:spacing w:val="-1"/>
          <w:sz w:val="32"/>
          <w:szCs w:val="32"/>
          <w:lang w:val="en-US" w:eastAsia="zh-CN"/>
        </w:rPr>
        <w:t>2.5.1</w:t>
      </w:r>
      <w:r>
        <w:rPr>
          <w:rFonts w:hint="eastAsia" w:ascii="仿宋_GB2312" w:hAnsi="仿宋_GB2312" w:eastAsia="仿宋_GB2312" w:cs="仿宋_GB2312"/>
          <w:spacing w:val="-1"/>
          <w:sz w:val="32"/>
          <w:szCs w:val="32"/>
          <w:lang w:val="en-US" w:eastAsia="zh-CN"/>
        </w:rPr>
        <w:t>低耗品服务</w:t>
      </w:r>
    </w:p>
    <w:p w14:paraId="597D517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w:t>
      </w:r>
      <w:r>
        <w:rPr>
          <w:rFonts w:hint="default" w:ascii="Times New Roman" w:hAnsi="Times New Roman" w:eastAsia="仿宋_GB2312" w:cs="Times New Roman"/>
          <w:spacing w:val="-1"/>
          <w:sz w:val="32"/>
          <w:szCs w:val="32"/>
          <w:lang w:val="en-US" w:eastAsia="zh-CN"/>
        </w:rPr>
        <w:t>1</w:t>
      </w:r>
      <w:r>
        <w:rPr>
          <w:rFonts w:hint="eastAsia" w:ascii="仿宋_GB2312" w:hAnsi="仿宋_GB2312" w:eastAsia="仿宋_GB2312" w:cs="仿宋_GB2312"/>
          <w:spacing w:val="-1"/>
          <w:sz w:val="32"/>
          <w:szCs w:val="32"/>
          <w:lang w:val="en-US" w:eastAsia="zh-CN"/>
        </w:rPr>
        <w:t>）摆放范围</w:t>
      </w:r>
    </w:p>
    <w:p w14:paraId="56F801C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spacing w:val="-1"/>
          <w:sz w:val="32"/>
          <w:szCs w:val="32"/>
          <w:lang w:val="en-US" w:eastAsia="zh-CN"/>
        </w:rPr>
        <w:t>A.</w:t>
      </w:r>
      <w:r>
        <w:rPr>
          <w:rFonts w:hint="eastAsia" w:ascii="仿宋_GB2312" w:hAnsi="仿宋_GB2312" w:eastAsia="仿宋_GB2312" w:cs="仿宋_GB2312"/>
          <w:spacing w:val="-1"/>
          <w:sz w:val="32"/>
          <w:szCs w:val="32"/>
          <w:lang w:val="en-US" w:eastAsia="zh-CN"/>
        </w:rPr>
        <w:t>卷纸：办公室等建筑物内公共卫生间</w:t>
      </w:r>
      <w:r>
        <w:rPr>
          <w:rFonts w:hint="eastAsia" w:ascii="国标仿宋-GB/T 2312" w:hAnsi="国标仿宋-GB/T 2312" w:eastAsia="国标仿宋-GB/T 2312" w:cs="国标仿宋-GB/T 2312"/>
          <w:spacing w:val="-1"/>
          <w:sz w:val="32"/>
          <w:szCs w:val="32"/>
          <w:lang w:val="en-US" w:eastAsia="zh-CN"/>
        </w:rPr>
        <w:t>。</w:t>
      </w:r>
    </w:p>
    <w:p w14:paraId="2516380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spacing w:val="-1"/>
          <w:sz w:val="32"/>
          <w:szCs w:val="32"/>
          <w:lang w:val="en-US" w:eastAsia="zh-CN"/>
        </w:rPr>
        <w:t>B</w:t>
      </w:r>
      <w:r>
        <w:rPr>
          <w:rFonts w:hint="eastAsia" w:ascii="国标仿宋-GB/T 2312" w:hAnsi="国标仿宋-GB/T 2312" w:eastAsia="国标仿宋-GB/T 2312" w:cs="国标仿宋-GB/T 2312"/>
          <w:spacing w:val="-1"/>
          <w:sz w:val="32"/>
          <w:szCs w:val="32"/>
          <w:lang w:val="en-US" w:eastAsia="zh-CN"/>
        </w:rPr>
        <w:t>.</w:t>
      </w:r>
      <w:r>
        <w:rPr>
          <w:rFonts w:hint="eastAsia" w:ascii="仿宋_GB2312" w:hAnsi="仿宋_GB2312" w:eastAsia="仿宋_GB2312" w:cs="仿宋_GB2312"/>
          <w:spacing w:val="-1"/>
          <w:sz w:val="32"/>
          <w:szCs w:val="32"/>
          <w:lang w:val="en-US" w:eastAsia="zh-CN"/>
        </w:rPr>
        <w:t>抽纸：办公室等建筑物内。</w:t>
      </w:r>
    </w:p>
    <w:p w14:paraId="0266F3E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C</w:t>
      </w:r>
      <w:r>
        <w:rPr>
          <w:rFonts w:hint="eastAsia" w:ascii="国标仿宋-GB/T 2312" w:hAnsi="国标仿宋-GB/T 2312" w:eastAsia="国标仿宋-GB/T 2312" w:cs="国标仿宋-GB/T 2312"/>
          <w:spacing w:val="-1"/>
          <w:sz w:val="32"/>
          <w:szCs w:val="32"/>
          <w:lang w:val="en-US" w:eastAsia="zh-CN"/>
        </w:rPr>
        <w:t>.</w:t>
      </w:r>
      <w:r>
        <w:rPr>
          <w:rFonts w:hint="eastAsia" w:ascii="仿宋_GB2312" w:hAnsi="仿宋_GB2312" w:eastAsia="仿宋_GB2312" w:cs="仿宋_GB2312"/>
          <w:spacing w:val="-1"/>
          <w:sz w:val="32"/>
          <w:szCs w:val="32"/>
          <w:lang w:val="en-US" w:eastAsia="zh-CN"/>
        </w:rPr>
        <w:t>洗手液及檀香：建筑物内公共卫生间。</w:t>
      </w:r>
    </w:p>
    <w:p w14:paraId="5128ACD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spacing w:val="-1"/>
          <w:sz w:val="32"/>
          <w:szCs w:val="32"/>
          <w:lang w:val="en-US" w:eastAsia="zh-CN"/>
        </w:rPr>
        <w:t>D</w:t>
      </w:r>
      <w:r>
        <w:rPr>
          <w:rFonts w:hint="eastAsia" w:ascii="国标仿宋-GB/T 2312" w:hAnsi="国标仿宋-GB/T 2312" w:eastAsia="国标仿宋-GB/T 2312" w:cs="国标仿宋-GB/T 2312"/>
          <w:spacing w:val="-1"/>
          <w:sz w:val="32"/>
          <w:szCs w:val="32"/>
          <w:lang w:val="en-US" w:eastAsia="zh-CN"/>
        </w:rPr>
        <w:t>.</w:t>
      </w:r>
      <w:r>
        <w:rPr>
          <w:rFonts w:hint="eastAsia" w:ascii="仿宋_GB2312" w:hAnsi="仿宋_GB2312" w:eastAsia="仿宋_GB2312" w:cs="仿宋_GB2312"/>
          <w:spacing w:val="-1"/>
          <w:sz w:val="32"/>
          <w:szCs w:val="32"/>
          <w:lang w:val="en-US" w:eastAsia="zh-CN"/>
        </w:rPr>
        <w:t>垃圾袋：办公室等所有办公场所。</w:t>
      </w:r>
    </w:p>
    <w:p w14:paraId="554BE86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2.5.2</w:t>
      </w:r>
      <w:r>
        <w:rPr>
          <w:rFonts w:hint="eastAsia" w:ascii="仿宋_GB2312" w:hAnsi="仿宋_GB2312" w:eastAsia="仿宋_GB2312" w:cs="仿宋_GB2312"/>
          <w:spacing w:val="-1"/>
          <w:sz w:val="32"/>
          <w:szCs w:val="32"/>
          <w:lang w:val="en-US" w:eastAsia="zh-CN"/>
        </w:rPr>
        <w:t>病虫害防治服务标准</w:t>
      </w:r>
    </w:p>
    <w:p w14:paraId="5B7489E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采取综合防治，化学防治，物理人工防治和生物防治等方法防止虫害蔓延。</w:t>
      </w:r>
    </w:p>
    <w:p w14:paraId="66FEA6E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2.5.3</w:t>
      </w:r>
      <w:r>
        <w:rPr>
          <w:rFonts w:hint="eastAsia" w:ascii="仿宋_GB2312" w:hAnsi="仿宋_GB2312" w:eastAsia="仿宋_GB2312" w:cs="仿宋_GB2312"/>
          <w:spacing w:val="-1"/>
          <w:sz w:val="32"/>
          <w:szCs w:val="32"/>
          <w:lang w:val="en-US" w:eastAsia="zh-CN"/>
        </w:rPr>
        <w:t>化粪池清理服务标准</w:t>
      </w:r>
    </w:p>
    <w:p w14:paraId="5E652C8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污水处理系统（含化粪池及食堂化油池、污水处理池等）正常运行，周边基本无异味和明显噪声，过滤格栅无堵塞，污水排放符合环保要求，每年清理</w:t>
      </w:r>
      <w:r>
        <w:rPr>
          <w:rFonts w:hint="eastAsia" w:ascii="Times New Roman" w:hAnsi="Times New Roman" w:eastAsia="仿宋_GB2312" w:cs="Times New Roman"/>
          <w:spacing w:val="-1"/>
          <w:sz w:val="32"/>
          <w:szCs w:val="32"/>
          <w:lang w:val="en-US" w:eastAsia="zh-CN"/>
        </w:rPr>
        <w:t>1</w:t>
      </w:r>
      <w:r>
        <w:rPr>
          <w:rFonts w:hint="eastAsia" w:ascii="仿宋_GB2312" w:hAnsi="仿宋_GB2312" w:eastAsia="仿宋_GB2312" w:cs="仿宋_GB2312"/>
          <w:spacing w:val="-1"/>
          <w:sz w:val="32"/>
          <w:szCs w:val="32"/>
          <w:lang w:val="en-US" w:eastAsia="zh-CN"/>
        </w:rPr>
        <w:t>次。</w:t>
      </w:r>
    </w:p>
    <w:p w14:paraId="3336DBA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2.5.４</w:t>
      </w:r>
      <w:r>
        <w:rPr>
          <w:rFonts w:hint="eastAsia" w:ascii="仿宋_GB2312" w:hAnsi="仿宋_GB2312" w:eastAsia="仿宋_GB2312" w:cs="仿宋_GB2312"/>
          <w:spacing w:val="-1"/>
          <w:sz w:val="32"/>
          <w:szCs w:val="32"/>
          <w:lang w:val="en-US" w:eastAsia="zh-CN"/>
        </w:rPr>
        <w:t>垃圾外运</w:t>
      </w:r>
    </w:p>
    <w:p w14:paraId="1DC2574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需垃圾分类且人工清运至环卫部门指定区域，日产日清。</w:t>
      </w:r>
    </w:p>
    <w:p w14:paraId="053C408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2.6</w:t>
      </w:r>
      <w:r>
        <w:rPr>
          <w:rFonts w:hint="eastAsia" w:ascii="仿宋_GB2312" w:hAnsi="仿宋_GB2312" w:eastAsia="仿宋_GB2312" w:cs="仿宋_GB2312"/>
          <w:spacing w:val="-1"/>
          <w:sz w:val="32"/>
          <w:szCs w:val="32"/>
          <w:lang w:val="en-US" w:eastAsia="zh-CN"/>
        </w:rPr>
        <w:t>服务要求</w:t>
      </w:r>
    </w:p>
    <w:p w14:paraId="7C00404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2.6.1</w:t>
      </w:r>
      <w:r>
        <w:rPr>
          <w:rFonts w:hint="eastAsia" w:ascii="仿宋_GB2312" w:hAnsi="仿宋_GB2312" w:eastAsia="仿宋_GB2312" w:cs="仿宋_GB2312"/>
          <w:spacing w:val="-1"/>
          <w:sz w:val="32"/>
          <w:szCs w:val="32"/>
          <w:lang w:val="en-US" w:eastAsia="zh-CN"/>
        </w:rPr>
        <w:t>树立“业主至上，服务第一”的思想，创造一个舒适、安全、整洁和优雅的环境。</w:t>
      </w:r>
    </w:p>
    <w:p w14:paraId="3A0C71A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2.6.2</w:t>
      </w:r>
      <w:r>
        <w:rPr>
          <w:rFonts w:hint="eastAsia" w:ascii="仿宋_GB2312" w:hAnsi="仿宋_GB2312" w:eastAsia="仿宋_GB2312" w:cs="仿宋_GB2312"/>
          <w:spacing w:val="-1"/>
          <w:sz w:val="32"/>
          <w:szCs w:val="32"/>
          <w:lang w:val="en-US" w:eastAsia="zh-CN"/>
        </w:rPr>
        <w:t>合理安排人员，充分利用人力资源，降低管理成本。供应商如需招聘、解雇、调整、变更物业工作人员，需提前</w:t>
      </w:r>
      <w:r>
        <w:rPr>
          <w:rFonts w:hint="eastAsia" w:ascii="Times New Roman" w:hAnsi="Times New Roman" w:eastAsia="仿宋_GB2312" w:cs="Times New Roman"/>
          <w:spacing w:val="-1"/>
          <w:sz w:val="32"/>
          <w:szCs w:val="32"/>
          <w:lang w:val="en-US" w:eastAsia="zh-CN"/>
        </w:rPr>
        <w:t>15</w:t>
      </w:r>
      <w:r>
        <w:rPr>
          <w:rFonts w:hint="eastAsia" w:ascii="仿宋_GB2312" w:hAnsi="仿宋_GB2312" w:eastAsia="仿宋_GB2312" w:cs="仿宋_GB2312"/>
          <w:spacing w:val="-1"/>
          <w:sz w:val="32"/>
          <w:szCs w:val="32"/>
          <w:lang w:val="en-US" w:eastAsia="zh-CN"/>
        </w:rPr>
        <w:t>日向采购人提交书面申请，并递交变更工作人员资料，经采购人核准认可后方可进行。</w:t>
      </w:r>
    </w:p>
    <w:p w14:paraId="1B64D77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2.6.3</w:t>
      </w:r>
      <w:r>
        <w:rPr>
          <w:rFonts w:hint="eastAsia" w:ascii="仿宋_GB2312" w:hAnsi="仿宋_GB2312" w:eastAsia="仿宋_GB2312" w:cs="仿宋_GB2312"/>
          <w:spacing w:val="-1"/>
          <w:sz w:val="32"/>
          <w:szCs w:val="32"/>
          <w:lang w:val="en-US" w:eastAsia="zh-CN"/>
        </w:rPr>
        <w:t>公共区域保洁与室内专项保洁统筹安排，统一调度原则，确保保洁质量，达到采购人要求，提升服务品质。</w:t>
      </w:r>
    </w:p>
    <w:p w14:paraId="03DDEDAA">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2.6.4</w:t>
      </w:r>
      <w:r>
        <w:rPr>
          <w:rFonts w:hint="eastAsia" w:ascii="仿宋_GB2312" w:hAnsi="仿宋_GB2312" w:eastAsia="仿宋_GB2312" w:cs="仿宋_GB2312"/>
          <w:spacing w:val="-1"/>
          <w:sz w:val="32"/>
          <w:szCs w:val="32"/>
          <w:lang w:val="en-US" w:eastAsia="zh-CN"/>
        </w:rPr>
        <w:t>确保院内建筑物和公用设备设施正常运行和使用。</w:t>
      </w:r>
    </w:p>
    <w:p w14:paraId="0842779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2.6.5</w:t>
      </w:r>
      <w:r>
        <w:rPr>
          <w:rFonts w:hint="eastAsia" w:ascii="仿宋_GB2312" w:hAnsi="仿宋_GB2312" w:eastAsia="仿宋_GB2312" w:cs="仿宋_GB2312"/>
          <w:spacing w:val="-1"/>
          <w:sz w:val="32"/>
          <w:szCs w:val="32"/>
          <w:lang w:val="en-US" w:eastAsia="zh-CN"/>
        </w:rPr>
        <w:t>保障院内的安全，杜绝事故的发生。</w:t>
      </w:r>
    </w:p>
    <w:p w14:paraId="5D3939A8">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2.6.6</w:t>
      </w:r>
      <w:r>
        <w:rPr>
          <w:rFonts w:hint="eastAsia" w:ascii="仿宋_GB2312" w:hAnsi="仿宋_GB2312" w:eastAsia="仿宋_GB2312" w:cs="仿宋_GB2312"/>
          <w:spacing w:val="-1"/>
          <w:sz w:val="32"/>
          <w:szCs w:val="32"/>
          <w:lang w:val="en-US" w:eastAsia="zh-CN"/>
        </w:rPr>
        <w:t>为全体业主提供礼貌、热情号周到的服务，满足采购人服务要求。</w:t>
      </w:r>
    </w:p>
    <w:p w14:paraId="784DD00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2.6.7</w:t>
      </w:r>
      <w:r>
        <w:rPr>
          <w:rFonts w:hint="eastAsia" w:ascii="仿宋_GB2312" w:hAnsi="仿宋_GB2312" w:eastAsia="仿宋_GB2312" w:cs="仿宋_GB2312"/>
          <w:spacing w:val="-1"/>
          <w:sz w:val="32"/>
          <w:szCs w:val="32"/>
          <w:lang w:val="en-US" w:eastAsia="zh-CN"/>
        </w:rPr>
        <w:t>主动积极加强联系，多途径、多渠道征询和听取意见，不断改进工作。</w:t>
      </w:r>
    </w:p>
    <w:p w14:paraId="3DCB41E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2.6.8</w:t>
      </w:r>
      <w:r>
        <w:rPr>
          <w:rFonts w:hint="eastAsia" w:ascii="仿宋_GB2312" w:hAnsi="仿宋_GB2312" w:eastAsia="仿宋_GB2312" w:cs="仿宋_GB2312"/>
          <w:spacing w:val="-1"/>
          <w:sz w:val="32"/>
          <w:szCs w:val="32"/>
          <w:lang w:val="en-US" w:eastAsia="zh-CN"/>
        </w:rPr>
        <w:t>供应商应有较为完整的企业内部管理制度，针对本项目有完整的组织机构，明确管理模式、功能、程序，部门和项目岗位设置、职责等，确保全面满足采购需求。</w:t>
      </w:r>
    </w:p>
    <w:p w14:paraId="493B5D8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sz w:val="32"/>
          <w:szCs w:val="32"/>
          <w:lang w:val="en-US" w:eastAsia="zh-CN"/>
        </w:rPr>
        <w:t>2.6.9</w:t>
      </w:r>
      <w:r>
        <w:rPr>
          <w:rFonts w:hint="eastAsia" w:ascii="仿宋_GB2312" w:hAnsi="仿宋_GB2312" w:eastAsia="仿宋_GB2312" w:cs="仿宋_GB2312"/>
          <w:spacing w:val="-1"/>
          <w:sz w:val="32"/>
          <w:szCs w:val="32"/>
          <w:lang w:val="en-US" w:eastAsia="zh-CN"/>
        </w:rPr>
        <w:t>每年将开展用户满意度测评，年度服务综合满意度须不低于</w:t>
      </w:r>
      <w:r>
        <w:rPr>
          <w:rFonts w:hint="eastAsia" w:ascii="Times New Roman" w:hAnsi="Times New Roman" w:eastAsia="仿宋_GB2312" w:cs="Times New Roman"/>
          <w:spacing w:val="-1"/>
          <w:sz w:val="32"/>
          <w:szCs w:val="32"/>
          <w:lang w:val="en-US" w:eastAsia="zh-CN"/>
        </w:rPr>
        <w:t>90%</w:t>
      </w:r>
      <w:r>
        <w:rPr>
          <w:rFonts w:hint="eastAsia" w:ascii="仿宋_GB2312" w:hAnsi="仿宋_GB2312" w:eastAsia="仿宋_GB2312" w:cs="仿宋_GB2312"/>
          <w:spacing w:val="-1"/>
          <w:sz w:val="32"/>
          <w:szCs w:val="32"/>
          <w:lang w:val="en-US" w:eastAsia="zh-CN"/>
        </w:rPr>
        <w:t>。</w:t>
      </w:r>
    </w:p>
    <w:p w14:paraId="289F6D3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200" w:firstLine="318" w:firstLineChars="100"/>
        <w:textAlignment w:val="auto"/>
        <w:outlineLvl w:val="0"/>
        <w:rPr>
          <w:rFonts w:hint="eastAsia" w:ascii="黑体" w:hAnsi="黑体" w:eastAsia="黑体" w:cs="黑体"/>
          <w:b w:val="0"/>
          <w:bCs w:val="0"/>
          <w:spacing w:val="-1"/>
          <w:kern w:val="2"/>
          <w:sz w:val="32"/>
          <w:szCs w:val="32"/>
          <w:lang w:val="en-US" w:eastAsia="zh-CN" w:bidi="ar-SA"/>
        </w:rPr>
      </w:pPr>
      <w:r>
        <w:rPr>
          <w:rFonts w:hint="eastAsia" w:ascii="黑体" w:hAnsi="黑体" w:eastAsia="黑体" w:cs="黑体"/>
          <w:b w:val="0"/>
          <w:bCs w:val="0"/>
          <w:spacing w:val="-1"/>
          <w:kern w:val="2"/>
          <w:sz w:val="32"/>
          <w:szCs w:val="32"/>
          <w:lang w:val="en-US" w:eastAsia="zh-CN" w:bidi="ar-SA"/>
        </w:rPr>
        <w:t>四、申报方式</w:t>
      </w:r>
    </w:p>
    <w:p w14:paraId="36B2426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b w:val="0"/>
          <w:bCs w:val="0"/>
          <w:spacing w:val="-1"/>
          <w:sz w:val="32"/>
          <w:szCs w:val="32"/>
          <w:lang w:val="en-US" w:eastAsia="zh-CN"/>
        </w:rPr>
        <w:t>1.</w:t>
      </w:r>
      <w:r>
        <w:rPr>
          <w:rFonts w:hint="eastAsia" w:ascii="仿宋_GB2312" w:hAnsi="仿宋_GB2312" w:eastAsia="仿宋_GB2312" w:cs="仿宋_GB2312"/>
          <w:b/>
          <w:bCs/>
          <w:spacing w:val="-1"/>
          <w:sz w:val="32"/>
          <w:szCs w:val="32"/>
          <w:lang w:val="en-US" w:eastAsia="zh-CN"/>
        </w:rPr>
        <w:t>申报材料</w:t>
      </w:r>
    </w:p>
    <w:p w14:paraId="20C4617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pacing w:val="-1"/>
          <w:sz w:val="32"/>
          <w:szCs w:val="32"/>
          <w:lang w:val="en-US" w:eastAsia="zh-CN"/>
        </w:rPr>
        <w:t>（1）</w:t>
      </w:r>
      <w:r>
        <w:rPr>
          <w:rFonts w:hint="eastAsia" w:ascii="仿宋_GB2312" w:hAnsi="仿宋_GB2312" w:eastAsia="仿宋_GB2312" w:cs="仿宋_GB2312"/>
          <w:spacing w:val="-1"/>
          <w:sz w:val="32"/>
          <w:szCs w:val="32"/>
          <w:lang w:val="en-US" w:eastAsia="zh-CN"/>
        </w:rPr>
        <w:t>响应文件封面（附件</w:t>
      </w:r>
      <w:r>
        <w:rPr>
          <w:rFonts w:hint="eastAsia" w:ascii="Times New Roman" w:hAnsi="Times New Roman" w:eastAsia="仿宋_GB2312" w:cs="Times New Roman"/>
          <w:b w:val="0"/>
          <w:bCs w:val="0"/>
          <w:spacing w:val="-1"/>
          <w:sz w:val="32"/>
          <w:szCs w:val="32"/>
          <w:lang w:val="en-US" w:eastAsia="zh-CN"/>
        </w:rPr>
        <w:t>1</w:t>
      </w:r>
      <w:r>
        <w:rPr>
          <w:rFonts w:hint="eastAsia" w:ascii="仿宋_GB2312" w:hAnsi="仿宋_GB2312" w:eastAsia="仿宋_GB2312" w:cs="仿宋_GB2312"/>
          <w:spacing w:val="-1"/>
          <w:sz w:val="32"/>
          <w:szCs w:val="32"/>
          <w:lang w:val="en-US" w:eastAsia="zh-CN"/>
        </w:rPr>
        <w:t>）</w:t>
      </w:r>
    </w:p>
    <w:p w14:paraId="1495F2F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default" w:ascii="仿宋_GB2312" w:hAnsi="仿宋_GB2312" w:eastAsia="仿宋_GB2312" w:cs="仿宋_GB2312"/>
          <w:spacing w:val="-1"/>
          <w:sz w:val="32"/>
          <w:szCs w:val="32"/>
          <w:lang w:val="en-US" w:eastAsia="zh-CN"/>
        </w:rPr>
      </w:pPr>
      <w:r>
        <w:rPr>
          <w:rFonts w:hint="eastAsia" w:ascii="Times New Roman" w:hAnsi="Times New Roman" w:eastAsia="仿宋_GB2312" w:cs="Times New Roman"/>
          <w:b w:val="0"/>
          <w:bCs w:val="0"/>
          <w:spacing w:val="-1"/>
          <w:sz w:val="32"/>
          <w:szCs w:val="32"/>
          <w:lang w:val="en-US" w:eastAsia="zh-CN"/>
        </w:rPr>
        <w:t>（2）</w:t>
      </w:r>
      <w:r>
        <w:rPr>
          <w:rFonts w:hint="eastAsia" w:ascii="仿宋_GB2312" w:hAnsi="仿宋_GB2312" w:eastAsia="仿宋_GB2312" w:cs="仿宋_GB2312"/>
          <w:spacing w:val="-1"/>
          <w:sz w:val="32"/>
          <w:szCs w:val="32"/>
          <w:lang w:val="en-US" w:eastAsia="zh-CN"/>
        </w:rPr>
        <w:t>公司简介</w:t>
      </w:r>
    </w:p>
    <w:p w14:paraId="17F1941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pacing w:val="-1"/>
          <w:sz w:val="32"/>
          <w:szCs w:val="32"/>
          <w:lang w:val="en-US" w:eastAsia="zh-CN"/>
        </w:rPr>
        <w:t>（3）</w:t>
      </w:r>
      <w:r>
        <w:rPr>
          <w:rFonts w:hint="eastAsia" w:ascii="仿宋_GB2312" w:hAnsi="仿宋_GB2312" w:eastAsia="仿宋_GB2312" w:cs="仿宋_GB2312"/>
          <w:spacing w:val="-1"/>
          <w:sz w:val="32"/>
          <w:szCs w:val="32"/>
          <w:lang w:val="en-US" w:eastAsia="zh-CN"/>
        </w:rPr>
        <w:t>供应商承诺书（附件</w:t>
      </w:r>
      <w:r>
        <w:rPr>
          <w:rFonts w:hint="eastAsia" w:ascii="Times New Roman" w:hAnsi="Times New Roman" w:eastAsia="仿宋_GB2312" w:cs="Times New Roman"/>
          <w:b w:val="0"/>
          <w:bCs w:val="0"/>
          <w:spacing w:val="-1"/>
          <w:sz w:val="32"/>
          <w:szCs w:val="32"/>
          <w:lang w:val="en-US" w:eastAsia="zh-CN"/>
        </w:rPr>
        <w:t>2</w:t>
      </w:r>
      <w:r>
        <w:rPr>
          <w:rFonts w:hint="eastAsia" w:ascii="仿宋_GB2312" w:hAnsi="仿宋_GB2312" w:eastAsia="仿宋_GB2312" w:cs="仿宋_GB2312"/>
          <w:spacing w:val="-1"/>
          <w:sz w:val="32"/>
          <w:szCs w:val="32"/>
          <w:lang w:val="en-US" w:eastAsia="zh-CN"/>
        </w:rPr>
        <w:t>）；</w:t>
      </w:r>
    </w:p>
    <w:p w14:paraId="3746D4D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pacing w:val="-1"/>
          <w:sz w:val="32"/>
          <w:szCs w:val="32"/>
          <w:lang w:val="en-US" w:eastAsia="zh-CN"/>
        </w:rPr>
        <w:t>（4）</w:t>
      </w:r>
      <w:r>
        <w:rPr>
          <w:rFonts w:hint="eastAsia" w:ascii="仿宋_GB2312" w:hAnsi="仿宋_GB2312" w:eastAsia="仿宋_GB2312" w:cs="仿宋_GB2312"/>
          <w:spacing w:val="-1"/>
          <w:sz w:val="32"/>
          <w:szCs w:val="32"/>
          <w:lang w:val="en-US" w:eastAsia="zh-CN"/>
        </w:rPr>
        <w:t>营业执照副本复印件（附件</w:t>
      </w:r>
      <w:r>
        <w:rPr>
          <w:rFonts w:hint="eastAsia" w:ascii="Times New Roman" w:hAnsi="Times New Roman" w:eastAsia="仿宋_GB2312" w:cs="Times New Roman"/>
          <w:b w:val="0"/>
          <w:bCs w:val="0"/>
          <w:spacing w:val="-1"/>
          <w:sz w:val="32"/>
          <w:szCs w:val="32"/>
          <w:lang w:val="en-US" w:eastAsia="zh-CN"/>
        </w:rPr>
        <w:t>3</w:t>
      </w:r>
      <w:r>
        <w:rPr>
          <w:rFonts w:hint="eastAsia" w:ascii="仿宋_GB2312" w:hAnsi="仿宋_GB2312" w:eastAsia="仿宋_GB2312" w:cs="仿宋_GB2312"/>
          <w:spacing w:val="-1"/>
          <w:sz w:val="32"/>
          <w:szCs w:val="32"/>
          <w:lang w:val="en-US" w:eastAsia="zh-CN"/>
        </w:rPr>
        <w:t>）；</w:t>
      </w:r>
    </w:p>
    <w:p w14:paraId="6FD0587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pacing w:val="-1"/>
          <w:sz w:val="32"/>
          <w:szCs w:val="32"/>
          <w:lang w:val="en-US" w:eastAsia="zh-CN"/>
        </w:rPr>
        <w:t>（5）</w:t>
      </w:r>
      <w:r>
        <w:rPr>
          <w:rFonts w:hint="eastAsia" w:ascii="仿宋_GB2312" w:hAnsi="仿宋_GB2312" w:eastAsia="仿宋_GB2312" w:cs="仿宋_GB2312"/>
          <w:spacing w:val="-1"/>
          <w:sz w:val="32"/>
          <w:szCs w:val="32"/>
          <w:lang w:val="en-US" w:eastAsia="zh-CN"/>
        </w:rPr>
        <w:t>法定代表人身份证明（附件</w:t>
      </w:r>
      <w:r>
        <w:rPr>
          <w:rFonts w:hint="eastAsia" w:ascii="Times New Roman" w:hAnsi="Times New Roman" w:eastAsia="仿宋_GB2312" w:cs="Times New Roman"/>
          <w:b w:val="0"/>
          <w:bCs w:val="0"/>
          <w:spacing w:val="-1"/>
          <w:sz w:val="32"/>
          <w:szCs w:val="32"/>
          <w:lang w:val="en-US" w:eastAsia="zh-CN"/>
        </w:rPr>
        <w:t>4</w:t>
      </w:r>
      <w:r>
        <w:rPr>
          <w:rFonts w:hint="eastAsia" w:ascii="仿宋_GB2312" w:hAnsi="仿宋_GB2312" w:eastAsia="仿宋_GB2312" w:cs="仿宋_GB2312"/>
          <w:spacing w:val="-1"/>
          <w:sz w:val="32"/>
          <w:szCs w:val="32"/>
          <w:lang w:val="en-US" w:eastAsia="zh-CN"/>
        </w:rPr>
        <w:t>）；</w:t>
      </w:r>
    </w:p>
    <w:p w14:paraId="65F261C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pacing w:val="-1"/>
          <w:sz w:val="32"/>
          <w:szCs w:val="32"/>
          <w:lang w:val="en-US" w:eastAsia="zh-CN"/>
        </w:rPr>
        <w:t>（6）</w:t>
      </w:r>
      <w:r>
        <w:rPr>
          <w:rFonts w:hint="eastAsia" w:ascii="仿宋_GB2312" w:hAnsi="仿宋_GB2312" w:eastAsia="仿宋_GB2312" w:cs="仿宋_GB2312"/>
          <w:spacing w:val="-1"/>
          <w:sz w:val="32"/>
          <w:szCs w:val="32"/>
          <w:lang w:val="en-US" w:eastAsia="zh-CN"/>
        </w:rPr>
        <w:t>授权委托书（附件</w:t>
      </w:r>
      <w:r>
        <w:rPr>
          <w:rFonts w:hint="eastAsia" w:ascii="Times New Roman" w:hAnsi="Times New Roman" w:eastAsia="仿宋_GB2312" w:cs="Times New Roman"/>
          <w:b w:val="0"/>
          <w:bCs w:val="0"/>
          <w:spacing w:val="-1"/>
          <w:sz w:val="32"/>
          <w:szCs w:val="32"/>
          <w:lang w:val="en-US" w:eastAsia="zh-CN"/>
        </w:rPr>
        <w:t>5</w:t>
      </w:r>
      <w:r>
        <w:rPr>
          <w:rFonts w:hint="eastAsia" w:ascii="仿宋_GB2312" w:hAnsi="仿宋_GB2312" w:eastAsia="仿宋_GB2312" w:cs="仿宋_GB2312"/>
          <w:spacing w:val="-1"/>
          <w:sz w:val="32"/>
          <w:szCs w:val="32"/>
          <w:lang w:val="en-US" w:eastAsia="zh-CN"/>
        </w:rPr>
        <w:t>）；</w:t>
      </w:r>
    </w:p>
    <w:p w14:paraId="7EC8C37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b w:val="0"/>
          <w:bCs w:val="0"/>
          <w:spacing w:val="-1"/>
          <w:sz w:val="32"/>
          <w:szCs w:val="32"/>
          <w:lang w:val="en-US" w:eastAsia="zh-CN"/>
        </w:rPr>
        <w:t>（7）</w:t>
      </w:r>
      <w:r>
        <w:rPr>
          <w:rFonts w:hint="eastAsia" w:ascii="仿宋_GB2312" w:hAnsi="仿宋_GB2312" w:eastAsia="仿宋_GB2312" w:cs="仿宋_GB2312"/>
          <w:spacing w:val="-1"/>
          <w:sz w:val="32"/>
          <w:szCs w:val="32"/>
          <w:lang w:val="en-US" w:eastAsia="zh-CN"/>
        </w:rPr>
        <w:t>报价一览表（附件</w:t>
      </w:r>
      <w:r>
        <w:rPr>
          <w:rFonts w:hint="eastAsia" w:ascii="Times New Roman" w:hAnsi="Times New Roman" w:eastAsia="仿宋_GB2312" w:cs="Times New Roman"/>
          <w:b w:val="0"/>
          <w:bCs w:val="0"/>
          <w:spacing w:val="-1"/>
          <w:sz w:val="32"/>
          <w:szCs w:val="32"/>
          <w:lang w:val="en-US" w:eastAsia="zh-CN"/>
        </w:rPr>
        <w:t>6</w:t>
      </w:r>
      <w:r>
        <w:rPr>
          <w:rFonts w:hint="eastAsia" w:ascii="仿宋_GB2312" w:hAnsi="仿宋_GB2312" w:eastAsia="仿宋_GB2312" w:cs="仿宋_GB2312"/>
          <w:spacing w:val="-1"/>
          <w:sz w:val="32"/>
          <w:szCs w:val="32"/>
          <w:lang w:val="en-US" w:eastAsia="zh-CN"/>
        </w:rPr>
        <w:t>）；</w:t>
      </w:r>
    </w:p>
    <w:p w14:paraId="691B30AE">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default" w:ascii="Times New Roman" w:hAnsi="Times New Roman" w:eastAsia="仿宋_GB2312" w:cs="Times New Roman"/>
          <w:b w:val="0"/>
          <w:bCs w:val="0"/>
          <w:spacing w:val="-1"/>
          <w:sz w:val="32"/>
          <w:szCs w:val="32"/>
          <w:lang w:val="en-US" w:eastAsia="zh-CN"/>
        </w:rPr>
        <w:t>（8）</w:t>
      </w:r>
      <w:r>
        <w:rPr>
          <w:rFonts w:hint="eastAsia" w:ascii="仿宋_GB2312" w:hAnsi="仿宋_GB2312" w:eastAsia="仿宋_GB2312" w:cs="仿宋_GB2312"/>
          <w:spacing w:val="-1"/>
          <w:sz w:val="32"/>
          <w:szCs w:val="32"/>
          <w:lang w:val="en-US" w:eastAsia="zh-CN"/>
        </w:rPr>
        <w:t>企业实力相关证明材料（附件</w:t>
      </w:r>
      <w:r>
        <w:rPr>
          <w:rFonts w:hint="eastAsia" w:ascii="Times New Roman" w:hAnsi="Times New Roman" w:eastAsia="仿宋_GB2312" w:cs="Times New Roman"/>
          <w:b w:val="0"/>
          <w:bCs w:val="0"/>
          <w:spacing w:val="-1"/>
          <w:sz w:val="32"/>
          <w:szCs w:val="32"/>
          <w:lang w:val="en-US" w:eastAsia="zh-CN"/>
        </w:rPr>
        <w:t>7</w:t>
      </w:r>
      <w:r>
        <w:rPr>
          <w:rFonts w:hint="eastAsia" w:ascii="仿宋_GB2312" w:hAnsi="仿宋_GB2312" w:eastAsia="仿宋_GB2312" w:cs="仿宋_GB2312"/>
          <w:spacing w:val="-1"/>
          <w:sz w:val="32"/>
          <w:szCs w:val="32"/>
          <w:lang w:val="en-US" w:eastAsia="zh-CN"/>
        </w:rPr>
        <w:t>）</w:t>
      </w:r>
      <w:r>
        <w:rPr>
          <w:rFonts w:hint="eastAsia" w:ascii="国标仿宋-GB/T 2312" w:hAnsi="国标仿宋-GB/T 2312" w:eastAsia="国标仿宋-GB/T 2312" w:cs="国标仿宋-GB/T 2312"/>
          <w:spacing w:val="-1"/>
          <w:sz w:val="32"/>
          <w:szCs w:val="32"/>
          <w:lang w:val="en-US" w:eastAsia="zh-CN"/>
        </w:rPr>
        <w:t>；</w:t>
      </w:r>
    </w:p>
    <w:p w14:paraId="7036F94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b w:val="0"/>
          <w:bCs w:val="0"/>
          <w:spacing w:val="-1"/>
          <w:sz w:val="32"/>
          <w:szCs w:val="32"/>
          <w:lang w:val="en-US" w:eastAsia="zh-CN"/>
        </w:rPr>
        <w:t>（9）</w:t>
      </w:r>
      <w:r>
        <w:rPr>
          <w:rFonts w:hint="eastAsia" w:ascii="仿宋_GB2312" w:hAnsi="仿宋_GB2312" w:eastAsia="仿宋_GB2312" w:cs="仿宋_GB2312"/>
          <w:spacing w:val="-1"/>
          <w:sz w:val="32"/>
          <w:szCs w:val="32"/>
          <w:lang w:val="en-US" w:eastAsia="zh-CN"/>
        </w:rPr>
        <w:t>技术服务方案（附件</w:t>
      </w:r>
      <w:r>
        <w:rPr>
          <w:rFonts w:hint="eastAsia" w:ascii="Times New Roman" w:hAnsi="Times New Roman" w:eastAsia="仿宋_GB2312" w:cs="Times New Roman"/>
          <w:b w:val="0"/>
          <w:bCs w:val="0"/>
          <w:spacing w:val="-1"/>
          <w:sz w:val="32"/>
          <w:szCs w:val="32"/>
          <w:lang w:val="en-US" w:eastAsia="zh-CN"/>
        </w:rPr>
        <w:t>8</w:t>
      </w:r>
      <w:r>
        <w:rPr>
          <w:rFonts w:hint="eastAsia" w:ascii="仿宋_GB2312" w:hAnsi="仿宋_GB2312" w:eastAsia="仿宋_GB2312" w:cs="仿宋_GB2312"/>
          <w:spacing w:val="-1"/>
          <w:sz w:val="32"/>
          <w:szCs w:val="32"/>
          <w:lang w:val="en-US" w:eastAsia="zh-CN"/>
        </w:rPr>
        <w:t>）；</w:t>
      </w:r>
    </w:p>
    <w:p w14:paraId="2002E268">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b w:val="0"/>
          <w:bCs w:val="0"/>
          <w:spacing w:val="-1"/>
          <w:sz w:val="32"/>
          <w:szCs w:val="32"/>
          <w:lang w:val="en-US" w:eastAsia="zh-CN"/>
        </w:rPr>
        <w:t>（10）</w:t>
      </w:r>
      <w:r>
        <w:rPr>
          <w:rFonts w:hint="eastAsia" w:ascii="仿宋_GB2312" w:hAnsi="仿宋_GB2312" w:eastAsia="仿宋_GB2312" w:cs="仿宋_GB2312"/>
          <w:spacing w:val="-1"/>
          <w:sz w:val="32"/>
          <w:szCs w:val="32"/>
          <w:lang w:val="en-US" w:eastAsia="zh-CN"/>
        </w:rPr>
        <w:t>信用记录</w:t>
      </w:r>
    </w:p>
    <w:p w14:paraId="55E7D82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备注：申报材料除第</w:t>
      </w:r>
      <w:r>
        <w:rPr>
          <w:rFonts w:hint="eastAsia" w:ascii="Times New Roman" w:hAnsi="Times New Roman" w:eastAsia="仿宋_GB2312" w:cs="Times New Roman"/>
          <w:b w:val="0"/>
          <w:bCs w:val="0"/>
          <w:spacing w:val="-1"/>
          <w:sz w:val="32"/>
          <w:szCs w:val="32"/>
          <w:lang w:val="en-US" w:eastAsia="zh-CN"/>
        </w:rPr>
        <w:t>2、8、9、10</w:t>
      </w:r>
      <w:r>
        <w:rPr>
          <w:rFonts w:hint="eastAsia" w:ascii="仿宋_GB2312" w:hAnsi="仿宋_GB2312" w:eastAsia="仿宋_GB2312" w:cs="仿宋_GB2312"/>
          <w:spacing w:val="-1"/>
          <w:sz w:val="32"/>
          <w:szCs w:val="32"/>
          <w:lang w:val="en-US" w:eastAsia="zh-CN"/>
        </w:rPr>
        <w:t>项格式自拟外，其他材料均参照附件格式和要求提交，所有申报材料均需加盖公章确认。</w:t>
      </w:r>
    </w:p>
    <w:p w14:paraId="426F77B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b w:val="0"/>
          <w:bCs w:val="0"/>
          <w:spacing w:val="-1"/>
          <w:sz w:val="32"/>
          <w:szCs w:val="32"/>
          <w:lang w:val="en-US" w:eastAsia="zh-CN"/>
        </w:rPr>
        <w:t>2.</w:t>
      </w:r>
      <w:r>
        <w:rPr>
          <w:rFonts w:hint="eastAsia" w:ascii="仿宋_GB2312" w:hAnsi="仿宋_GB2312" w:eastAsia="仿宋_GB2312" w:cs="仿宋_GB2312"/>
          <w:b/>
          <w:bCs/>
          <w:spacing w:val="-1"/>
          <w:sz w:val="32"/>
          <w:szCs w:val="32"/>
          <w:lang w:val="en-US" w:eastAsia="zh-CN"/>
        </w:rPr>
        <w:t>提交材料</w:t>
      </w:r>
    </w:p>
    <w:p w14:paraId="3C43CEC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参加比选申请人将申报材料一式三份（一正二副）密封包装，并在密封口加盖公章后，将申报材料现场递交到湖南省建设工程造价管理总站办公楼</w:t>
      </w:r>
      <w:r>
        <w:rPr>
          <w:rFonts w:hint="default" w:ascii="Times New Roman" w:hAnsi="Times New Roman" w:eastAsia="仿宋_GB2312" w:cs="Times New Roman"/>
          <w:spacing w:val="-1"/>
          <w:sz w:val="32"/>
          <w:szCs w:val="32"/>
          <w:lang w:val="en-US" w:eastAsia="zh-CN"/>
        </w:rPr>
        <w:t>402</w:t>
      </w:r>
      <w:r>
        <w:rPr>
          <w:rFonts w:hint="eastAsia" w:ascii="仿宋_GB2312" w:hAnsi="仿宋_GB2312" w:eastAsia="仿宋_GB2312" w:cs="仿宋_GB2312"/>
          <w:spacing w:val="-1"/>
          <w:sz w:val="32"/>
          <w:szCs w:val="32"/>
          <w:lang w:val="en-US" w:eastAsia="zh-CN"/>
        </w:rPr>
        <w:t>房。</w:t>
      </w:r>
    </w:p>
    <w:p w14:paraId="622F913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b w:val="0"/>
          <w:bCs w:val="0"/>
          <w:spacing w:val="-1"/>
          <w:sz w:val="32"/>
          <w:szCs w:val="32"/>
          <w:lang w:val="en-US" w:eastAsia="zh-CN"/>
        </w:rPr>
        <w:t>3.</w:t>
      </w:r>
      <w:r>
        <w:rPr>
          <w:rFonts w:hint="eastAsia" w:ascii="仿宋_GB2312" w:hAnsi="仿宋_GB2312" w:eastAsia="仿宋_GB2312" w:cs="仿宋_GB2312"/>
          <w:b/>
          <w:bCs/>
          <w:spacing w:val="-1"/>
          <w:sz w:val="32"/>
          <w:szCs w:val="32"/>
          <w:lang w:val="en-US" w:eastAsia="zh-CN"/>
        </w:rPr>
        <w:t>申报材料截止期限</w:t>
      </w:r>
    </w:p>
    <w:p w14:paraId="6EA4561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仿宋_GB2312" w:hAnsi="仿宋_GB2312" w:eastAsia="仿宋_GB2312" w:cs="仿宋_GB2312"/>
          <w:spacing w:val="-1"/>
          <w:sz w:val="32"/>
          <w:szCs w:val="32"/>
          <w:lang w:val="en-US" w:eastAsia="zh-CN"/>
        </w:rPr>
        <w:t>截止时间为：</w:t>
      </w:r>
      <w:r>
        <w:rPr>
          <w:rFonts w:hint="eastAsia" w:ascii="Times New Roman" w:hAnsi="Times New Roman" w:eastAsia="仿宋_GB2312" w:cs="Times New Roman"/>
          <w:spacing w:val="-1"/>
          <w:sz w:val="32"/>
          <w:szCs w:val="32"/>
          <w:lang w:val="en-US" w:eastAsia="zh-CN"/>
        </w:rPr>
        <w:t>2025年8月6</w:t>
      </w:r>
      <w:r>
        <w:rPr>
          <w:rFonts w:hint="eastAsia" w:ascii="仿宋_GB2312" w:hAnsi="仿宋_GB2312" w:eastAsia="仿宋_GB2312" w:cs="仿宋_GB2312"/>
          <w:spacing w:val="-1"/>
          <w:sz w:val="32"/>
          <w:szCs w:val="32"/>
          <w:lang w:val="en-US" w:eastAsia="zh-CN"/>
        </w:rPr>
        <w:t>日下午</w:t>
      </w:r>
      <w:r>
        <w:rPr>
          <w:rFonts w:hint="eastAsia" w:ascii="Times New Roman" w:hAnsi="Times New Roman" w:eastAsia="仿宋_GB2312" w:cs="Times New Roman"/>
          <w:spacing w:val="-1"/>
          <w:sz w:val="32"/>
          <w:szCs w:val="32"/>
          <w:lang w:val="en-US" w:eastAsia="zh-CN"/>
        </w:rPr>
        <w:t>18：00</w:t>
      </w:r>
      <w:r>
        <w:rPr>
          <w:rFonts w:hint="eastAsia" w:ascii="仿宋_GB2312" w:hAnsi="仿宋_GB2312" w:eastAsia="仿宋_GB2312" w:cs="仿宋_GB2312"/>
          <w:spacing w:val="-1"/>
          <w:sz w:val="32"/>
          <w:szCs w:val="32"/>
          <w:lang w:val="en-US" w:eastAsia="zh-CN"/>
        </w:rPr>
        <w:t>分前</w:t>
      </w:r>
    </w:p>
    <w:p w14:paraId="43D4258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200" w:firstLine="318" w:firstLineChars="100"/>
        <w:textAlignment w:val="auto"/>
        <w:outlineLvl w:val="0"/>
        <w:rPr>
          <w:rFonts w:hint="eastAsia" w:ascii="黑体" w:hAnsi="黑体" w:eastAsia="黑体" w:cs="黑体"/>
          <w:b w:val="0"/>
          <w:bCs w:val="0"/>
          <w:spacing w:val="-1"/>
          <w:kern w:val="2"/>
          <w:sz w:val="32"/>
          <w:szCs w:val="32"/>
          <w:lang w:val="en-US" w:eastAsia="zh-CN" w:bidi="ar-SA"/>
        </w:rPr>
      </w:pPr>
      <w:r>
        <w:rPr>
          <w:rFonts w:hint="eastAsia" w:ascii="黑体" w:hAnsi="黑体" w:eastAsia="黑体" w:cs="黑体"/>
          <w:b w:val="0"/>
          <w:bCs w:val="0"/>
          <w:spacing w:val="-1"/>
          <w:kern w:val="2"/>
          <w:sz w:val="32"/>
          <w:szCs w:val="32"/>
          <w:lang w:val="en-US" w:eastAsia="zh-CN" w:bidi="ar-SA"/>
        </w:rPr>
        <w:t>五、评审程序</w:t>
      </w:r>
    </w:p>
    <w:p w14:paraId="7E064F6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spacing w:val="-1"/>
          <w:sz w:val="32"/>
          <w:szCs w:val="32"/>
          <w:lang w:val="en-US" w:eastAsia="zh-CN"/>
        </w:rPr>
        <w:t>1.</w:t>
      </w:r>
      <w:r>
        <w:rPr>
          <w:rFonts w:hint="eastAsia" w:ascii="仿宋_GB2312" w:hAnsi="仿宋_GB2312" w:eastAsia="仿宋_GB2312" w:cs="仿宋_GB2312"/>
          <w:b/>
          <w:bCs/>
          <w:spacing w:val="-1"/>
          <w:sz w:val="32"/>
          <w:szCs w:val="32"/>
          <w:lang w:val="en-US" w:eastAsia="zh-CN"/>
        </w:rPr>
        <w:t xml:space="preserve">评审原则 </w:t>
      </w:r>
    </w:p>
    <w:p w14:paraId="31EC054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w:t>
      </w:r>
      <w:r>
        <w:rPr>
          <w:rFonts w:hint="eastAsia" w:ascii="Times New Roman" w:hAnsi="Times New Roman" w:eastAsia="仿宋_GB2312" w:cs="Times New Roman"/>
          <w:spacing w:val="-1"/>
          <w:sz w:val="32"/>
          <w:szCs w:val="32"/>
          <w:lang w:val="en-US" w:eastAsia="zh-CN"/>
        </w:rPr>
        <w:t>1</w:t>
      </w:r>
      <w:r>
        <w:rPr>
          <w:rFonts w:hint="eastAsia" w:ascii="仿宋_GB2312" w:hAnsi="仿宋_GB2312" w:eastAsia="仿宋_GB2312" w:cs="仿宋_GB2312"/>
          <w:spacing w:val="-1"/>
          <w:sz w:val="32"/>
          <w:szCs w:val="32"/>
          <w:lang w:val="en-US" w:eastAsia="zh-CN"/>
        </w:rPr>
        <w:t xml:space="preserve">）评审工作遵循“公平、公正、客观”的原则。评审委员会必须遵守保密规定，不得泄露与评审有关的情况。 </w:t>
      </w:r>
    </w:p>
    <w:p w14:paraId="3BEE719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w:t>
      </w:r>
      <w:r>
        <w:rPr>
          <w:rFonts w:hint="eastAsia" w:ascii="Times New Roman" w:hAnsi="Times New Roman" w:eastAsia="仿宋_GB2312" w:cs="Times New Roman"/>
          <w:spacing w:val="-1"/>
          <w:sz w:val="32"/>
          <w:szCs w:val="32"/>
          <w:lang w:val="en-US" w:eastAsia="zh-CN"/>
        </w:rPr>
        <w:t>2</w:t>
      </w:r>
      <w:r>
        <w:rPr>
          <w:rFonts w:hint="eastAsia" w:ascii="仿宋_GB2312" w:hAnsi="仿宋_GB2312" w:eastAsia="仿宋_GB2312" w:cs="仿宋_GB2312"/>
          <w:spacing w:val="-1"/>
          <w:sz w:val="32"/>
          <w:szCs w:val="32"/>
          <w:lang w:val="en-US" w:eastAsia="zh-CN"/>
        </w:rPr>
        <w:t xml:space="preserve">）采购人和供应商均不应修改响应文件的实质性内容。 </w:t>
      </w:r>
    </w:p>
    <w:p w14:paraId="086FA59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w:t>
      </w:r>
      <w:r>
        <w:rPr>
          <w:rFonts w:hint="eastAsia" w:ascii="Times New Roman" w:hAnsi="Times New Roman" w:eastAsia="仿宋_GB2312" w:cs="Times New Roman"/>
          <w:spacing w:val="-1"/>
          <w:sz w:val="32"/>
          <w:szCs w:val="32"/>
          <w:lang w:val="en-US" w:eastAsia="zh-CN"/>
        </w:rPr>
        <w:t>3</w:t>
      </w:r>
      <w:r>
        <w:rPr>
          <w:rFonts w:hint="eastAsia" w:ascii="仿宋_GB2312" w:hAnsi="仿宋_GB2312" w:eastAsia="仿宋_GB2312" w:cs="仿宋_GB2312"/>
          <w:spacing w:val="-1"/>
          <w:sz w:val="32"/>
          <w:szCs w:val="32"/>
          <w:lang w:val="en-US" w:eastAsia="zh-CN"/>
        </w:rPr>
        <w:t xml:space="preserve">）采购人不承诺将合同授予报价最低的供应商。 </w:t>
      </w:r>
    </w:p>
    <w:p w14:paraId="17101B7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w:t>
      </w:r>
      <w:r>
        <w:rPr>
          <w:rFonts w:hint="eastAsia" w:ascii="Times New Roman" w:hAnsi="Times New Roman" w:eastAsia="仿宋_GB2312" w:cs="Times New Roman"/>
          <w:spacing w:val="-1"/>
          <w:sz w:val="32"/>
          <w:szCs w:val="32"/>
          <w:lang w:val="en-US" w:eastAsia="zh-CN"/>
        </w:rPr>
        <w:t>4</w:t>
      </w:r>
      <w:r>
        <w:rPr>
          <w:rFonts w:hint="eastAsia" w:ascii="仿宋_GB2312" w:hAnsi="仿宋_GB2312" w:eastAsia="仿宋_GB2312" w:cs="仿宋_GB2312"/>
          <w:spacing w:val="-1"/>
          <w:sz w:val="32"/>
          <w:szCs w:val="32"/>
          <w:lang w:val="en-US" w:eastAsia="zh-CN"/>
        </w:rPr>
        <w:t>）采用综合评分法进行评审。</w:t>
      </w:r>
    </w:p>
    <w:p w14:paraId="303C525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仿宋_GB2312" w:hAnsi="仿宋_GB2312" w:eastAsia="仿宋_GB2312" w:cs="仿宋_GB2312"/>
          <w:spacing w:val="-1"/>
          <w:sz w:val="32"/>
          <w:szCs w:val="32"/>
          <w:lang w:val="en-US" w:eastAsia="zh-CN"/>
        </w:rPr>
        <w:t>（</w:t>
      </w:r>
      <w:r>
        <w:rPr>
          <w:rFonts w:hint="eastAsia" w:ascii="Times New Roman" w:hAnsi="Times New Roman" w:eastAsia="仿宋_GB2312" w:cs="Times New Roman"/>
          <w:spacing w:val="-1"/>
          <w:sz w:val="32"/>
          <w:szCs w:val="32"/>
          <w:lang w:val="en-US" w:eastAsia="zh-CN"/>
        </w:rPr>
        <w:t>5</w:t>
      </w:r>
      <w:r>
        <w:rPr>
          <w:rFonts w:hint="eastAsia" w:ascii="仿宋_GB2312" w:hAnsi="仿宋_GB2312" w:eastAsia="仿宋_GB2312" w:cs="仿宋_GB2312"/>
          <w:spacing w:val="-1"/>
          <w:sz w:val="32"/>
          <w:szCs w:val="32"/>
          <w:lang w:val="en-US" w:eastAsia="zh-CN"/>
        </w:rPr>
        <w:t>）评审成员需遵循利害关联方回避原则</w:t>
      </w:r>
      <w:r>
        <w:rPr>
          <w:rFonts w:hint="eastAsia" w:ascii="国标仿宋-GB/T 2312" w:hAnsi="国标仿宋-GB/T 2312" w:eastAsia="国标仿宋-GB/T 2312" w:cs="国标仿宋-GB/T 2312"/>
          <w:spacing w:val="-1"/>
          <w:sz w:val="32"/>
          <w:szCs w:val="32"/>
          <w:lang w:val="en-US" w:eastAsia="zh-CN"/>
        </w:rPr>
        <w:t>。</w:t>
      </w:r>
    </w:p>
    <w:p w14:paraId="387B2E0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spacing w:val="-1"/>
          <w:sz w:val="32"/>
          <w:szCs w:val="32"/>
          <w:lang w:val="en-US" w:eastAsia="zh-CN"/>
        </w:rPr>
        <w:t>2.</w:t>
      </w:r>
      <w:r>
        <w:rPr>
          <w:rFonts w:hint="eastAsia" w:ascii="仿宋_GB2312" w:hAnsi="仿宋_GB2312" w:eastAsia="仿宋_GB2312" w:cs="仿宋_GB2312"/>
          <w:b/>
          <w:bCs/>
          <w:spacing w:val="-1"/>
          <w:sz w:val="32"/>
          <w:szCs w:val="32"/>
          <w:lang w:val="en-US" w:eastAsia="zh-CN"/>
        </w:rPr>
        <w:t>评审标准</w:t>
      </w:r>
    </w:p>
    <w:tbl>
      <w:tblPr>
        <w:tblStyle w:val="12"/>
        <w:tblpPr w:leftFromText="180" w:rightFromText="180" w:vertAnchor="text" w:horzAnchor="page" w:tblpX="1539" w:tblpY="402"/>
        <w:tblOverlap w:val="never"/>
        <w:tblW w:w="85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7"/>
        <w:gridCol w:w="1623"/>
        <w:gridCol w:w="1290"/>
        <w:gridCol w:w="4650"/>
      </w:tblGrid>
      <w:tr w14:paraId="59733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8530" w:type="dxa"/>
            <w:gridSpan w:val="4"/>
            <w:vAlign w:val="center"/>
          </w:tcPr>
          <w:p w14:paraId="2CD156AC">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lang w:eastAsia="zh-CN"/>
              </w:rPr>
              <w:t>比选</w:t>
            </w:r>
            <w:r>
              <w:rPr>
                <w:rFonts w:hint="eastAsia" w:ascii="国标仿宋-GB/T 2312" w:hAnsi="国标仿宋-GB/T 2312" w:eastAsia="国标仿宋-GB/T 2312" w:cs="国标仿宋-GB/T 2312"/>
                <w:spacing w:val="-1"/>
                <w:sz w:val="24"/>
                <w:szCs w:val="24"/>
              </w:rPr>
              <w:t>因素及权值</w:t>
            </w:r>
          </w:p>
        </w:tc>
      </w:tr>
      <w:tr w14:paraId="13C55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590" w:type="dxa"/>
            <w:gridSpan w:val="2"/>
            <w:vAlign w:val="center"/>
          </w:tcPr>
          <w:p w14:paraId="0C77CFC6">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lang w:eastAsia="zh-CN"/>
              </w:rPr>
              <w:t>评审</w:t>
            </w:r>
            <w:r>
              <w:rPr>
                <w:rFonts w:hint="eastAsia" w:ascii="国标仿宋-GB/T 2312" w:hAnsi="国标仿宋-GB/T 2312" w:eastAsia="国标仿宋-GB/T 2312" w:cs="国标仿宋-GB/T 2312"/>
                <w:spacing w:val="-1"/>
                <w:sz w:val="24"/>
                <w:szCs w:val="24"/>
              </w:rPr>
              <w:t>因素</w:t>
            </w:r>
          </w:p>
        </w:tc>
        <w:tc>
          <w:tcPr>
            <w:tcW w:w="5940" w:type="dxa"/>
            <w:gridSpan w:val="2"/>
            <w:vAlign w:val="center"/>
          </w:tcPr>
          <w:p w14:paraId="4D8A2193">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权值范围</w:t>
            </w:r>
          </w:p>
        </w:tc>
      </w:tr>
      <w:tr w14:paraId="4AEED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590" w:type="dxa"/>
            <w:gridSpan w:val="2"/>
            <w:vAlign w:val="center"/>
          </w:tcPr>
          <w:p w14:paraId="1DFA1869">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eastAsia="zh-CN"/>
              </w:rPr>
            </w:pPr>
            <w:r>
              <w:rPr>
                <w:rFonts w:hint="eastAsia" w:ascii="国标仿宋-GB/T 2312" w:hAnsi="国标仿宋-GB/T 2312" w:eastAsia="国标仿宋-GB/T 2312" w:cs="国标仿宋-GB/T 2312"/>
                <w:spacing w:val="-1"/>
                <w:sz w:val="24"/>
                <w:szCs w:val="24"/>
              </w:rPr>
              <w:t>报价</w:t>
            </w:r>
            <w:r>
              <w:rPr>
                <w:rFonts w:hint="eastAsia" w:ascii="国标仿宋-GB/T 2312" w:hAnsi="国标仿宋-GB/T 2312" w:eastAsia="国标仿宋-GB/T 2312" w:cs="国标仿宋-GB/T 2312"/>
                <w:spacing w:val="-1"/>
                <w:sz w:val="24"/>
                <w:szCs w:val="24"/>
                <w:lang w:eastAsia="zh-CN"/>
              </w:rPr>
              <w:t>部分</w:t>
            </w:r>
          </w:p>
        </w:tc>
        <w:tc>
          <w:tcPr>
            <w:tcW w:w="5940" w:type="dxa"/>
            <w:gridSpan w:val="2"/>
            <w:vAlign w:val="center"/>
          </w:tcPr>
          <w:p w14:paraId="5E68E4E0">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rPr>
              <w:t>A1=</w:t>
            </w:r>
            <w:r>
              <w:rPr>
                <w:rFonts w:hint="eastAsia" w:ascii="国标仿宋-GB/T 2312" w:hAnsi="国标仿宋-GB/T 2312" w:eastAsia="国标仿宋-GB/T 2312" w:cs="国标仿宋-GB/T 2312"/>
                <w:spacing w:val="-1"/>
                <w:sz w:val="24"/>
                <w:szCs w:val="24"/>
                <w:lang w:val="en-US" w:eastAsia="zh-CN"/>
              </w:rPr>
              <w:t>20</w:t>
            </w:r>
          </w:p>
        </w:tc>
      </w:tr>
      <w:tr w14:paraId="5AFB7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590" w:type="dxa"/>
            <w:gridSpan w:val="2"/>
            <w:vAlign w:val="center"/>
          </w:tcPr>
          <w:p w14:paraId="020C9E98">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技术部分</w:t>
            </w:r>
          </w:p>
        </w:tc>
        <w:tc>
          <w:tcPr>
            <w:tcW w:w="5940" w:type="dxa"/>
            <w:gridSpan w:val="2"/>
            <w:vAlign w:val="center"/>
          </w:tcPr>
          <w:p w14:paraId="12BAC9BA">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rPr>
              <w:t>A2=</w:t>
            </w:r>
            <w:r>
              <w:rPr>
                <w:rFonts w:hint="eastAsia" w:ascii="国标仿宋-GB/T 2312" w:hAnsi="国标仿宋-GB/T 2312" w:eastAsia="国标仿宋-GB/T 2312" w:cs="国标仿宋-GB/T 2312"/>
                <w:spacing w:val="-1"/>
                <w:sz w:val="24"/>
                <w:szCs w:val="24"/>
                <w:lang w:val="en-US" w:eastAsia="zh-CN"/>
              </w:rPr>
              <w:t>50</w:t>
            </w:r>
          </w:p>
        </w:tc>
      </w:tr>
      <w:tr w14:paraId="5DE5F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590" w:type="dxa"/>
            <w:gridSpan w:val="2"/>
            <w:vAlign w:val="center"/>
          </w:tcPr>
          <w:p w14:paraId="71690443">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商务部分</w:t>
            </w:r>
          </w:p>
        </w:tc>
        <w:tc>
          <w:tcPr>
            <w:tcW w:w="5940" w:type="dxa"/>
            <w:gridSpan w:val="2"/>
            <w:vAlign w:val="center"/>
          </w:tcPr>
          <w:p w14:paraId="2770440A">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rPr>
              <w:t>A3=</w:t>
            </w:r>
            <w:r>
              <w:rPr>
                <w:rFonts w:hint="eastAsia" w:ascii="国标仿宋-GB/T 2312" w:hAnsi="国标仿宋-GB/T 2312" w:eastAsia="国标仿宋-GB/T 2312" w:cs="国标仿宋-GB/T 2312"/>
                <w:spacing w:val="-1"/>
                <w:sz w:val="24"/>
                <w:szCs w:val="24"/>
                <w:lang w:val="en-US" w:eastAsia="zh-CN"/>
              </w:rPr>
              <w:t>30</w:t>
            </w:r>
          </w:p>
        </w:tc>
      </w:tr>
      <w:tr w14:paraId="2C439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8530" w:type="dxa"/>
            <w:gridSpan w:val="4"/>
            <w:vAlign w:val="center"/>
          </w:tcPr>
          <w:p w14:paraId="70B4DAA1">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综合评分表</w:t>
            </w:r>
          </w:p>
        </w:tc>
      </w:tr>
      <w:tr w14:paraId="1B9D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67" w:type="dxa"/>
            <w:vAlign w:val="center"/>
          </w:tcPr>
          <w:p w14:paraId="3CD968EB">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lang w:eastAsia="zh-CN"/>
              </w:rPr>
              <w:t>评审</w:t>
            </w:r>
            <w:r>
              <w:rPr>
                <w:rFonts w:hint="eastAsia" w:ascii="国标仿宋-GB/T 2312" w:hAnsi="国标仿宋-GB/T 2312" w:eastAsia="国标仿宋-GB/T 2312" w:cs="国标仿宋-GB/T 2312"/>
                <w:spacing w:val="-1"/>
                <w:sz w:val="24"/>
                <w:szCs w:val="24"/>
              </w:rPr>
              <w:t>因素</w:t>
            </w:r>
          </w:p>
        </w:tc>
        <w:tc>
          <w:tcPr>
            <w:tcW w:w="1623" w:type="dxa"/>
            <w:vAlign w:val="center"/>
          </w:tcPr>
          <w:p w14:paraId="68DCF354">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计分因素</w:t>
            </w:r>
          </w:p>
        </w:tc>
        <w:tc>
          <w:tcPr>
            <w:tcW w:w="1290" w:type="dxa"/>
            <w:vAlign w:val="center"/>
          </w:tcPr>
          <w:p w14:paraId="3CBFDC2A">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分值</w:t>
            </w:r>
          </w:p>
        </w:tc>
        <w:tc>
          <w:tcPr>
            <w:tcW w:w="4650" w:type="dxa"/>
            <w:vAlign w:val="center"/>
          </w:tcPr>
          <w:p w14:paraId="0CD2AFE9">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评分标准</w:t>
            </w:r>
          </w:p>
        </w:tc>
      </w:tr>
      <w:tr w14:paraId="0776C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67" w:type="dxa"/>
            <w:vAlign w:val="center"/>
          </w:tcPr>
          <w:p w14:paraId="1C0186A1">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lang w:val="en-US" w:eastAsia="zh-CN"/>
              </w:rPr>
              <w:t>价格</w:t>
            </w:r>
            <w:r>
              <w:rPr>
                <w:rFonts w:hint="eastAsia" w:ascii="国标仿宋-GB/T 2312" w:hAnsi="国标仿宋-GB/T 2312" w:eastAsia="国标仿宋-GB/T 2312" w:cs="国标仿宋-GB/T 2312"/>
                <w:spacing w:val="-1"/>
                <w:sz w:val="24"/>
                <w:szCs w:val="24"/>
              </w:rPr>
              <w:t>部分</w:t>
            </w:r>
          </w:p>
          <w:p w14:paraId="6EABC55B">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F1</w:t>
            </w:r>
          </w:p>
          <w:p w14:paraId="4D724242">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20分</w:t>
            </w:r>
          </w:p>
        </w:tc>
        <w:tc>
          <w:tcPr>
            <w:tcW w:w="1623" w:type="dxa"/>
            <w:vAlign w:val="center"/>
          </w:tcPr>
          <w:p w14:paraId="690E8D1B">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报价</w:t>
            </w:r>
          </w:p>
        </w:tc>
        <w:tc>
          <w:tcPr>
            <w:tcW w:w="1290" w:type="dxa"/>
            <w:vAlign w:val="center"/>
          </w:tcPr>
          <w:p w14:paraId="297B0377">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20</w:t>
            </w:r>
          </w:p>
        </w:tc>
        <w:tc>
          <w:tcPr>
            <w:tcW w:w="4650" w:type="dxa"/>
            <w:vAlign w:val="center"/>
          </w:tcPr>
          <w:p w14:paraId="17CD0CEF">
            <w:pPr>
              <w:keepNext w:val="0"/>
              <w:keepLines w:val="0"/>
              <w:pageBreakBefore w:val="0"/>
              <w:wordWrap/>
              <w:overflowPunct/>
              <w:topLinePunct w:val="0"/>
              <w:bidi w:val="0"/>
              <w:spacing w:line="556" w:lineRule="exact"/>
              <w:rPr>
                <w:rFonts w:hint="eastAsia" w:ascii="国标仿宋-GB/T 2312" w:hAnsi="国标仿宋-GB/T 2312" w:eastAsia="国标仿宋-GB/T 2312" w:cs="国标仿宋-GB/T 2312"/>
                <w:snapToGrid w:val="0"/>
                <w:color w:val="000000"/>
                <w:spacing w:val="-1"/>
                <w:kern w:val="0"/>
                <w:sz w:val="24"/>
                <w:szCs w:val="24"/>
                <w:highlight w:val="none"/>
                <w:lang w:eastAsia="en-US"/>
              </w:rPr>
            </w:pPr>
            <w:r>
              <w:rPr>
                <w:rFonts w:hint="eastAsia" w:ascii="国标仿宋-GB/T 2312" w:hAnsi="国标仿宋-GB/T 2312" w:eastAsia="国标仿宋-GB/T 2312" w:cs="国标仿宋-GB/T 2312"/>
                <w:snapToGrid w:val="0"/>
                <w:color w:val="000000"/>
                <w:spacing w:val="-1"/>
                <w:kern w:val="0"/>
                <w:sz w:val="24"/>
                <w:szCs w:val="24"/>
                <w:highlight w:val="none"/>
                <w:lang w:eastAsia="en-US"/>
              </w:rPr>
              <w:t>以经评委会一致认定满足比选文件要求且比选价格最低的报价（不含税价格）为评审基准价，其价格得分计满分。其他供应商的价格得分统一按公式：计报价得分=（评审基准价/报价）X价格权值。</w:t>
            </w:r>
          </w:p>
          <w:p w14:paraId="664F84F7">
            <w:pPr>
              <w:keepNext w:val="0"/>
              <w:keepLines w:val="0"/>
              <w:pageBreakBefore w:val="0"/>
              <w:wordWrap/>
              <w:overflowPunct/>
              <w:topLinePunct w:val="0"/>
              <w:bidi w:val="0"/>
              <w:spacing w:line="556" w:lineRule="exact"/>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napToGrid w:val="0"/>
                <w:color w:val="000000"/>
                <w:spacing w:val="-1"/>
                <w:kern w:val="0"/>
                <w:sz w:val="24"/>
                <w:szCs w:val="24"/>
                <w:highlight w:val="none"/>
                <w:lang w:eastAsia="en-US"/>
              </w:rPr>
              <w:t>注：评审委员会认为供应商的报价明显低于其他通过符合性审查供应商的报价，有可能影响产品质量或者不能诚信履约的，应当要求其在评审现场提供其报价合理性的证明材料，否则，评审委员会将其作为无效</w:t>
            </w:r>
            <w:r>
              <w:rPr>
                <w:rFonts w:hint="eastAsia" w:ascii="国标仿宋-GB/T 2312" w:hAnsi="国标仿宋-GB/T 2312" w:eastAsia="国标仿宋-GB/T 2312" w:cs="国标仿宋-GB/T 2312"/>
                <w:snapToGrid w:val="0"/>
                <w:color w:val="000000"/>
                <w:spacing w:val="-1"/>
                <w:kern w:val="0"/>
                <w:sz w:val="24"/>
                <w:szCs w:val="24"/>
                <w:highlight w:val="none"/>
                <w:lang w:val="en-US" w:eastAsia="zh-CN"/>
              </w:rPr>
              <w:t>响应文件</w:t>
            </w:r>
            <w:r>
              <w:rPr>
                <w:rFonts w:hint="eastAsia" w:ascii="国标仿宋-GB/T 2312" w:hAnsi="国标仿宋-GB/T 2312" w:eastAsia="国标仿宋-GB/T 2312" w:cs="国标仿宋-GB/T 2312"/>
                <w:snapToGrid w:val="0"/>
                <w:color w:val="000000"/>
                <w:spacing w:val="-1"/>
                <w:kern w:val="0"/>
                <w:sz w:val="24"/>
                <w:szCs w:val="24"/>
                <w:highlight w:val="none"/>
                <w:lang w:eastAsia="en-US"/>
              </w:rPr>
              <w:t>处理。</w:t>
            </w:r>
          </w:p>
        </w:tc>
      </w:tr>
      <w:tr w14:paraId="40FFA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67" w:type="dxa"/>
            <w:vMerge w:val="restart"/>
            <w:vAlign w:val="center"/>
          </w:tcPr>
          <w:p w14:paraId="20DE0785">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lang w:val="en-US" w:eastAsia="zh-CN"/>
              </w:rPr>
              <w:t>技术</w:t>
            </w:r>
            <w:r>
              <w:rPr>
                <w:rFonts w:hint="eastAsia" w:ascii="国标仿宋-GB/T 2312" w:hAnsi="国标仿宋-GB/T 2312" w:eastAsia="国标仿宋-GB/T 2312" w:cs="国标仿宋-GB/T 2312"/>
                <w:spacing w:val="-1"/>
                <w:sz w:val="24"/>
                <w:szCs w:val="24"/>
              </w:rPr>
              <w:t>部分</w:t>
            </w:r>
          </w:p>
          <w:p w14:paraId="4B0B5043">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F2</w:t>
            </w:r>
          </w:p>
          <w:p w14:paraId="5A3469CD">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50分</w:t>
            </w:r>
          </w:p>
        </w:tc>
        <w:tc>
          <w:tcPr>
            <w:tcW w:w="1623" w:type="dxa"/>
            <w:vAlign w:val="center"/>
          </w:tcPr>
          <w:p w14:paraId="474CF1A9">
            <w:pPr>
              <w:keepNext w:val="0"/>
              <w:keepLines w:val="0"/>
              <w:pageBreakBefore w:val="0"/>
              <w:widowControl/>
              <w:kinsoku/>
              <w:wordWrap w:val="0"/>
              <w:overflowPunct/>
              <w:topLinePunct w:val="0"/>
              <w:autoSpaceDE w:val="0"/>
              <w:autoSpaceDN w:val="0"/>
              <w:bidi w:val="0"/>
              <w:adjustRightInd w:val="0"/>
              <w:snapToGrid w:val="0"/>
              <w:spacing w:line="556" w:lineRule="exact"/>
              <w:ind w:left="0" w:leftChars="0" w:right="0" w:rightChars="0" w:firstLine="0" w:firstLineChars="0"/>
              <w:jc w:val="center"/>
              <w:textAlignment w:val="baseline"/>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物业管理整体设想及策划</w:t>
            </w:r>
          </w:p>
        </w:tc>
        <w:tc>
          <w:tcPr>
            <w:tcW w:w="1290" w:type="dxa"/>
            <w:vAlign w:val="center"/>
          </w:tcPr>
          <w:p w14:paraId="3EA2275E">
            <w:pPr>
              <w:keepNext w:val="0"/>
              <w:keepLines w:val="0"/>
              <w:pageBreakBefore w:val="0"/>
              <w:widowControl/>
              <w:kinsoku/>
              <w:wordWrap w:val="0"/>
              <w:overflowPunct/>
              <w:topLinePunct w:val="0"/>
              <w:autoSpaceDE w:val="0"/>
              <w:autoSpaceDN w:val="0"/>
              <w:bidi w:val="0"/>
              <w:adjustRightInd w:val="0"/>
              <w:snapToGrid w:val="0"/>
              <w:spacing w:line="556" w:lineRule="exact"/>
              <w:ind w:left="0" w:leftChars="0" w:right="0" w:rightChars="0" w:firstLine="0" w:firstLineChars="0"/>
              <w:jc w:val="center"/>
              <w:textAlignment w:val="baseline"/>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20</w:t>
            </w:r>
          </w:p>
        </w:tc>
        <w:tc>
          <w:tcPr>
            <w:tcW w:w="4650" w:type="dxa"/>
            <w:vAlign w:val="center"/>
          </w:tcPr>
          <w:p w14:paraId="633A325F">
            <w:pPr>
              <w:keepNext w:val="0"/>
              <w:keepLines w:val="0"/>
              <w:pageBreakBefore w:val="0"/>
              <w:widowControl/>
              <w:kinsoku/>
              <w:wordWrap w:val="0"/>
              <w:overflowPunct/>
              <w:topLinePunct w:val="0"/>
              <w:autoSpaceDE w:val="0"/>
              <w:autoSpaceDN w:val="0"/>
              <w:bidi w:val="0"/>
              <w:adjustRightInd w:val="0"/>
              <w:snapToGrid w:val="0"/>
              <w:spacing w:line="556" w:lineRule="exact"/>
              <w:ind w:left="0" w:right="0" w:firstLine="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zh-CN"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供应商</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须根据采购需求提供针对本项目的物业管理整体设想及策划方案</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w:t>
            </w:r>
          </w:p>
          <w:p w14:paraId="4FB389F8">
            <w:pPr>
              <w:keepNext w:val="0"/>
              <w:keepLines w:val="0"/>
              <w:pageBreakBefore w:val="0"/>
              <w:widowControl/>
              <w:kinsoku/>
              <w:wordWrap w:val="0"/>
              <w:overflowPunct/>
              <w:topLinePunct w:val="0"/>
              <w:autoSpaceDE w:val="0"/>
              <w:autoSpaceDN w:val="0"/>
              <w:bidi w:val="0"/>
              <w:adjustRightInd w:val="0"/>
              <w:snapToGrid w:val="0"/>
              <w:spacing w:line="556" w:lineRule="exact"/>
              <w:ind w:left="0" w:right="0" w:firstLine="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en-US"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方案完善、科学、合理，且实用性、针对性强的计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20</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p>
          <w:p w14:paraId="58B9EA96">
            <w:pPr>
              <w:keepNext w:val="0"/>
              <w:keepLines w:val="0"/>
              <w:pageBreakBefore w:val="0"/>
              <w:widowControl/>
              <w:kinsoku/>
              <w:wordWrap w:val="0"/>
              <w:overflowPunct/>
              <w:topLinePunct w:val="0"/>
              <w:autoSpaceDE w:val="0"/>
              <w:autoSpaceDN w:val="0"/>
              <w:bidi w:val="0"/>
              <w:adjustRightInd w:val="0"/>
              <w:snapToGrid w:val="0"/>
              <w:spacing w:line="556" w:lineRule="exact"/>
              <w:ind w:left="0" w:right="0" w:firstLine="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en-US"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方案较完善、较合理，实用性一般的计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15</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p>
          <w:p w14:paraId="13DCFD23">
            <w:pPr>
              <w:keepNext w:val="0"/>
              <w:keepLines w:val="0"/>
              <w:pageBreakBefore w:val="0"/>
              <w:widowControl/>
              <w:kinsoku/>
              <w:wordWrap w:val="0"/>
              <w:overflowPunct/>
              <w:topLinePunct w:val="0"/>
              <w:autoSpaceDE w:val="0"/>
              <w:autoSpaceDN w:val="0"/>
              <w:bidi w:val="0"/>
              <w:adjustRightInd w:val="0"/>
              <w:snapToGrid w:val="0"/>
              <w:spacing w:line="556" w:lineRule="exact"/>
              <w:ind w:left="0" w:leftChars="0" w:right="0" w:rightChars="0" w:firstLine="0" w:firstLineChars="0"/>
              <w:jc w:val="both"/>
              <w:textAlignment w:val="baseline"/>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方案欠缺或欠合理或实用性差的计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1</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0分。</w:t>
            </w:r>
          </w:p>
        </w:tc>
      </w:tr>
      <w:tr w14:paraId="0FFE5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67" w:type="dxa"/>
            <w:vMerge w:val="continue"/>
            <w:vAlign w:val="center"/>
          </w:tcPr>
          <w:p w14:paraId="381DF93F">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p>
        </w:tc>
        <w:tc>
          <w:tcPr>
            <w:tcW w:w="1623" w:type="dxa"/>
            <w:vAlign w:val="center"/>
          </w:tcPr>
          <w:p w14:paraId="28610400">
            <w:pPr>
              <w:keepNext w:val="0"/>
              <w:keepLines w:val="0"/>
              <w:pageBreakBefore w:val="0"/>
              <w:widowControl/>
              <w:kinsoku/>
              <w:wordWrap w:val="0"/>
              <w:overflowPunct/>
              <w:topLinePunct w:val="0"/>
              <w:autoSpaceDE w:val="0"/>
              <w:autoSpaceDN w:val="0"/>
              <w:bidi w:val="0"/>
              <w:adjustRightInd w:val="0"/>
              <w:snapToGrid w:val="0"/>
              <w:spacing w:line="556" w:lineRule="exact"/>
              <w:ind w:left="0" w:leftChars="0" w:right="0" w:rightChars="0" w:firstLine="0" w:firstLineChars="0"/>
              <w:jc w:val="center"/>
              <w:textAlignment w:val="baseline"/>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设施设备管理方案</w:t>
            </w:r>
          </w:p>
        </w:tc>
        <w:tc>
          <w:tcPr>
            <w:tcW w:w="1290" w:type="dxa"/>
            <w:vAlign w:val="center"/>
          </w:tcPr>
          <w:p w14:paraId="518C9C0B">
            <w:pPr>
              <w:keepNext w:val="0"/>
              <w:keepLines w:val="0"/>
              <w:pageBreakBefore w:val="0"/>
              <w:widowControl/>
              <w:kinsoku/>
              <w:wordWrap w:val="0"/>
              <w:overflowPunct/>
              <w:topLinePunct w:val="0"/>
              <w:autoSpaceDE w:val="0"/>
              <w:autoSpaceDN w:val="0"/>
              <w:bidi w:val="0"/>
              <w:adjustRightInd w:val="0"/>
              <w:snapToGrid w:val="0"/>
              <w:spacing w:line="556" w:lineRule="exact"/>
              <w:ind w:left="0" w:leftChars="0" w:right="0" w:rightChars="0" w:firstLine="0" w:firstLineChars="0"/>
              <w:jc w:val="center"/>
              <w:textAlignment w:val="baseline"/>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10</w:t>
            </w:r>
          </w:p>
        </w:tc>
        <w:tc>
          <w:tcPr>
            <w:tcW w:w="4650" w:type="dxa"/>
            <w:vAlign w:val="center"/>
          </w:tcPr>
          <w:p w14:paraId="0662B4CE">
            <w:pPr>
              <w:keepNext w:val="0"/>
              <w:keepLines w:val="0"/>
              <w:pageBreakBefore w:val="0"/>
              <w:widowControl/>
              <w:kinsoku/>
              <w:wordWrap w:val="0"/>
              <w:overflowPunct/>
              <w:topLinePunct w:val="0"/>
              <w:autoSpaceDE w:val="0"/>
              <w:autoSpaceDN w:val="0"/>
              <w:bidi w:val="0"/>
              <w:adjustRightInd w:val="0"/>
              <w:snapToGrid w:val="0"/>
              <w:spacing w:line="556" w:lineRule="exact"/>
              <w:ind w:left="0" w:right="0" w:firstLine="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zh-CN"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供应商</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须根据采购需求提供针对本项目的设施设备管理方案</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w:t>
            </w:r>
          </w:p>
          <w:p w14:paraId="34D8FC5B">
            <w:pPr>
              <w:keepNext w:val="0"/>
              <w:keepLines w:val="0"/>
              <w:pageBreakBefore w:val="0"/>
              <w:widowControl/>
              <w:kinsoku/>
              <w:wordWrap w:val="0"/>
              <w:overflowPunct/>
              <w:topLinePunct w:val="0"/>
              <w:autoSpaceDE w:val="0"/>
              <w:autoSpaceDN w:val="0"/>
              <w:bidi w:val="0"/>
              <w:adjustRightInd w:val="0"/>
              <w:snapToGrid w:val="0"/>
              <w:spacing w:line="556" w:lineRule="exact"/>
              <w:ind w:left="0" w:right="0" w:firstLine="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en-US"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方案完善、科学、合理，且实用性、针对性强的计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10</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p>
          <w:p w14:paraId="3EB2C657">
            <w:pPr>
              <w:keepNext w:val="0"/>
              <w:keepLines w:val="0"/>
              <w:pageBreakBefore w:val="0"/>
              <w:widowControl/>
              <w:kinsoku/>
              <w:wordWrap w:val="0"/>
              <w:overflowPunct/>
              <w:topLinePunct w:val="0"/>
              <w:autoSpaceDE w:val="0"/>
              <w:autoSpaceDN w:val="0"/>
              <w:bidi w:val="0"/>
              <w:adjustRightInd w:val="0"/>
              <w:snapToGrid w:val="0"/>
              <w:spacing w:line="556" w:lineRule="exact"/>
              <w:ind w:left="0" w:leftChars="0" w:right="0" w:rightChars="0" w:firstLine="0" w:firstLineChars="0"/>
              <w:jc w:val="both"/>
              <w:textAlignment w:val="baseline"/>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方案较完善、较合理，实用性一般的计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7</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分；方案欠缺或欠合理或实用性差的计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5</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p>
        </w:tc>
      </w:tr>
      <w:tr w14:paraId="23E19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67" w:type="dxa"/>
            <w:vMerge w:val="continue"/>
            <w:vAlign w:val="center"/>
          </w:tcPr>
          <w:p w14:paraId="690B5E96">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p>
        </w:tc>
        <w:tc>
          <w:tcPr>
            <w:tcW w:w="1623" w:type="dxa"/>
            <w:vAlign w:val="center"/>
          </w:tcPr>
          <w:p w14:paraId="2D1A19D5">
            <w:pPr>
              <w:keepNext w:val="0"/>
              <w:keepLines w:val="0"/>
              <w:pageBreakBefore w:val="0"/>
              <w:widowControl/>
              <w:kinsoku/>
              <w:wordWrap w:val="0"/>
              <w:overflowPunct/>
              <w:topLinePunct w:val="0"/>
              <w:autoSpaceDE w:val="0"/>
              <w:autoSpaceDN w:val="0"/>
              <w:bidi w:val="0"/>
              <w:adjustRightInd w:val="0"/>
              <w:snapToGrid w:val="0"/>
              <w:spacing w:line="556" w:lineRule="exact"/>
              <w:ind w:left="0" w:leftChars="0" w:right="0" w:rightChars="0" w:firstLine="0" w:firstLineChars="0"/>
              <w:jc w:val="center"/>
              <w:textAlignment w:val="baseline"/>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卫生保洁服务方案</w:t>
            </w:r>
          </w:p>
        </w:tc>
        <w:tc>
          <w:tcPr>
            <w:tcW w:w="1290" w:type="dxa"/>
            <w:vAlign w:val="center"/>
          </w:tcPr>
          <w:p w14:paraId="5372BBEE">
            <w:pPr>
              <w:keepNext w:val="0"/>
              <w:keepLines w:val="0"/>
              <w:pageBreakBefore w:val="0"/>
              <w:widowControl/>
              <w:kinsoku/>
              <w:wordWrap w:val="0"/>
              <w:overflowPunct/>
              <w:topLinePunct w:val="0"/>
              <w:autoSpaceDE w:val="0"/>
              <w:autoSpaceDN w:val="0"/>
              <w:bidi w:val="0"/>
              <w:adjustRightInd w:val="0"/>
              <w:snapToGrid w:val="0"/>
              <w:spacing w:line="556" w:lineRule="exact"/>
              <w:ind w:left="0" w:leftChars="0" w:right="0" w:rightChars="0" w:firstLine="0" w:firstLineChars="0"/>
              <w:jc w:val="center"/>
              <w:textAlignment w:val="baseline"/>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10</w:t>
            </w:r>
          </w:p>
        </w:tc>
        <w:tc>
          <w:tcPr>
            <w:tcW w:w="4650" w:type="dxa"/>
            <w:vAlign w:val="center"/>
          </w:tcPr>
          <w:p w14:paraId="08C13C86">
            <w:pPr>
              <w:keepNext w:val="0"/>
              <w:keepLines w:val="0"/>
              <w:pageBreakBefore w:val="0"/>
              <w:widowControl/>
              <w:kinsoku/>
              <w:wordWrap w:val="0"/>
              <w:overflowPunct/>
              <w:topLinePunct w:val="0"/>
              <w:autoSpaceDE w:val="0"/>
              <w:autoSpaceDN w:val="0"/>
              <w:bidi w:val="0"/>
              <w:adjustRightInd w:val="0"/>
              <w:snapToGrid w:val="0"/>
              <w:spacing w:line="556" w:lineRule="exact"/>
              <w:ind w:left="0" w:right="0" w:firstLine="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zh-CN"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供应商</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须根据采购需求提供针对本项目的卫生保洁服务方案</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w:t>
            </w:r>
          </w:p>
          <w:p w14:paraId="1E1B59ED">
            <w:pPr>
              <w:keepNext w:val="0"/>
              <w:keepLines w:val="0"/>
              <w:pageBreakBefore w:val="0"/>
              <w:widowControl/>
              <w:kinsoku/>
              <w:wordWrap w:val="0"/>
              <w:overflowPunct/>
              <w:topLinePunct w:val="0"/>
              <w:autoSpaceDE w:val="0"/>
              <w:autoSpaceDN w:val="0"/>
              <w:bidi w:val="0"/>
              <w:adjustRightInd w:val="0"/>
              <w:snapToGrid w:val="0"/>
              <w:spacing w:line="556" w:lineRule="exact"/>
              <w:ind w:left="0" w:right="0" w:firstLine="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en-US"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方案完善、科学、合理，且实用性、针对性强的计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10</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p>
          <w:p w14:paraId="7EF5DC90">
            <w:pPr>
              <w:keepNext w:val="0"/>
              <w:keepLines w:val="0"/>
              <w:pageBreakBefore w:val="0"/>
              <w:widowControl/>
              <w:kinsoku/>
              <w:wordWrap w:val="0"/>
              <w:overflowPunct/>
              <w:topLinePunct w:val="0"/>
              <w:autoSpaceDE w:val="0"/>
              <w:autoSpaceDN w:val="0"/>
              <w:bidi w:val="0"/>
              <w:adjustRightInd w:val="0"/>
              <w:snapToGrid w:val="0"/>
              <w:spacing w:line="556" w:lineRule="exact"/>
              <w:ind w:left="0" w:right="0" w:firstLine="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en-US"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方案较完善、较合理，实用性一般的计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7</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p>
          <w:p w14:paraId="7AEAFCFC">
            <w:pPr>
              <w:keepNext w:val="0"/>
              <w:keepLines w:val="0"/>
              <w:pageBreakBefore w:val="0"/>
              <w:widowControl/>
              <w:kinsoku/>
              <w:wordWrap w:val="0"/>
              <w:overflowPunct/>
              <w:topLinePunct w:val="0"/>
              <w:autoSpaceDE w:val="0"/>
              <w:autoSpaceDN w:val="0"/>
              <w:bidi w:val="0"/>
              <w:adjustRightInd w:val="0"/>
              <w:snapToGrid w:val="0"/>
              <w:spacing w:line="556" w:lineRule="exact"/>
              <w:ind w:left="0" w:leftChars="0" w:right="0" w:rightChars="0" w:firstLine="0" w:firstLineChars="0"/>
              <w:jc w:val="both"/>
              <w:textAlignment w:val="baseline"/>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方案欠缺或欠合理或实用性差的计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5</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p>
        </w:tc>
      </w:tr>
      <w:tr w14:paraId="1E535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67" w:type="dxa"/>
            <w:vMerge w:val="continue"/>
            <w:tcBorders>
              <w:bottom w:val="nil"/>
            </w:tcBorders>
            <w:vAlign w:val="center"/>
          </w:tcPr>
          <w:p w14:paraId="1B0653AD">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p>
        </w:tc>
        <w:tc>
          <w:tcPr>
            <w:tcW w:w="1623" w:type="dxa"/>
            <w:vAlign w:val="center"/>
          </w:tcPr>
          <w:p w14:paraId="690E33A0">
            <w:pPr>
              <w:keepNext w:val="0"/>
              <w:keepLines w:val="0"/>
              <w:pageBreakBefore w:val="0"/>
              <w:widowControl/>
              <w:kinsoku/>
              <w:wordWrap w:val="0"/>
              <w:overflowPunct/>
              <w:topLinePunct w:val="0"/>
              <w:autoSpaceDE w:val="0"/>
              <w:autoSpaceDN w:val="0"/>
              <w:bidi w:val="0"/>
              <w:adjustRightInd w:val="0"/>
              <w:snapToGrid w:val="0"/>
              <w:spacing w:line="556" w:lineRule="exact"/>
              <w:ind w:left="0" w:leftChars="0" w:right="0" w:rightChars="0" w:firstLine="0" w:firstLineChars="0"/>
              <w:jc w:val="center"/>
              <w:textAlignment w:val="baseline"/>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秩序维护方案</w:t>
            </w:r>
          </w:p>
        </w:tc>
        <w:tc>
          <w:tcPr>
            <w:tcW w:w="1290" w:type="dxa"/>
            <w:vAlign w:val="center"/>
          </w:tcPr>
          <w:p w14:paraId="772A3CF2">
            <w:pPr>
              <w:keepNext w:val="0"/>
              <w:keepLines w:val="0"/>
              <w:pageBreakBefore w:val="0"/>
              <w:widowControl/>
              <w:kinsoku/>
              <w:wordWrap w:val="0"/>
              <w:overflowPunct/>
              <w:topLinePunct w:val="0"/>
              <w:autoSpaceDE w:val="0"/>
              <w:autoSpaceDN w:val="0"/>
              <w:bidi w:val="0"/>
              <w:adjustRightInd w:val="0"/>
              <w:snapToGrid w:val="0"/>
              <w:spacing w:line="556" w:lineRule="exact"/>
              <w:ind w:left="0" w:leftChars="0" w:right="0" w:rightChars="0" w:firstLine="0" w:firstLineChars="0"/>
              <w:jc w:val="center"/>
              <w:textAlignment w:val="baseline"/>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10</w:t>
            </w:r>
          </w:p>
        </w:tc>
        <w:tc>
          <w:tcPr>
            <w:tcW w:w="4650" w:type="dxa"/>
            <w:vAlign w:val="center"/>
          </w:tcPr>
          <w:p w14:paraId="596808DE">
            <w:pPr>
              <w:keepNext w:val="0"/>
              <w:keepLines w:val="0"/>
              <w:pageBreakBefore w:val="0"/>
              <w:widowControl/>
              <w:kinsoku/>
              <w:wordWrap w:val="0"/>
              <w:overflowPunct/>
              <w:topLinePunct w:val="0"/>
              <w:autoSpaceDE w:val="0"/>
              <w:autoSpaceDN w:val="0"/>
              <w:bidi w:val="0"/>
              <w:adjustRightInd w:val="0"/>
              <w:snapToGrid w:val="0"/>
              <w:spacing w:line="556" w:lineRule="exact"/>
              <w:ind w:left="0" w:right="0" w:firstLine="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zh-CN"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供应商</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须根据采购需求提供针对本项目的秩序维护方案</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w:t>
            </w:r>
          </w:p>
          <w:p w14:paraId="7917FB9F">
            <w:pPr>
              <w:keepNext w:val="0"/>
              <w:keepLines w:val="0"/>
              <w:pageBreakBefore w:val="0"/>
              <w:widowControl/>
              <w:kinsoku/>
              <w:wordWrap w:val="0"/>
              <w:overflowPunct/>
              <w:topLinePunct w:val="0"/>
              <w:autoSpaceDE w:val="0"/>
              <w:autoSpaceDN w:val="0"/>
              <w:bidi w:val="0"/>
              <w:adjustRightInd w:val="0"/>
              <w:snapToGrid w:val="0"/>
              <w:spacing w:line="556" w:lineRule="exact"/>
              <w:ind w:left="0" w:right="0" w:firstLine="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en-US"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方案完善、科学、合理，且实用性、针对性强的计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10</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p>
          <w:p w14:paraId="6B0BA6EF">
            <w:pPr>
              <w:keepNext w:val="0"/>
              <w:keepLines w:val="0"/>
              <w:pageBreakBefore w:val="0"/>
              <w:widowControl/>
              <w:kinsoku/>
              <w:wordWrap w:val="0"/>
              <w:overflowPunct/>
              <w:topLinePunct w:val="0"/>
              <w:autoSpaceDE w:val="0"/>
              <w:autoSpaceDN w:val="0"/>
              <w:bidi w:val="0"/>
              <w:adjustRightInd w:val="0"/>
              <w:snapToGrid w:val="0"/>
              <w:spacing w:line="556" w:lineRule="exact"/>
              <w:ind w:left="0" w:leftChars="0" w:right="0" w:rightChars="0" w:firstLine="0" w:firstLineChars="0"/>
              <w:jc w:val="both"/>
              <w:textAlignment w:val="baseline"/>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方案较完善、较合理，实用性一般的计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7</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分；方案欠缺或欠合理或实用性差的计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5</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p>
        </w:tc>
      </w:tr>
      <w:tr w14:paraId="01006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67" w:type="dxa"/>
            <w:vMerge w:val="restart"/>
            <w:vAlign w:val="center"/>
          </w:tcPr>
          <w:p w14:paraId="07E274D0">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商务</w:t>
            </w:r>
          </w:p>
          <w:p w14:paraId="2630F91F">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部分</w:t>
            </w:r>
          </w:p>
          <w:p w14:paraId="23467443">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(F3)</w:t>
            </w:r>
          </w:p>
          <w:p w14:paraId="679A6D98">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30分</w:t>
            </w:r>
          </w:p>
        </w:tc>
        <w:tc>
          <w:tcPr>
            <w:tcW w:w="1623" w:type="dxa"/>
            <w:vAlign w:val="center"/>
          </w:tcPr>
          <w:p w14:paraId="748D0FD2">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企业实力</w:t>
            </w:r>
          </w:p>
        </w:tc>
        <w:tc>
          <w:tcPr>
            <w:tcW w:w="1290" w:type="dxa"/>
            <w:vAlign w:val="center"/>
          </w:tcPr>
          <w:p w14:paraId="27760748">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eastAsia="zh-CN"/>
              </w:rPr>
            </w:pPr>
            <w:r>
              <w:rPr>
                <w:rFonts w:hint="eastAsia" w:ascii="国标仿宋-GB/T 2312" w:hAnsi="国标仿宋-GB/T 2312" w:eastAsia="国标仿宋-GB/T 2312" w:cs="国标仿宋-GB/T 2312"/>
                <w:spacing w:val="-1"/>
                <w:sz w:val="24"/>
                <w:szCs w:val="24"/>
                <w:lang w:val="en-US" w:eastAsia="zh-CN"/>
              </w:rPr>
              <w:t>3</w:t>
            </w:r>
          </w:p>
        </w:tc>
        <w:tc>
          <w:tcPr>
            <w:tcW w:w="4650" w:type="dxa"/>
            <w:vAlign w:val="center"/>
          </w:tcPr>
          <w:p w14:paraId="391E6B45">
            <w:pPr>
              <w:keepNext w:val="0"/>
              <w:keepLines w:val="0"/>
              <w:pageBreakBefore w:val="0"/>
              <w:widowControl/>
              <w:kinsoku/>
              <w:wordWrap w:val="0"/>
              <w:overflowPunct/>
              <w:topLinePunct w:val="0"/>
              <w:autoSpaceDE w:val="0"/>
              <w:autoSpaceDN w:val="0"/>
              <w:bidi w:val="0"/>
              <w:adjustRightInd w:val="0"/>
              <w:snapToGrid w:val="0"/>
              <w:spacing w:before="0" w:line="556" w:lineRule="exact"/>
              <w:ind w:left="0" w:right="0" w:firstLine="0"/>
              <w:jc w:val="both"/>
              <w:textAlignment w:val="baseline"/>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1、供应商获得过区级（或以上）政府主管单位颁发的物业服务标准化先进类荣誉的，计3分。</w:t>
            </w:r>
          </w:p>
        </w:tc>
      </w:tr>
      <w:tr w14:paraId="0756D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67" w:type="dxa"/>
            <w:vMerge w:val="continue"/>
            <w:vAlign w:val="center"/>
          </w:tcPr>
          <w:p w14:paraId="7B86BB65">
            <w:pPr>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p>
        </w:tc>
        <w:tc>
          <w:tcPr>
            <w:tcW w:w="1623" w:type="dxa"/>
            <w:vAlign w:val="center"/>
          </w:tcPr>
          <w:p w14:paraId="16C4F2F0">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体系认证</w:t>
            </w:r>
          </w:p>
        </w:tc>
        <w:tc>
          <w:tcPr>
            <w:tcW w:w="1290" w:type="dxa"/>
            <w:vAlign w:val="center"/>
          </w:tcPr>
          <w:p w14:paraId="7A5B220A">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eastAsia="zh-CN"/>
              </w:rPr>
            </w:pPr>
            <w:r>
              <w:rPr>
                <w:rFonts w:hint="eastAsia" w:ascii="国标仿宋-GB/T 2312" w:hAnsi="国标仿宋-GB/T 2312" w:eastAsia="国标仿宋-GB/T 2312" w:cs="国标仿宋-GB/T 2312"/>
                <w:spacing w:val="-1"/>
                <w:sz w:val="24"/>
                <w:szCs w:val="24"/>
                <w:lang w:val="en-US" w:eastAsia="zh-CN"/>
              </w:rPr>
              <w:t>9</w:t>
            </w:r>
          </w:p>
        </w:tc>
        <w:tc>
          <w:tcPr>
            <w:tcW w:w="4650" w:type="dxa"/>
            <w:vAlign w:val="center"/>
          </w:tcPr>
          <w:p w14:paraId="0EDF1C59">
            <w:pPr>
              <w:keepNext w:val="0"/>
              <w:keepLines w:val="0"/>
              <w:pageBreakBefore w:val="0"/>
              <w:widowControl/>
              <w:kinsoku/>
              <w:wordWrap w:val="0"/>
              <w:overflowPunct/>
              <w:topLinePunct w:val="0"/>
              <w:bidi w:val="0"/>
              <w:spacing w:line="556" w:lineRule="exact"/>
              <w:ind w:left="0" w:right="0" w:firstLine="0"/>
              <w:jc w:val="both"/>
              <w:rPr>
                <w:rFonts w:hint="eastAsia" w:ascii="国标仿宋-GB/T 2312" w:hAnsi="国标仿宋-GB/T 2312" w:eastAsia="国标仿宋-GB/T 2312" w:cs="国标仿宋-GB/T 2312"/>
                <w:snapToGrid w:val="0"/>
                <w:color w:val="000000"/>
                <w:spacing w:val="-1"/>
                <w:w w:val="100"/>
                <w:kern w:val="0"/>
                <w:sz w:val="24"/>
                <w:szCs w:val="24"/>
                <w:lang w:val="en-US" w:eastAsia="en-US"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供应商</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提供有效期内的质量管理体系认证</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证书</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、环境管理体系认证</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证书</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、职业健康安全管理体系认证</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证书</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、安全生产标准化认证</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证书、</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保密管理体系认证</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证书、</w:t>
            </w:r>
            <w:r>
              <w:rPr>
                <w:rFonts w:hint="eastAsia" w:ascii="国标仿宋-GB/T 2312" w:hAnsi="国标仿宋-GB/T 2312" w:eastAsia="国标仿宋-GB/T 2312" w:cs="国标仿宋-GB/T 2312"/>
                <w:i w:val="0"/>
                <w:iCs w:val="0"/>
                <w:color w:val="000000"/>
                <w:spacing w:val="-1"/>
                <w:kern w:val="0"/>
                <w:sz w:val="24"/>
                <w:szCs w:val="24"/>
                <w:u w:val="none"/>
                <w:lang w:val="en-US" w:eastAsia="zh-CN" w:bidi="ar"/>
              </w:rPr>
              <w:t>园林绿化养护体系认证证书、</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生活垃圾分类服务能力认证</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证书、</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五星级物业服务认证</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证书、</w:t>
            </w:r>
            <w:r>
              <w:rPr>
                <w:rFonts w:hint="eastAsia" w:ascii="国标仿宋-GB/T 2312" w:hAnsi="国标仿宋-GB/T 2312" w:eastAsia="国标仿宋-GB/T 2312" w:cs="国标仿宋-GB/T 2312"/>
                <w:i w:val="0"/>
                <w:iCs w:val="0"/>
                <w:color w:val="000000"/>
                <w:spacing w:val="-1"/>
                <w:kern w:val="0"/>
                <w:sz w:val="24"/>
                <w:szCs w:val="24"/>
                <w:u w:val="none"/>
                <w:lang w:val="en-US" w:eastAsia="zh-CN" w:bidi="ar"/>
              </w:rPr>
              <w:t>顾客满意度评价体系认证证书</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，每</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提供1</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个证书计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1</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分，本项满分</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9</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p>
          <w:p w14:paraId="154B76F3">
            <w:pPr>
              <w:pStyle w:val="11"/>
              <w:keepNext w:val="0"/>
              <w:keepLines w:val="0"/>
              <w:pageBreakBefore w:val="0"/>
              <w:overflowPunct/>
              <w:topLinePunct w:val="0"/>
              <w:bidi w:val="0"/>
              <w:spacing w:line="556" w:lineRule="exact"/>
              <w:ind w:left="0" w:right="0" w:firstLine="0"/>
              <w:jc w:val="both"/>
              <w:rPr>
                <w:rFonts w:hint="eastAsia" w:ascii="国标仿宋-GB/T 2312" w:hAnsi="国标仿宋-GB/T 2312" w:eastAsia="国标仿宋-GB/T 2312" w:cs="国标仿宋-GB/T 2312"/>
                <w:spacing w:val="-1"/>
                <w:sz w:val="24"/>
                <w:szCs w:val="24"/>
                <w:lang w:eastAsia="zh-CN"/>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(以上须提供在有效期内的证书复印件</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否则不计分)</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w:t>
            </w:r>
          </w:p>
        </w:tc>
      </w:tr>
      <w:tr w14:paraId="3AC87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67" w:type="dxa"/>
            <w:vMerge w:val="continue"/>
            <w:vAlign w:val="center"/>
          </w:tcPr>
          <w:p w14:paraId="20BDD087">
            <w:pPr>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p>
        </w:tc>
        <w:tc>
          <w:tcPr>
            <w:tcW w:w="1623" w:type="dxa"/>
            <w:vAlign w:val="center"/>
          </w:tcPr>
          <w:p w14:paraId="17D03B3F">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企业业绩</w:t>
            </w:r>
          </w:p>
        </w:tc>
        <w:tc>
          <w:tcPr>
            <w:tcW w:w="1290" w:type="dxa"/>
            <w:vAlign w:val="center"/>
          </w:tcPr>
          <w:p w14:paraId="0E8754BF">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6</w:t>
            </w:r>
          </w:p>
        </w:tc>
        <w:tc>
          <w:tcPr>
            <w:tcW w:w="4650" w:type="dxa"/>
            <w:vAlign w:val="center"/>
          </w:tcPr>
          <w:p w14:paraId="1AB58ED4">
            <w:pPr>
              <w:keepNext w:val="0"/>
              <w:keepLines w:val="0"/>
              <w:pageBreakBefore w:val="0"/>
              <w:widowControl/>
              <w:kinsoku/>
              <w:wordWrap w:val="0"/>
              <w:overflowPunct/>
              <w:topLinePunct w:val="0"/>
              <w:autoSpaceDE w:val="0"/>
              <w:autoSpaceDN w:val="0"/>
              <w:bidi w:val="0"/>
              <w:adjustRightInd w:val="0"/>
              <w:snapToGrid w:val="0"/>
              <w:spacing w:line="556" w:lineRule="exact"/>
              <w:ind w:left="0" w:right="0" w:firstLine="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en-US"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供应商</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自</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比选公告</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截止之日前三年内</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承担过</w:t>
            </w:r>
            <w:r>
              <w:rPr>
                <w:rFonts w:hint="eastAsia" w:ascii="国标仿宋-GB/T 2312" w:hAnsi="国标仿宋-GB/T 2312" w:eastAsia="国标仿宋-GB/T 2312" w:cs="国标仿宋-GB/T 2312"/>
                <w:spacing w:val="-1"/>
                <w:sz w:val="24"/>
                <w:szCs w:val="24"/>
              </w:rPr>
              <w:t>党政机关及事业单位物业管理项目业绩</w:t>
            </w:r>
            <w:r>
              <w:rPr>
                <w:rFonts w:hint="eastAsia" w:ascii="国标仿宋-GB/T 2312" w:hAnsi="国标仿宋-GB/T 2312" w:eastAsia="国标仿宋-GB/T 2312" w:cs="国标仿宋-GB/T 2312"/>
                <w:spacing w:val="-1"/>
                <w:sz w:val="24"/>
                <w:szCs w:val="24"/>
                <w:lang w:eastAsia="zh-CN"/>
              </w:rPr>
              <w:t>，</w:t>
            </w:r>
            <w:r>
              <w:rPr>
                <w:rFonts w:hint="eastAsia" w:ascii="国标仿宋-GB/T 2312" w:hAnsi="国标仿宋-GB/T 2312" w:eastAsia="国标仿宋-GB/T 2312" w:cs="国标仿宋-GB/T 2312"/>
                <w:spacing w:val="-1"/>
                <w:sz w:val="24"/>
                <w:szCs w:val="24"/>
              </w:rPr>
              <w:t>服务内容至少包含：保安、保洁、绿化</w:t>
            </w:r>
            <w:r>
              <w:rPr>
                <w:rFonts w:hint="eastAsia" w:ascii="国标仿宋-GB/T 2312" w:hAnsi="国标仿宋-GB/T 2312" w:eastAsia="国标仿宋-GB/T 2312" w:cs="国标仿宋-GB/T 2312"/>
                <w:color w:val="000000"/>
                <w:spacing w:val="-1"/>
                <w:sz w:val="24"/>
                <w:szCs w:val="24"/>
              </w:rPr>
              <w:t>与工程维修等四项服务内容</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（以合同签订时间为准）</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每提供一个计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2</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分，最高计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6</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p>
          <w:p w14:paraId="06E7FCC3">
            <w:pPr>
              <w:pStyle w:val="11"/>
              <w:keepNext w:val="0"/>
              <w:keepLines w:val="0"/>
              <w:pageBreakBefore w:val="0"/>
              <w:overflowPunct/>
              <w:topLinePunct w:val="0"/>
              <w:bidi w:val="0"/>
              <w:spacing w:line="556" w:lineRule="exact"/>
              <w:ind w:left="0" w:right="0" w:firstLine="0"/>
              <w:jc w:val="both"/>
              <w:rPr>
                <w:rFonts w:hint="eastAsia" w:ascii="国标仿宋-GB/T 2312" w:hAnsi="国标仿宋-GB/T 2312" w:eastAsia="国标仿宋-GB/T 2312" w:cs="国标仿宋-GB/T 2312"/>
                <w:spacing w:val="-1"/>
                <w:sz w:val="24"/>
                <w:szCs w:val="24"/>
                <w:lang w:eastAsia="zh-CN"/>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供应商</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须提供合同复印件，否则不计分</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w:t>
            </w:r>
          </w:p>
        </w:tc>
      </w:tr>
      <w:tr w14:paraId="22DB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967" w:type="dxa"/>
            <w:vMerge w:val="continue"/>
            <w:vAlign w:val="center"/>
          </w:tcPr>
          <w:p w14:paraId="52A2A803">
            <w:pPr>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p>
        </w:tc>
        <w:tc>
          <w:tcPr>
            <w:tcW w:w="1623" w:type="dxa"/>
            <w:vAlign w:val="center"/>
          </w:tcPr>
          <w:p w14:paraId="225A469A">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rPr>
              <w:t>项目管理</w:t>
            </w:r>
            <w:r>
              <w:rPr>
                <w:rFonts w:hint="eastAsia" w:ascii="国标仿宋-GB/T 2312" w:hAnsi="国标仿宋-GB/T 2312" w:eastAsia="国标仿宋-GB/T 2312" w:cs="国标仿宋-GB/T 2312"/>
                <w:spacing w:val="-1"/>
                <w:sz w:val="24"/>
                <w:szCs w:val="24"/>
                <w:lang w:val="en-US" w:eastAsia="zh-CN"/>
              </w:rPr>
              <w:t>主要</w:t>
            </w:r>
            <w:r>
              <w:rPr>
                <w:rFonts w:hint="eastAsia" w:ascii="国标仿宋-GB/T 2312" w:hAnsi="国标仿宋-GB/T 2312" w:eastAsia="国标仿宋-GB/T 2312" w:cs="国标仿宋-GB/T 2312"/>
                <w:spacing w:val="-1"/>
                <w:sz w:val="24"/>
                <w:szCs w:val="24"/>
              </w:rPr>
              <w:t>人员</w:t>
            </w:r>
          </w:p>
        </w:tc>
        <w:tc>
          <w:tcPr>
            <w:tcW w:w="1290" w:type="dxa"/>
            <w:vAlign w:val="center"/>
          </w:tcPr>
          <w:p w14:paraId="2C391D98">
            <w:pPr>
              <w:pStyle w:val="11"/>
              <w:keepNext w:val="0"/>
              <w:keepLines w:val="0"/>
              <w:pageBreakBefore w:val="0"/>
              <w:overflowPunct/>
              <w:topLinePunct w:val="0"/>
              <w:bidi w:val="0"/>
              <w:spacing w:line="556" w:lineRule="exact"/>
              <w:ind w:left="0" w:right="0" w:firstLine="0"/>
              <w:jc w:val="center"/>
              <w:rPr>
                <w:rFonts w:hint="eastAsia" w:ascii="国标仿宋-GB/T 2312" w:hAnsi="国标仿宋-GB/T 2312" w:eastAsia="国标仿宋-GB/T 2312" w:cs="国标仿宋-GB/T 2312"/>
                <w:spacing w:val="-1"/>
                <w:sz w:val="24"/>
                <w:szCs w:val="24"/>
                <w:lang w:val="en-US" w:eastAsia="zh-CN"/>
              </w:rPr>
            </w:pPr>
            <w:r>
              <w:rPr>
                <w:rFonts w:hint="eastAsia" w:ascii="国标仿宋-GB/T 2312" w:hAnsi="国标仿宋-GB/T 2312" w:eastAsia="国标仿宋-GB/T 2312" w:cs="国标仿宋-GB/T 2312"/>
                <w:spacing w:val="-1"/>
                <w:sz w:val="24"/>
                <w:szCs w:val="24"/>
                <w:lang w:val="en-US" w:eastAsia="zh-CN"/>
              </w:rPr>
              <w:t>12</w:t>
            </w:r>
          </w:p>
        </w:tc>
        <w:tc>
          <w:tcPr>
            <w:tcW w:w="4650" w:type="dxa"/>
            <w:vAlign w:val="center"/>
          </w:tcPr>
          <w:p w14:paraId="34AE940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56" w:lineRule="exact"/>
              <w:ind w:left="0" w:leftChars="0" w:right="0" w:rightChars="0" w:firstLine="0" w:firstLineChars="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zh-CN"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1.拟派项目</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负责人</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：具有本科或以上学历，</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从事项目经理工作5年以上经验，</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人社部门或其认定的第三方职业技能等级评价机构颁发的</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三级或以上物业管理师</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证书。每提供一个证计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2</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分，本项最多计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6</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w:t>
            </w:r>
          </w:p>
          <w:p w14:paraId="094BAFF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56" w:lineRule="exact"/>
              <w:ind w:left="0" w:leftChars="0" w:right="0" w:rightChars="0" w:firstLine="0" w:firstLineChars="0"/>
              <w:jc w:val="both"/>
              <w:textAlignment w:val="baseline"/>
              <w:rPr>
                <w:rFonts w:hint="eastAsia" w:ascii="国标仿宋-GB/T 2312" w:hAnsi="国标仿宋-GB/T 2312" w:eastAsia="国标仿宋-GB/T 2312" w:cs="国标仿宋-GB/T 2312"/>
                <w:snapToGrid w:val="0"/>
                <w:color w:val="000000"/>
                <w:spacing w:val="-1"/>
                <w:w w:val="100"/>
                <w:kern w:val="0"/>
                <w:sz w:val="24"/>
                <w:szCs w:val="24"/>
                <w:lang w:val="en-US" w:eastAsia="en-US" w:bidi="ar-SA"/>
              </w:rPr>
            </w:pP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2.拟派保安</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员</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同时</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具有人社部门或其认定的第三方职业技能等级评价机构颁发的消防设施操作员职业资格证</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与应急救援员</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职业资格证</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书的</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。每提供一个</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人员</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3</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分，本项最多计</w:t>
            </w:r>
            <w:r>
              <w:rPr>
                <w:rFonts w:hint="eastAsia" w:ascii="国标仿宋-GB/T 2312" w:hAnsi="国标仿宋-GB/T 2312" w:eastAsia="国标仿宋-GB/T 2312" w:cs="国标仿宋-GB/T 2312"/>
                <w:snapToGrid w:val="0"/>
                <w:color w:val="000000"/>
                <w:spacing w:val="-1"/>
                <w:w w:val="100"/>
                <w:kern w:val="0"/>
                <w:sz w:val="24"/>
                <w:szCs w:val="24"/>
                <w:lang w:val="en-US" w:eastAsia="zh-CN" w:bidi="ar-SA"/>
              </w:rPr>
              <w:t>6</w:t>
            </w:r>
            <w:r>
              <w:rPr>
                <w:rFonts w:hint="eastAsia" w:ascii="国标仿宋-GB/T 2312" w:hAnsi="国标仿宋-GB/T 2312" w:eastAsia="国标仿宋-GB/T 2312" w:cs="国标仿宋-GB/T 2312"/>
                <w:snapToGrid w:val="0"/>
                <w:color w:val="000000"/>
                <w:spacing w:val="-1"/>
                <w:w w:val="100"/>
                <w:kern w:val="0"/>
                <w:sz w:val="24"/>
                <w:szCs w:val="24"/>
                <w:lang w:val="en-US" w:eastAsia="en-US" w:bidi="ar-SA"/>
              </w:rPr>
              <w:t>分。</w:t>
            </w:r>
          </w:p>
          <w:p w14:paraId="6549A0F6">
            <w:pPr>
              <w:pStyle w:val="11"/>
              <w:keepNext w:val="0"/>
              <w:keepLines w:val="0"/>
              <w:pageBreakBefore w:val="0"/>
              <w:overflowPunct/>
              <w:topLinePunct w:val="0"/>
              <w:bidi w:val="0"/>
              <w:spacing w:line="556" w:lineRule="exact"/>
              <w:ind w:left="0" w:right="0" w:firstLine="0"/>
              <w:jc w:val="both"/>
              <w:rPr>
                <w:rFonts w:hint="eastAsia" w:ascii="国标仿宋-GB/T 2312" w:hAnsi="国标仿宋-GB/T 2312" w:eastAsia="国标仿宋-GB/T 2312" w:cs="国标仿宋-GB/T 2312"/>
                <w:spacing w:val="-1"/>
                <w:sz w:val="24"/>
                <w:szCs w:val="24"/>
                <w:lang w:eastAsia="zh-CN"/>
              </w:rPr>
            </w:pPr>
            <w:r>
              <w:rPr>
                <w:rFonts w:hint="eastAsia" w:ascii="国标仿宋-GB/T 2312" w:hAnsi="国标仿宋-GB/T 2312" w:eastAsia="国标仿宋-GB/T 2312" w:cs="国标仿宋-GB/T 2312"/>
                <w:spacing w:val="-1"/>
                <w:sz w:val="24"/>
                <w:szCs w:val="24"/>
              </w:rPr>
              <w:t>注</w:t>
            </w:r>
            <w:r>
              <w:rPr>
                <w:rFonts w:hint="eastAsia" w:ascii="国标仿宋-GB/T 2312" w:hAnsi="国标仿宋-GB/T 2312" w:eastAsia="国标仿宋-GB/T 2312" w:cs="国标仿宋-GB/T 2312"/>
                <w:spacing w:val="-1"/>
                <w:sz w:val="24"/>
                <w:szCs w:val="24"/>
                <w:lang w:eastAsia="zh-CN"/>
              </w:rPr>
              <w:t>：</w:t>
            </w:r>
            <w:r>
              <w:rPr>
                <w:rFonts w:hint="eastAsia" w:ascii="国标仿宋-GB/T 2312" w:hAnsi="国标仿宋-GB/T 2312" w:eastAsia="国标仿宋-GB/T 2312" w:cs="国标仿宋-GB/T 2312"/>
                <w:spacing w:val="-1"/>
                <w:sz w:val="24"/>
                <w:szCs w:val="24"/>
              </w:rPr>
              <w:t>须提供证明材料复印件，以及</w:t>
            </w:r>
            <w:r>
              <w:rPr>
                <w:rFonts w:hint="eastAsia" w:ascii="国标仿宋-GB/T 2312" w:hAnsi="国标仿宋-GB/T 2312" w:eastAsia="国标仿宋-GB/T 2312" w:cs="国标仿宋-GB/T 2312"/>
                <w:spacing w:val="-1"/>
                <w:sz w:val="24"/>
                <w:szCs w:val="24"/>
                <w:lang w:eastAsia="zh-CN"/>
              </w:rPr>
              <w:t>供应商</w:t>
            </w:r>
            <w:r>
              <w:rPr>
                <w:rFonts w:hint="eastAsia" w:ascii="国标仿宋-GB/T 2312" w:hAnsi="国标仿宋-GB/T 2312" w:eastAsia="国标仿宋-GB/T 2312" w:cs="国标仿宋-GB/T 2312"/>
                <w:spacing w:val="-1"/>
                <w:sz w:val="24"/>
                <w:szCs w:val="24"/>
              </w:rPr>
              <w:t>为其缴纳的自 2025 年 1 月以来任意连续 3 个月的社保证明材料</w:t>
            </w:r>
            <w:r>
              <w:rPr>
                <w:rFonts w:hint="eastAsia" w:ascii="国标仿宋-GB/T 2312" w:hAnsi="国标仿宋-GB/T 2312" w:eastAsia="国标仿宋-GB/T 2312" w:cs="国标仿宋-GB/T 2312"/>
                <w:spacing w:val="-1"/>
                <w:sz w:val="24"/>
                <w:szCs w:val="24"/>
                <w:lang w:eastAsia="zh-CN"/>
              </w:rPr>
              <w:t>（</w:t>
            </w:r>
            <w:r>
              <w:rPr>
                <w:rFonts w:hint="eastAsia" w:ascii="国标仿宋-GB/T 2312" w:hAnsi="国标仿宋-GB/T 2312" w:eastAsia="国标仿宋-GB/T 2312" w:cs="国标仿宋-GB/T 2312"/>
                <w:spacing w:val="-1"/>
                <w:sz w:val="24"/>
                <w:szCs w:val="24"/>
              </w:rPr>
              <w:t>所有证明材料均需加盖</w:t>
            </w:r>
            <w:r>
              <w:rPr>
                <w:rFonts w:hint="eastAsia" w:ascii="国标仿宋-GB/T 2312" w:hAnsi="国标仿宋-GB/T 2312" w:eastAsia="国标仿宋-GB/T 2312" w:cs="国标仿宋-GB/T 2312"/>
                <w:spacing w:val="-1"/>
                <w:sz w:val="24"/>
                <w:szCs w:val="24"/>
                <w:lang w:eastAsia="zh-CN"/>
              </w:rPr>
              <w:t>供应商</w:t>
            </w:r>
            <w:r>
              <w:rPr>
                <w:rFonts w:hint="eastAsia" w:ascii="国标仿宋-GB/T 2312" w:hAnsi="国标仿宋-GB/T 2312" w:eastAsia="国标仿宋-GB/T 2312" w:cs="国标仿宋-GB/T 2312"/>
                <w:spacing w:val="-1"/>
                <w:sz w:val="24"/>
                <w:szCs w:val="24"/>
              </w:rPr>
              <w:t>公章，否则不计分）</w:t>
            </w:r>
            <w:r>
              <w:rPr>
                <w:rFonts w:hint="eastAsia" w:ascii="国标仿宋-GB/T 2312" w:hAnsi="国标仿宋-GB/T 2312" w:eastAsia="国标仿宋-GB/T 2312" w:cs="国标仿宋-GB/T 2312"/>
                <w:spacing w:val="-1"/>
                <w:sz w:val="24"/>
                <w:szCs w:val="24"/>
                <w:lang w:eastAsia="zh-CN"/>
              </w:rPr>
              <w:t>。</w:t>
            </w:r>
          </w:p>
        </w:tc>
      </w:tr>
      <w:tr w14:paraId="283A0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590" w:type="dxa"/>
            <w:gridSpan w:val="2"/>
            <w:vAlign w:val="center"/>
          </w:tcPr>
          <w:p w14:paraId="72676342">
            <w:pPr>
              <w:keepNext w:val="0"/>
              <w:keepLines w:val="0"/>
              <w:pageBreakBefore w:val="0"/>
              <w:overflowPunct/>
              <w:topLinePunct w:val="0"/>
              <w:bidi w:val="0"/>
              <w:snapToGrid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kern w:val="0"/>
                <w:sz w:val="24"/>
                <w:szCs w:val="24"/>
                <w:highlight w:val="none"/>
              </w:rPr>
              <w:t>评分计算原则</w:t>
            </w:r>
          </w:p>
        </w:tc>
        <w:tc>
          <w:tcPr>
            <w:tcW w:w="5940" w:type="dxa"/>
            <w:gridSpan w:val="2"/>
            <w:vAlign w:val="center"/>
          </w:tcPr>
          <w:p w14:paraId="35AA0232">
            <w:pPr>
              <w:keepNext w:val="0"/>
              <w:keepLines w:val="0"/>
              <w:pageBreakBefore w:val="0"/>
              <w:overflowPunct/>
              <w:topLinePunct w:val="0"/>
              <w:bidi w:val="0"/>
              <w:spacing w:line="556" w:lineRule="exact"/>
              <w:ind w:left="0" w:right="0" w:firstLine="0"/>
              <w:jc w:val="both"/>
              <w:rPr>
                <w:rFonts w:hint="eastAsia" w:ascii="国标仿宋-GB/T 2312" w:hAnsi="国标仿宋-GB/T 2312" w:eastAsia="国标仿宋-GB/T 2312" w:cs="国标仿宋-GB/T 2312"/>
                <w:color w:val="auto"/>
                <w:spacing w:val="-1"/>
                <w:sz w:val="24"/>
                <w:szCs w:val="24"/>
                <w:highlight w:val="none"/>
                <w:lang w:eastAsia="zh-CN"/>
              </w:rPr>
            </w:pPr>
            <w:r>
              <w:rPr>
                <w:rFonts w:hint="eastAsia" w:ascii="国标仿宋-GB/T 2312" w:hAnsi="国标仿宋-GB/T 2312" w:eastAsia="国标仿宋-GB/T 2312" w:cs="国标仿宋-GB/T 2312"/>
                <w:color w:val="auto"/>
                <w:spacing w:val="-1"/>
                <w:sz w:val="24"/>
                <w:szCs w:val="24"/>
                <w:highlight w:val="none"/>
                <w:lang w:val="en-US" w:eastAsia="zh-CN"/>
              </w:rPr>
              <w:t>1</w:t>
            </w:r>
            <w:r>
              <w:rPr>
                <w:rFonts w:hint="eastAsia" w:ascii="国标仿宋-GB/T 2312" w:hAnsi="国标仿宋-GB/T 2312" w:eastAsia="国标仿宋-GB/T 2312" w:cs="国标仿宋-GB/T 2312"/>
                <w:color w:val="auto"/>
                <w:spacing w:val="-1"/>
                <w:sz w:val="24"/>
                <w:szCs w:val="24"/>
                <w:highlight w:val="none"/>
              </w:rPr>
              <w:t>.计算得分保留小数2位，</w:t>
            </w:r>
            <w:r>
              <w:rPr>
                <w:rFonts w:hint="eastAsia" w:ascii="国标仿宋-GB/T 2312" w:hAnsi="国标仿宋-GB/T 2312" w:eastAsia="国标仿宋-GB/T 2312" w:cs="国标仿宋-GB/T 2312"/>
                <w:color w:val="auto"/>
                <w:spacing w:val="-1"/>
                <w:sz w:val="24"/>
                <w:szCs w:val="24"/>
                <w:highlight w:val="none"/>
                <w:lang w:val="en-US" w:eastAsia="zh-CN"/>
              </w:rPr>
              <w:t>评委</w:t>
            </w:r>
            <w:r>
              <w:rPr>
                <w:rFonts w:hint="eastAsia" w:ascii="国标仿宋-GB/T 2312" w:hAnsi="国标仿宋-GB/T 2312" w:eastAsia="国标仿宋-GB/T 2312" w:cs="国标仿宋-GB/T 2312"/>
                <w:color w:val="auto"/>
                <w:spacing w:val="-1"/>
                <w:sz w:val="24"/>
                <w:szCs w:val="24"/>
                <w:highlight w:val="none"/>
              </w:rPr>
              <w:t>评分时最多保留小数2位，算术平均值保留2位小数（百分比亦取2位小数），小数点后处理原则为四舍五入</w:t>
            </w:r>
            <w:r>
              <w:rPr>
                <w:rFonts w:hint="eastAsia" w:ascii="国标仿宋-GB/T 2312" w:hAnsi="国标仿宋-GB/T 2312" w:eastAsia="国标仿宋-GB/T 2312" w:cs="国标仿宋-GB/T 2312"/>
                <w:color w:val="auto"/>
                <w:spacing w:val="-1"/>
                <w:sz w:val="24"/>
                <w:szCs w:val="24"/>
                <w:highlight w:val="none"/>
                <w:lang w:eastAsia="zh-CN"/>
              </w:rPr>
              <w:t>。</w:t>
            </w:r>
          </w:p>
          <w:p w14:paraId="36907072">
            <w:pPr>
              <w:keepNext w:val="0"/>
              <w:keepLines w:val="0"/>
              <w:pageBreakBefore w:val="0"/>
              <w:overflowPunct/>
              <w:topLinePunct w:val="0"/>
              <w:bidi w:val="0"/>
              <w:spacing w:line="556" w:lineRule="exact"/>
              <w:ind w:left="0" w:right="0" w:firstLine="0"/>
              <w:jc w:val="both"/>
              <w:rPr>
                <w:rFonts w:hint="eastAsia" w:ascii="国标仿宋-GB/T 2312" w:hAnsi="国标仿宋-GB/T 2312" w:eastAsia="国标仿宋-GB/T 2312" w:cs="国标仿宋-GB/T 2312"/>
                <w:color w:val="auto"/>
                <w:spacing w:val="-1"/>
                <w:sz w:val="24"/>
                <w:szCs w:val="24"/>
                <w:highlight w:val="none"/>
              </w:rPr>
            </w:pPr>
            <w:r>
              <w:rPr>
                <w:rFonts w:hint="eastAsia" w:ascii="国标仿宋-GB/T 2312" w:hAnsi="国标仿宋-GB/T 2312" w:eastAsia="国标仿宋-GB/T 2312" w:cs="国标仿宋-GB/T 2312"/>
                <w:color w:val="auto"/>
                <w:spacing w:val="-1"/>
                <w:sz w:val="24"/>
                <w:szCs w:val="24"/>
                <w:highlight w:val="none"/>
                <w:lang w:val="en-US" w:eastAsia="zh-CN"/>
              </w:rPr>
              <w:t>2.</w:t>
            </w:r>
            <w:r>
              <w:rPr>
                <w:rFonts w:hint="eastAsia" w:ascii="国标仿宋-GB/T 2312" w:hAnsi="国标仿宋-GB/T 2312" w:eastAsia="国标仿宋-GB/T 2312" w:cs="国标仿宋-GB/T 2312"/>
                <w:color w:val="auto"/>
                <w:spacing w:val="-1"/>
                <w:sz w:val="24"/>
                <w:szCs w:val="24"/>
                <w:highlight w:val="none"/>
              </w:rPr>
              <w:t>本项目采用综合评估法。评审时</w:t>
            </w:r>
            <w:r>
              <w:rPr>
                <w:rFonts w:hint="eastAsia" w:ascii="国标仿宋-GB/T 2312" w:hAnsi="国标仿宋-GB/T 2312" w:eastAsia="国标仿宋-GB/T 2312" w:cs="国标仿宋-GB/T 2312"/>
                <w:color w:val="auto"/>
                <w:spacing w:val="-1"/>
                <w:sz w:val="24"/>
                <w:szCs w:val="24"/>
                <w:highlight w:val="none"/>
                <w:lang w:eastAsia="zh-CN"/>
              </w:rPr>
              <w:t>，</w:t>
            </w:r>
            <w:r>
              <w:rPr>
                <w:rFonts w:hint="eastAsia" w:ascii="国标仿宋-GB/T 2312" w:hAnsi="国标仿宋-GB/T 2312" w:eastAsia="国标仿宋-GB/T 2312" w:cs="国标仿宋-GB/T 2312"/>
                <w:color w:val="auto"/>
                <w:spacing w:val="-1"/>
                <w:sz w:val="24"/>
                <w:szCs w:val="24"/>
                <w:highlight w:val="none"/>
              </w:rPr>
              <w:t>由</w:t>
            </w:r>
            <w:r>
              <w:rPr>
                <w:rFonts w:hint="eastAsia" w:ascii="国标仿宋-GB/T 2312" w:hAnsi="国标仿宋-GB/T 2312" w:eastAsia="国标仿宋-GB/T 2312" w:cs="国标仿宋-GB/T 2312"/>
                <w:color w:val="auto"/>
                <w:spacing w:val="-1"/>
                <w:sz w:val="24"/>
                <w:szCs w:val="24"/>
                <w:highlight w:val="none"/>
                <w:lang w:val="en-US" w:eastAsia="zh-CN"/>
              </w:rPr>
              <w:t>评委</w:t>
            </w:r>
            <w:r>
              <w:rPr>
                <w:rFonts w:hint="eastAsia" w:ascii="国标仿宋-GB/T 2312" w:hAnsi="国标仿宋-GB/T 2312" w:eastAsia="国标仿宋-GB/T 2312" w:cs="国标仿宋-GB/T 2312"/>
                <w:color w:val="auto"/>
                <w:spacing w:val="-1"/>
                <w:sz w:val="24"/>
                <w:szCs w:val="24"/>
                <w:highlight w:val="none"/>
              </w:rPr>
              <w:t>负责对</w:t>
            </w:r>
            <w:r>
              <w:rPr>
                <w:rFonts w:hint="eastAsia" w:ascii="国标仿宋-GB/T 2312" w:hAnsi="国标仿宋-GB/T 2312" w:eastAsia="国标仿宋-GB/T 2312" w:cs="国标仿宋-GB/T 2312"/>
                <w:color w:val="auto"/>
                <w:spacing w:val="-1"/>
                <w:sz w:val="24"/>
                <w:szCs w:val="24"/>
                <w:highlight w:val="none"/>
                <w:lang w:val="en-US" w:eastAsia="zh-CN"/>
              </w:rPr>
              <w:t>响应</w:t>
            </w:r>
            <w:r>
              <w:rPr>
                <w:rFonts w:hint="eastAsia" w:ascii="国标仿宋-GB/T 2312" w:hAnsi="国标仿宋-GB/T 2312" w:eastAsia="国标仿宋-GB/T 2312" w:cs="国标仿宋-GB/T 2312"/>
                <w:color w:val="auto"/>
                <w:spacing w:val="-1"/>
                <w:sz w:val="24"/>
                <w:szCs w:val="24"/>
                <w:highlight w:val="none"/>
              </w:rPr>
              <w:t>文件采用记名方式各自评分，评分为全部专家有效评分的算术平均值。</w:t>
            </w:r>
          </w:p>
          <w:p w14:paraId="16AB85F7">
            <w:pPr>
              <w:keepNext w:val="0"/>
              <w:keepLines w:val="0"/>
              <w:pageBreakBefore w:val="0"/>
              <w:overflowPunct/>
              <w:topLinePunct w:val="0"/>
              <w:bidi w:val="0"/>
              <w:snapToGrid w:val="0"/>
              <w:spacing w:line="556" w:lineRule="exact"/>
              <w:ind w:left="0" w:right="0" w:firstLine="0"/>
              <w:jc w:val="both"/>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color w:val="auto"/>
                <w:spacing w:val="-1"/>
                <w:sz w:val="24"/>
                <w:szCs w:val="24"/>
                <w:highlight w:val="none"/>
                <w:lang w:val="en-US" w:eastAsia="zh-CN"/>
              </w:rPr>
              <w:t>3</w:t>
            </w:r>
            <w:r>
              <w:rPr>
                <w:rFonts w:hint="eastAsia" w:ascii="国标仿宋-GB/T 2312" w:hAnsi="国标仿宋-GB/T 2312" w:eastAsia="国标仿宋-GB/T 2312" w:cs="国标仿宋-GB/T 2312"/>
                <w:color w:val="auto"/>
                <w:spacing w:val="-1"/>
                <w:sz w:val="24"/>
                <w:szCs w:val="24"/>
                <w:highlight w:val="none"/>
              </w:rPr>
              <w:t>.每个</w:t>
            </w:r>
            <w:r>
              <w:rPr>
                <w:rFonts w:hint="eastAsia" w:ascii="国标仿宋-GB/T 2312" w:hAnsi="国标仿宋-GB/T 2312" w:eastAsia="国标仿宋-GB/T 2312" w:cs="国标仿宋-GB/T 2312"/>
                <w:color w:val="auto"/>
                <w:spacing w:val="-1"/>
                <w:sz w:val="24"/>
                <w:szCs w:val="24"/>
                <w:highlight w:val="none"/>
                <w:lang w:val="en-US" w:eastAsia="zh-CN"/>
              </w:rPr>
              <w:t>供应商</w:t>
            </w:r>
            <w:r>
              <w:rPr>
                <w:rFonts w:hint="eastAsia" w:ascii="国标仿宋-GB/T 2312" w:hAnsi="国标仿宋-GB/T 2312" w:eastAsia="国标仿宋-GB/T 2312" w:cs="国标仿宋-GB/T 2312"/>
                <w:color w:val="auto"/>
                <w:spacing w:val="-1"/>
                <w:sz w:val="24"/>
                <w:szCs w:val="24"/>
                <w:highlight w:val="none"/>
              </w:rPr>
              <w:t>的综合总得分由商务得分、技术得分、价格得分三部分组成，综合得分=商务得分+技术得分+价格得分</w:t>
            </w:r>
            <w:r>
              <w:rPr>
                <w:rFonts w:hint="eastAsia" w:ascii="国标仿宋-GB/T 2312" w:hAnsi="国标仿宋-GB/T 2312" w:eastAsia="国标仿宋-GB/T 2312" w:cs="国标仿宋-GB/T 2312"/>
                <w:color w:val="auto"/>
                <w:spacing w:val="-1"/>
                <w:sz w:val="24"/>
                <w:szCs w:val="24"/>
                <w:highlight w:val="none"/>
                <w:lang w:eastAsia="zh-CN"/>
              </w:rPr>
              <w:t>。</w:t>
            </w:r>
          </w:p>
        </w:tc>
      </w:tr>
      <w:tr w14:paraId="609B1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2590" w:type="dxa"/>
            <w:gridSpan w:val="2"/>
            <w:vAlign w:val="center"/>
          </w:tcPr>
          <w:p w14:paraId="13C5FCB7">
            <w:pPr>
              <w:keepNext w:val="0"/>
              <w:keepLines w:val="0"/>
              <w:pageBreakBefore w:val="0"/>
              <w:overflowPunct/>
              <w:topLinePunct w:val="0"/>
              <w:bidi w:val="0"/>
              <w:snapToGrid w:val="0"/>
              <w:spacing w:line="556" w:lineRule="exact"/>
              <w:ind w:left="0" w:right="0" w:firstLine="0"/>
              <w:jc w:val="center"/>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highlight w:val="none"/>
              </w:rPr>
              <w:t>综合评分相同的处理原则</w:t>
            </w:r>
          </w:p>
        </w:tc>
        <w:tc>
          <w:tcPr>
            <w:tcW w:w="5940" w:type="dxa"/>
            <w:gridSpan w:val="2"/>
            <w:vAlign w:val="center"/>
          </w:tcPr>
          <w:p w14:paraId="2AE6223D">
            <w:pPr>
              <w:pStyle w:val="13"/>
              <w:keepNext w:val="0"/>
              <w:keepLines w:val="0"/>
              <w:pageBreakBefore w:val="0"/>
              <w:overflowPunct/>
              <w:topLinePunct w:val="0"/>
              <w:bidi w:val="0"/>
              <w:snapToGrid w:val="0"/>
              <w:spacing w:line="556" w:lineRule="exact"/>
              <w:ind w:left="0" w:leftChars="0" w:right="0" w:firstLine="0" w:firstLineChars="0"/>
              <w:jc w:val="both"/>
              <w:rPr>
                <w:rFonts w:hint="eastAsia" w:ascii="国标仿宋-GB/T 2312" w:hAnsi="国标仿宋-GB/T 2312" w:eastAsia="国标仿宋-GB/T 2312" w:cs="国标仿宋-GB/T 2312"/>
                <w:spacing w:val="-1"/>
                <w:sz w:val="24"/>
                <w:szCs w:val="24"/>
              </w:rPr>
            </w:pPr>
            <w:r>
              <w:rPr>
                <w:rFonts w:hint="eastAsia" w:ascii="国标仿宋-GB/T 2312" w:hAnsi="国标仿宋-GB/T 2312" w:eastAsia="国标仿宋-GB/T 2312" w:cs="国标仿宋-GB/T 2312"/>
                <w:spacing w:val="-1"/>
                <w:sz w:val="24"/>
                <w:szCs w:val="24"/>
                <w:highlight w:val="none"/>
              </w:rPr>
              <w:t>综合得分相同的，价格得分高者排名优先；价格得分相同的，技术得分高者排名优先；技术得分相同的，商务得分高者排名优先</w:t>
            </w:r>
          </w:p>
        </w:tc>
      </w:tr>
    </w:tbl>
    <w:p w14:paraId="7331B4C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9"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default" w:ascii="Times New Roman" w:hAnsi="Times New Roman" w:eastAsia="国标仿宋-GB/T 2312" w:cs="Times New Roman"/>
          <w:b/>
          <w:bCs/>
          <w:spacing w:val="-1"/>
          <w:sz w:val="32"/>
          <w:szCs w:val="32"/>
          <w:lang w:val="en-US" w:eastAsia="zh-CN"/>
        </w:rPr>
        <w:t>3</w:t>
      </w:r>
      <w:r>
        <w:rPr>
          <w:rFonts w:hint="eastAsia" w:ascii="国标仿宋-GB/T 2312" w:hAnsi="国标仿宋-GB/T 2312" w:eastAsia="国标仿宋-GB/T 2312" w:cs="国标仿宋-GB/T 2312"/>
          <w:b/>
          <w:bCs/>
          <w:spacing w:val="-1"/>
          <w:sz w:val="32"/>
          <w:szCs w:val="32"/>
          <w:lang w:val="en-US" w:eastAsia="zh-CN"/>
        </w:rPr>
        <w:t>.</w:t>
      </w:r>
      <w:r>
        <w:rPr>
          <w:rFonts w:hint="eastAsia" w:ascii="仿宋_GB2312" w:hAnsi="仿宋_GB2312" w:eastAsia="仿宋_GB2312" w:cs="仿宋_GB2312"/>
          <w:b/>
          <w:bCs/>
          <w:spacing w:val="-1"/>
          <w:sz w:val="32"/>
          <w:szCs w:val="32"/>
          <w:lang w:val="en-US" w:eastAsia="zh-CN"/>
        </w:rPr>
        <w:t xml:space="preserve">评分规则 </w:t>
      </w:r>
    </w:p>
    <w:p w14:paraId="5C5EAC9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1）评委对各供应商按综合评分法，计算各供应商得分。综合评分法，是指在最大限度地满足响应文件实质性要求前提下，按照本响应文件中规定的各项因素进行综合评审后，以评审总得分最高的供应商作为成交供应商。</w:t>
      </w:r>
    </w:p>
    <w:p w14:paraId="48B03343">
      <w:pPr>
        <w:pStyle w:val="10"/>
        <w:keepNext w:val="0"/>
        <w:keepLines w:val="0"/>
        <w:pageBreakBefore w:val="0"/>
        <w:overflowPunct/>
        <w:topLinePunct w:val="0"/>
        <w:bidi w:val="0"/>
        <w:spacing w:line="576" w:lineRule="exact"/>
        <w:ind w:firstLine="636" w:firstLineChars="20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（2）将各评委对各供应商的评审项目的得分合计平均，即为该供应商的最终得分（精确到小数点后</w:t>
      </w:r>
      <w:r>
        <w:rPr>
          <w:rFonts w:hint="eastAsia" w:ascii="Times New Roman" w:hAnsi="Times New Roman" w:eastAsia="仿宋_GB2312" w:cs="Times New Roman"/>
          <w:spacing w:val="-1"/>
          <w:kern w:val="2"/>
          <w:sz w:val="32"/>
          <w:szCs w:val="32"/>
          <w:lang w:val="en-US" w:eastAsia="zh-CN" w:bidi="ar-SA"/>
        </w:rPr>
        <w:t>2</w:t>
      </w:r>
      <w:r>
        <w:rPr>
          <w:rFonts w:hint="eastAsia" w:ascii="仿宋_GB2312" w:hAnsi="仿宋_GB2312" w:eastAsia="仿宋_GB2312" w:cs="仿宋_GB2312"/>
          <w:spacing w:val="-1"/>
          <w:sz w:val="32"/>
          <w:szCs w:val="32"/>
          <w:lang w:val="en-US" w:eastAsia="zh-CN"/>
        </w:rPr>
        <w:t>位，小数点后第</w:t>
      </w:r>
      <w:r>
        <w:rPr>
          <w:rFonts w:hint="eastAsia" w:ascii="Times New Roman" w:hAnsi="Times New Roman" w:eastAsia="仿宋_GB2312" w:cs="Times New Roman"/>
          <w:spacing w:val="-1"/>
          <w:kern w:val="2"/>
          <w:sz w:val="32"/>
          <w:szCs w:val="32"/>
          <w:lang w:val="en-US" w:eastAsia="zh-CN" w:bidi="ar-SA"/>
        </w:rPr>
        <w:t>3</w:t>
      </w:r>
      <w:r>
        <w:rPr>
          <w:rFonts w:hint="eastAsia" w:ascii="仿宋_GB2312" w:hAnsi="仿宋_GB2312" w:eastAsia="仿宋_GB2312" w:cs="仿宋_GB2312"/>
          <w:spacing w:val="-1"/>
          <w:sz w:val="32"/>
          <w:szCs w:val="32"/>
          <w:lang w:val="en-US" w:eastAsia="zh-CN"/>
        </w:rPr>
        <w:t>位采用四舍五入法。）</w:t>
      </w:r>
    </w:p>
    <w:p w14:paraId="3D7082B2">
      <w:pPr>
        <w:pStyle w:val="10"/>
        <w:keepNext w:val="0"/>
        <w:keepLines w:val="0"/>
        <w:pageBreakBefore w:val="0"/>
        <w:widowControl w:val="0"/>
        <w:kinsoku/>
        <w:wordWrap/>
        <w:overflowPunct/>
        <w:topLinePunct w:val="0"/>
        <w:autoSpaceDE w:val="0"/>
        <w:autoSpaceDN w:val="0"/>
        <w:bidi w:val="0"/>
        <w:adjustRightInd w:val="0"/>
        <w:snapToGrid/>
        <w:spacing w:line="576" w:lineRule="exact"/>
        <w:ind w:firstLine="636" w:firstLineChars="200"/>
        <w:textAlignment w:val="auto"/>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spacing w:val="-1"/>
          <w:kern w:val="2"/>
          <w:sz w:val="32"/>
          <w:szCs w:val="32"/>
          <w:lang w:val="en-US" w:eastAsia="zh-CN" w:bidi="ar-SA"/>
        </w:rPr>
        <w:t>4.</w:t>
      </w:r>
      <w:r>
        <w:rPr>
          <w:rFonts w:hint="eastAsia" w:ascii="仿宋_GB2312" w:hAnsi="仿宋_GB2312" w:eastAsia="仿宋_GB2312" w:cs="仿宋_GB2312"/>
          <w:b/>
          <w:bCs/>
          <w:spacing w:val="-1"/>
          <w:kern w:val="2"/>
          <w:sz w:val="32"/>
          <w:szCs w:val="32"/>
          <w:lang w:val="en-US" w:eastAsia="zh-CN" w:bidi="ar-SA"/>
        </w:rPr>
        <w:t>评审程序</w:t>
      </w:r>
    </w:p>
    <w:p w14:paraId="33EF99F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湖南省建设工程造价管理总站将从供应商的服务方案、经费预算、资质能力、类似业绩等进行综合评分，择优比选项目承接单位，并在湖南省建设工程造价管理总站网站予以公示。</w:t>
      </w:r>
    </w:p>
    <w:p w14:paraId="4A817EF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420" w:leftChars="200" w:firstLine="318" w:firstLineChars="100"/>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Times New Roman" w:hAnsi="Times New Roman" w:eastAsia="仿宋_GB2312" w:cs="Times New Roman"/>
          <w:spacing w:val="-1"/>
          <w:sz w:val="32"/>
          <w:szCs w:val="32"/>
          <w:lang w:val="en-US" w:eastAsia="zh-CN"/>
        </w:rPr>
        <w:t>5.</w:t>
      </w:r>
      <w:r>
        <w:rPr>
          <w:rFonts w:hint="eastAsia" w:ascii="仿宋_GB2312" w:hAnsi="仿宋_GB2312" w:eastAsia="仿宋_GB2312" w:cs="仿宋_GB2312"/>
          <w:b/>
          <w:bCs/>
          <w:spacing w:val="-1"/>
          <w:kern w:val="2"/>
          <w:sz w:val="32"/>
          <w:szCs w:val="32"/>
          <w:lang w:val="en-US" w:eastAsia="zh-CN" w:bidi="ar-SA"/>
        </w:rPr>
        <w:t>有下述情况的，评审委员会应当认定其为不合格供商</w:t>
      </w:r>
    </w:p>
    <w:p w14:paraId="21FA3566">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Times New Roman" w:hAnsi="Times New Roman" w:eastAsia="仿宋_GB2312" w:cs="Times New Roman"/>
          <w:spacing w:val="-1"/>
          <w:kern w:val="2"/>
          <w:sz w:val="32"/>
          <w:szCs w:val="32"/>
          <w:lang w:val="en-US" w:eastAsia="zh-CN" w:bidi="ar-SA"/>
        </w:rPr>
        <w:t>（1）</w:t>
      </w:r>
      <w:r>
        <w:rPr>
          <w:rFonts w:hint="eastAsia" w:ascii="仿宋_GB2312" w:hAnsi="仿宋_GB2312" w:eastAsia="仿宋_GB2312" w:cs="仿宋_GB2312"/>
          <w:spacing w:val="-1"/>
          <w:sz w:val="32"/>
          <w:szCs w:val="32"/>
          <w:lang w:val="en-US" w:eastAsia="zh-CN"/>
        </w:rPr>
        <w:t xml:space="preserve">响应文件未密封的，无企业法定代表人（或法定代表授权的委托代理人）签字或盖章的。 </w:t>
      </w:r>
    </w:p>
    <w:p w14:paraId="17C6B5E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国标仿宋-GB/T 2312" w:hAnsi="国标仿宋-GB/T 2312" w:eastAsia="国标仿宋-GB/T 2312" w:cs="国标仿宋-GB/T 2312"/>
          <w:spacing w:val="-1"/>
          <w:sz w:val="32"/>
          <w:szCs w:val="32"/>
          <w:lang w:eastAsia="zh-CN"/>
        </w:rPr>
      </w:pPr>
      <w:r>
        <w:rPr>
          <w:rFonts w:hint="eastAsia" w:ascii="Times New Roman" w:hAnsi="Times New Roman" w:eastAsia="仿宋_GB2312" w:cs="Times New Roman"/>
          <w:spacing w:val="-1"/>
          <w:kern w:val="2"/>
          <w:sz w:val="32"/>
          <w:szCs w:val="32"/>
          <w:lang w:val="en-US" w:eastAsia="zh-CN" w:bidi="ar-SA"/>
        </w:rPr>
        <w:t>（2）</w:t>
      </w:r>
      <w:r>
        <w:rPr>
          <w:rFonts w:hint="eastAsia" w:ascii="仿宋_GB2312" w:hAnsi="仿宋_GB2312" w:eastAsia="仿宋_GB2312" w:cs="仿宋_GB2312"/>
          <w:spacing w:val="-1"/>
          <w:sz w:val="32"/>
          <w:szCs w:val="32"/>
          <w:lang w:val="en-US" w:eastAsia="zh-CN"/>
        </w:rPr>
        <w:t>响应文件内容不全或关键字迹模糊无法辨认的。</w:t>
      </w:r>
      <w:r>
        <w:rPr>
          <w:rFonts w:hint="eastAsia" w:ascii="国标仿宋-GB/T 2312" w:hAnsi="国标仿宋-GB/T 2312" w:eastAsia="国标仿宋-GB/T 2312" w:cs="国标仿宋-GB/T 2312"/>
          <w:spacing w:val="-1"/>
          <w:sz w:val="32"/>
          <w:szCs w:val="32"/>
          <w:lang w:val="en-US" w:eastAsia="zh-CN"/>
        </w:rPr>
        <w:t xml:space="preserve"> </w:t>
      </w:r>
    </w:p>
    <w:p w14:paraId="305BF02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spacing w:val="-1"/>
          <w:sz w:val="32"/>
          <w:szCs w:val="32"/>
          <w:lang w:val="en-US" w:eastAsia="zh-CN"/>
        </w:rPr>
        <w:t>6.</w:t>
      </w:r>
      <w:r>
        <w:rPr>
          <w:rFonts w:hint="eastAsia" w:ascii="仿宋_GB2312" w:hAnsi="仿宋_GB2312" w:eastAsia="仿宋_GB2312" w:cs="仿宋_GB2312"/>
          <w:b/>
          <w:bCs/>
          <w:spacing w:val="-1"/>
          <w:kern w:val="2"/>
          <w:sz w:val="32"/>
          <w:szCs w:val="32"/>
          <w:lang w:val="en-US" w:eastAsia="zh-CN" w:bidi="ar-SA"/>
        </w:rPr>
        <w:t>签订合同</w:t>
      </w:r>
    </w:p>
    <w:p w14:paraId="5D9E0EB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经公示无异议的成交供应商，将在湖南省政府采购网电子卖场进行直购，并签订合同。</w:t>
      </w:r>
    </w:p>
    <w:p w14:paraId="443717B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kern w:val="2"/>
          <w:sz w:val="32"/>
          <w:szCs w:val="32"/>
          <w:lang w:val="en-US" w:eastAsia="zh-CN" w:bidi="ar-SA"/>
        </w:rPr>
        <w:t>六、联系方式</w:t>
      </w:r>
    </w:p>
    <w:p w14:paraId="748B44A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通信地址:湖南省长沙市雨花区桔园路125号湖南省建设工程造价管理总站综合一部</w:t>
      </w:r>
      <w:r>
        <w:rPr>
          <w:rFonts w:hint="eastAsia" w:ascii="Times New Roman" w:hAnsi="Times New Roman" w:eastAsia="仿宋_GB2312" w:cs="Times New Roman"/>
          <w:spacing w:val="-1"/>
          <w:sz w:val="32"/>
          <w:szCs w:val="32"/>
          <w:lang w:val="en-US" w:eastAsia="zh-CN"/>
        </w:rPr>
        <w:t>402房</w:t>
      </w:r>
      <w:r>
        <w:rPr>
          <w:rFonts w:hint="eastAsia" w:ascii="仿宋_GB2312" w:hAnsi="仿宋_GB2312" w:eastAsia="仿宋_GB2312" w:cs="仿宋_GB2312"/>
          <w:spacing w:val="-1"/>
          <w:sz w:val="32"/>
          <w:szCs w:val="32"/>
          <w:lang w:val="en-US" w:eastAsia="zh-CN"/>
        </w:rPr>
        <w:t>(邮编:</w:t>
      </w:r>
      <w:r>
        <w:rPr>
          <w:rFonts w:hint="eastAsia" w:ascii="Times New Roman" w:hAnsi="Times New Roman" w:eastAsia="仿宋_GB2312" w:cs="Times New Roman"/>
          <w:spacing w:val="-1"/>
          <w:sz w:val="32"/>
          <w:szCs w:val="32"/>
          <w:lang w:val="en-US" w:eastAsia="zh-CN"/>
        </w:rPr>
        <w:t>410116</w:t>
      </w:r>
      <w:r>
        <w:rPr>
          <w:rFonts w:hint="eastAsia" w:ascii="仿宋_GB2312" w:hAnsi="仿宋_GB2312" w:eastAsia="仿宋_GB2312" w:cs="仿宋_GB2312"/>
          <w:spacing w:val="-1"/>
          <w:sz w:val="32"/>
          <w:szCs w:val="32"/>
          <w:lang w:val="en-US" w:eastAsia="zh-CN"/>
        </w:rPr>
        <w:t>)</w:t>
      </w:r>
    </w:p>
    <w:p w14:paraId="47E742A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6" w:firstLineChars="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联系人及联系方式:   马亚军 </w:t>
      </w:r>
      <w:r>
        <w:rPr>
          <w:rFonts w:hint="default" w:ascii="Times New Roman" w:hAnsi="Times New Roman" w:eastAsia="仿宋_GB2312" w:cs="Times New Roman"/>
          <w:spacing w:val="-1"/>
          <w:sz w:val="32"/>
          <w:szCs w:val="32"/>
          <w:lang w:val="en-US" w:eastAsia="zh-CN"/>
        </w:rPr>
        <w:t>0731—85662369</w:t>
      </w:r>
    </w:p>
    <w:p w14:paraId="3B8ADD1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3816" w:firstLineChars="1200"/>
        <w:textAlignment w:val="auto"/>
        <w:outlineLvl w:val="0"/>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熊  军</w:t>
      </w:r>
      <w:r>
        <w:rPr>
          <w:rFonts w:hint="eastAsia" w:ascii="Times New Roman" w:hAnsi="Times New Roman" w:eastAsia="仿宋_GB2312" w:cs="Times New Roman"/>
          <w:spacing w:val="-1"/>
          <w:sz w:val="32"/>
          <w:szCs w:val="32"/>
          <w:lang w:val="en-US" w:eastAsia="zh-CN"/>
        </w:rPr>
        <w:t xml:space="preserve"> 0731—85588873</w:t>
      </w:r>
    </w:p>
    <w:p w14:paraId="34784DC7">
      <w:pPr>
        <w:keepNext w:val="0"/>
        <w:keepLines w:val="0"/>
        <w:pageBreakBefore w:val="0"/>
        <w:widowControl w:val="0"/>
        <w:kinsoku/>
        <w:wordWrap/>
        <w:overflowPunct/>
        <w:topLinePunct w:val="0"/>
        <w:autoSpaceDE/>
        <w:autoSpaceDN/>
        <w:bidi w:val="0"/>
        <w:adjustRightInd w:val="0"/>
        <w:snapToGrid w:val="0"/>
        <w:spacing w:line="576" w:lineRule="exact"/>
        <w:ind w:firstLine="636" w:firstLineChars="200"/>
        <w:textAlignment w:val="auto"/>
        <w:rPr>
          <w:rFonts w:hint="eastAsia" w:ascii="国标仿宋-GB/T 2312" w:hAnsi="国标仿宋-GB/T 2312" w:eastAsia="国标仿宋-GB/T 2312" w:cs="国标仿宋-GB/T 2312"/>
          <w:spacing w:val="-1"/>
          <w:sz w:val="32"/>
          <w:szCs w:val="32"/>
          <w:lang w:val="en-US" w:eastAsia="zh-CN"/>
        </w:rPr>
      </w:pPr>
    </w:p>
    <w:p w14:paraId="5F85FAF0">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国标仿宋-GB/T 2312" w:hAnsi="国标仿宋-GB/T 2312" w:eastAsia="国标仿宋-GB/T 2312" w:cs="国标仿宋-GB/T 2312"/>
          <w:spacing w:val="-1"/>
          <w:sz w:val="32"/>
          <w:szCs w:val="32"/>
          <w:lang w:val="en-US" w:eastAsia="zh-CN"/>
        </w:rPr>
        <w:t>附件：</w:t>
      </w:r>
    </w:p>
    <w:p w14:paraId="129A3905">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spacing w:val="-1"/>
          <w:sz w:val="32"/>
          <w:szCs w:val="32"/>
          <w:lang w:val="en-US" w:eastAsia="zh-CN"/>
        </w:rPr>
        <w:t>1</w:t>
      </w:r>
      <w:r>
        <w:rPr>
          <w:rFonts w:hint="eastAsia" w:ascii="国标仿宋-GB/T 2312" w:hAnsi="国标仿宋-GB/T 2312" w:eastAsia="国标仿宋-GB/T 2312" w:cs="国标仿宋-GB/T 2312"/>
          <w:spacing w:val="-1"/>
          <w:sz w:val="32"/>
          <w:szCs w:val="32"/>
          <w:lang w:val="en-US" w:eastAsia="zh-CN"/>
        </w:rPr>
        <w:t>.响应文件封面</w:t>
      </w:r>
    </w:p>
    <w:p w14:paraId="31F6C599">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spacing w:val="-1"/>
          <w:sz w:val="32"/>
          <w:szCs w:val="32"/>
          <w:lang w:val="en-US" w:eastAsia="zh-CN"/>
        </w:rPr>
        <w:t>2</w:t>
      </w:r>
      <w:r>
        <w:rPr>
          <w:rFonts w:hint="eastAsia" w:ascii="国标仿宋-GB/T 2312" w:hAnsi="国标仿宋-GB/T 2312" w:eastAsia="国标仿宋-GB/T 2312" w:cs="国标仿宋-GB/T 2312"/>
          <w:spacing w:val="-1"/>
          <w:sz w:val="32"/>
          <w:szCs w:val="32"/>
          <w:lang w:val="en-US" w:eastAsia="zh-CN"/>
        </w:rPr>
        <w:t>.供应商承诺书</w:t>
      </w:r>
    </w:p>
    <w:p w14:paraId="0E9EA43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spacing w:val="-1"/>
          <w:sz w:val="32"/>
          <w:szCs w:val="32"/>
          <w:lang w:val="en-US" w:eastAsia="zh-CN"/>
        </w:rPr>
        <w:t>3</w:t>
      </w:r>
      <w:r>
        <w:rPr>
          <w:rFonts w:hint="eastAsia" w:ascii="国标仿宋-GB/T 2312" w:hAnsi="国标仿宋-GB/T 2312" w:eastAsia="国标仿宋-GB/T 2312" w:cs="国标仿宋-GB/T 2312"/>
          <w:spacing w:val="-1"/>
          <w:sz w:val="32"/>
          <w:szCs w:val="32"/>
          <w:lang w:val="en-US" w:eastAsia="zh-CN"/>
        </w:rPr>
        <w:t>.供应商营业执照副本</w:t>
      </w:r>
    </w:p>
    <w:p w14:paraId="14167A0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spacing w:val="-1"/>
          <w:sz w:val="32"/>
          <w:szCs w:val="32"/>
          <w:lang w:val="en-US" w:eastAsia="zh-CN"/>
        </w:rPr>
        <w:t>4</w:t>
      </w:r>
      <w:r>
        <w:rPr>
          <w:rFonts w:hint="eastAsia" w:ascii="国标仿宋-GB/T 2312" w:hAnsi="国标仿宋-GB/T 2312" w:eastAsia="国标仿宋-GB/T 2312" w:cs="国标仿宋-GB/T 2312"/>
          <w:spacing w:val="-1"/>
          <w:sz w:val="32"/>
          <w:szCs w:val="32"/>
          <w:lang w:val="en-US" w:eastAsia="zh-CN"/>
        </w:rPr>
        <w:t>.法定代表人身份证明</w:t>
      </w:r>
    </w:p>
    <w:p w14:paraId="5C5EE381">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spacing w:val="-1"/>
          <w:sz w:val="32"/>
          <w:szCs w:val="32"/>
          <w:lang w:val="en-US" w:eastAsia="zh-CN"/>
        </w:rPr>
        <w:t>5</w:t>
      </w:r>
      <w:r>
        <w:rPr>
          <w:rFonts w:hint="eastAsia" w:ascii="国标仿宋-GB/T 2312" w:hAnsi="国标仿宋-GB/T 2312" w:eastAsia="国标仿宋-GB/T 2312" w:cs="国标仿宋-GB/T 2312"/>
          <w:spacing w:val="-1"/>
          <w:sz w:val="32"/>
          <w:szCs w:val="32"/>
          <w:lang w:val="en-US" w:eastAsia="zh-CN"/>
        </w:rPr>
        <w:t>.授权委托书</w:t>
      </w:r>
    </w:p>
    <w:p w14:paraId="6CC9EE4D">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spacing w:val="-1"/>
          <w:sz w:val="32"/>
          <w:szCs w:val="32"/>
          <w:lang w:val="en-US" w:eastAsia="zh-CN"/>
        </w:rPr>
        <w:t>6.</w:t>
      </w:r>
      <w:r>
        <w:rPr>
          <w:rFonts w:hint="eastAsia" w:ascii="国标仿宋-GB/T 2312" w:hAnsi="国标仿宋-GB/T 2312" w:eastAsia="国标仿宋-GB/T 2312" w:cs="国标仿宋-GB/T 2312"/>
          <w:spacing w:val="-1"/>
          <w:sz w:val="32"/>
          <w:szCs w:val="32"/>
          <w:lang w:val="en-US" w:eastAsia="zh-CN"/>
        </w:rPr>
        <w:t>报价一览表</w:t>
      </w:r>
    </w:p>
    <w:p w14:paraId="779F089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spacing w:val="-1"/>
          <w:sz w:val="32"/>
          <w:szCs w:val="32"/>
          <w:lang w:val="en-US" w:eastAsia="zh-CN"/>
        </w:rPr>
        <w:t>7</w:t>
      </w:r>
      <w:r>
        <w:rPr>
          <w:rFonts w:hint="eastAsia" w:ascii="国标仿宋-GB/T 2312" w:hAnsi="国标仿宋-GB/T 2312" w:eastAsia="国标仿宋-GB/T 2312" w:cs="国标仿宋-GB/T 2312"/>
          <w:spacing w:val="-1"/>
          <w:sz w:val="32"/>
          <w:szCs w:val="32"/>
          <w:lang w:val="en-US" w:eastAsia="zh-CN"/>
        </w:rPr>
        <w:t>.企业实力相关证明材料</w:t>
      </w:r>
    </w:p>
    <w:p w14:paraId="2D658A54">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Times New Roman" w:hAnsi="Times New Roman" w:eastAsia="仿宋_GB2312" w:cs="Times New Roman"/>
          <w:spacing w:val="-1"/>
          <w:sz w:val="32"/>
          <w:szCs w:val="32"/>
          <w:lang w:val="en-US" w:eastAsia="zh-CN"/>
        </w:rPr>
        <w:t>8</w:t>
      </w:r>
      <w:r>
        <w:rPr>
          <w:rFonts w:hint="eastAsia" w:ascii="国标仿宋-GB/T 2312" w:hAnsi="国标仿宋-GB/T 2312" w:eastAsia="国标仿宋-GB/T 2312" w:cs="国标仿宋-GB/T 2312"/>
          <w:spacing w:val="-1"/>
          <w:sz w:val="32"/>
          <w:szCs w:val="32"/>
          <w:lang w:val="en-US" w:eastAsia="zh-CN"/>
        </w:rPr>
        <w:t>.技术服务方案</w:t>
      </w:r>
    </w:p>
    <w:p w14:paraId="39036687">
      <w:pPr>
        <w:keepNext w:val="0"/>
        <w:keepLines w:val="0"/>
        <w:pageBreakBefore w:val="0"/>
        <w:widowControl w:val="0"/>
        <w:kinsoku/>
        <w:wordWrap/>
        <w:overflowPunct/>
        <w:topLinePunct w:val="0"/>
        <w:autoSpaceDE/>
        <w:autoSpaceDN/>
        <w:bidi w:val="0"/>
        <w:adjustRightInd w:val="0"/>
        <w:snapToGrid w:val="0"/>
        <w:spacing w:line="576" w:lineRule="exact"/>
        <w:ind w:firstLine="636" w:firstLineChars="200"/>
        <w:textAlignment w:val="auto"/>
        <w:rPr>
          <w:rFonts w:hint="eastAsia" w:ascii="国标仿宋-GB/T 2312" w:hAnsi="国标仿宋-GB/T 2312" w:eastAsia="国标仿宋-GB/T 2312" w:cs="国标仿宋-GB/T 2312"/>
          <w:spacing w:val="-1"/>
          <w:sz w:val="32"/>
          <w:szCs w:val="32"/>
          <w:lang w:val="en-US" w:eastAsia="zh-CN"/>
        </w:rPr>
      </w:pPr>
    </w:p>
    <w:p w14:paraId="7C154C70">
      <w:pPr>
        <w:keepNext w:val="0"/>
        <w:keepLines w:val="0"/>
        <w:pageBreakBefore w:val="0"/>
        <w:widowControl w:val="0"/>
        <w:kinsoku/>
        <w:wordWrap/>
        <w:overflowPunct/>
        <w:topLinePunct w:val="0"/>
        <w:autoSpaceDE/>
        <w:autoSpaceDN/>
        <w:bidi w:val="0"/>
        <w:adjustRightInd w:val="0"/>
        <w:snapToGrid w:val="0"/>
        <w:spacing w:line="576" w:lineRule="exact"/>
        <w:ind w:firstLine="636" w:firstLineChars="200"/>
        <w:textAlignment w:val="auto"/>
        <w:rPr>
          <w:rFonts w:hint="eastAsia" w:ascii="国标仿宋-GB/T 2312" w:hAnsi="国标仿宋-GB/T 2312" w:eastAsia="国标仿宋-GB/T 2312" w:cs="国标仿宋-GB/T 2312"/>
          <w:spacing w:val="-1"/>
          <w:sz w:val="32"/>
          <w:szCs w:val="32"/>
          <w:lang w:val="en-US" w:eastAsia="zh-CN"/>
        </w:rPr>
      </w:pPr>
    </w:p>
    <w:p w14:paraId="502370AF">
      <w:pPr>
        <w:keepNext w:val="0"/>
        <w:keepLines w:val="0"/>
        <w:pageBreakBefore w:val="0"/>
        <w:widowControl w:val="0"/>
        <w:kinsoku/>
        <w:wordWrap/>
        <w:overflowPunct/>
        <w:topLinePunct w:val="0"/>
        <w:autoSpaceDE/>
        <w:autoSpaceDN/>
        <w:bidi w:val="0"/>
        <w:adjustRightInd w:val="0"/>
        <w:snapToGrid w:val="0"/>
        <w:spacing w:line="576" w:lineRule="exact"/>
        <w:ind w:firstLine="636" w:firstLineChars="200"/>
        <w:textAlignment w:val="auto"/>
        <w:rPr>
          <w:rFonts w:hint="eastAsia" w:ascii="国标仿宋-GB/T 2312" w:hAnsi="国标仿宋-GB/T 2312" w:eastAsia="国标仿宋-GB/T 2312" w:cs="国标仿宋-GB/T 2312"/>
          <w:spacing w:val="-1"/>
          <w:sz w:val="32"/>
          <w:szCs w:val="32"/>
          <w:lang w:val="en-US" w:eastAsia="zh-CN"/>
        </w:rPr>
      </w:pPr>
    </w:p>
    <w:p w14:paraId="72D56E86">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国标仿宋-GB/T 2312" w:hAnsi="国标仿宋-GB/T 2312" w:eastAsia="国标仿宋-GB/T 2312" w:cs="国标仿宋-GB/T 2312"/>
          <w:spacing w:val="-1"/>
          <w:sz w:val="32"/>
          <w:szCs w:val="32"/>
          <w:lang w:val="en-US" w:eastAsia="zh-CN"/>
        </w:rPr>
      </w:pPr>
    </w:p>
    <w:p w14:paraId="69AB793C">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国标仿宋-GB/T 2312" w:hAnsi="国标仿宋-GB/T 2312" w:eastAsia="国标仿宋-GB/T 2312" w:cs="国标仿宋-GB/T 2312"/>
          <w:spacing w:val="-1"/>
          <w:sz w:val="32"/>
          <w:szCs w:val="32"/>
        </w:rPr>
      </w:pPr>
    </w:p>
    <w:p w14:paraId="76DF4496">
      <w:pPr>
        <w:keepNext w:val="0"/>
        <w:keepLines w:val="0"/>
        <w:pageBreakBefore w:val="0"/>
        <w:widowControl w:val="0"/>
        <w:kinsoku/>
        <w:wordWrap/>
        <w:overflowPunct/>
        <w:topLinePunct w:val="0"/>
        <w:autoSpaceDE/>
        <w:autoSpaceDN/>
        <w:bidi w:val="0"/>
        <w:adjustRightInd w:val="0"/>
        <w:snapToGrid w:val="0"/>
        <w:spacing w:line="576" w:lineRule="exact"/>
        <w:ind w:firstLine="3498" w:firstLineChars="1100"/>
        <w:jc w:val="both"/>
        <w:textAlignment w:val="auto"/>
        <w:rPr>
          <w:rFonts w:hint="eastAsia" w:ascii="国标仿宋-GB/T 2312" w:hAnsi="国标仿宋-GB/T 2312" w:eastAsia="国标仿宋-GB/T 2312" w:cs="国标仿宋-GB/T 2312"/>
          <w:spacing w:val="-1"/>
          <w:sz w:val="32"/>
          <w:szCs w:val="32"/>
          <w:lang w:val="en-US" w:eastAsia="zh-CN"/>
        </w:rPr>
      </w:pPr>
      <w:r>
        <w:rPr>
          <w:rFonts w:hint="eastAsia" w:ascii="国标仿宋-GB/T 2312" w:hAnsi="国标仿宋-GB/T 2312" w:eastAsia="国标仿宋-GB/T 2312" w:cs="国标仿宋-GB/T 2312"/>
          <w:spacing w:val="-1"/>
          <w:sz w:val="32"/>
          <w:szCs w:val="32"/>
          <w:lang w:val="en-US" w:eastAsia="zh-CN"/>
        </w:rPr>
        <w:t>湖南省建设工程造价管理总站</w:t>
      </w:r>
    </w:p>
    <w:p w14:paraId="3F61F69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4452" w:firstLineChars="1400"/>
        <w:textAlignment w:val="auto"/>
        <w:outlineLvl w:val="0"/>
        <w:rPr>
          <w:rFonts w:hint="eastAsia" w:ascii="Times New Roman" w:hAnsi="Times New Roman" w:eastAsia="仿宋_GB2312" w:cs="Times New Roman"/>
          <w:spacing w:val="-1"/>
          <w:sz w:val="32"/>
          <w:szCs w:val="32"/>
          <w:lang w:val="en-US" w:eastAsia="zh-CN"/>
        </w:rPr>
      </w:pPr>
      <w:r>
        <w:rPr>
          <w:rFonts w:hint="eastAsia" w:ascii="Times New Roman" w:hAnsi="Times New Roman" w:eastAsia="仿宋_GB2312" w:cs="Times New Roman"/>
          <w:spacing w:val="-1"/>
          <w:sz w:val="32"/>
          <w:szCs w:val="32"/>
          <w:lang w:val="en-US" w:eastAsia="zh-CN"/>
        </w:rPr>
        <w:t>2025年7月31日</w:t>
      </w:r>
    </w:p>
    <w:p w14:paraId="1B2BDDD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国标仿宋-GB/T 2312" w:hAnsi="国标仿宋-GB/T 2312" w:eastAsia="国标仿宋-GB/T 2312" w:cs="国标仿宋-GB/T 2312"/>
          <w:spacing w:val="-1"/>
          <w:sz w:val="32"/>
          <w:szCs w:val="32"/>
          <w:lang w:val="en-US" w:eastAsia="zh-CN"/>
        </w:rPr>
      </w:pPr>
    </w:p>
    <w:p w14:paraId="4C1AB80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国标仿宋-GB/T 2312" w:hAnsi="国标仿宋-GB/T 2312" w:eastAsia="国标仿宋-GB/T 2312" w:cs="国标仿宋-GB/T 2312"/>
          <w:spacing w:val="-1"/>
          <w:sz w:val="32"/>
          <w:szCs w:val="32"/>
          <w:lang w:val="en-US" w:eastAsia="zh-CN"/>
        </w:rPr>
      </w:pPr>
    </w:p>
    <w:p w14:paraId="27CB5CE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国标仿宋-GB/T 2312" w:hAnsi="国标仿宋-GB/T 2312" w:eastAsia="国标仿宋-GB/T 2312" w:cs="国标仿宋-GB/T 2312"/>
          <w:spacing w:val="-1"/>
          <w:sz w:val="32"/>
          <w:szCs w:val="32"/>
          <w:lang w:val="en-US" w:eastAsia="zh-CN"/>
        </w:rPr>
      </w:pPr>
      <w:r>
        <w:rPr>
          <w:rFonts w:hint="eastAsia" w:ascii="国标仿宋-GB/T 2312" w:hAnsi="国标仿宋-GB/T 2312" w:eastAsia="国标仿宋-GB/T 2312" w:cs="国标仿宋-GB/T 2312"/>
          <w:spacing w:val="-1"/>
          <w:sz w:val="32"/>
          <w:szCs w:val="32"/>
          <w:lang w:val="en-US" w:eastAsia="zh-CN"/>
        </w:rPr>
        <w:t>注：其他未尽事宜在签订合同时另行约定。</w:t>
      </w:r>
    </w:p>
    <w:p w14:paraId="2A6B0740">
      <w:pPr>
        <w:keepNext w:val="0"/>
        <w:keepLines w:val="0"/>
        <w:pageBreakBefore w:val="0"/>
        <w:widowControl w:val="0"/>
        <w:kinsoku/>
        <w:wordWrap/>
        <w:overflowPunct/>
        <w:topLinePunct w:val="0"/>
        <w:autoSpaceDE/>
        <w:autoSpaceDN/>
        <w:bidi w:val="0"/>
        <w:adjustRightInd w:val="0"/>
        <w:snapToGrid w:val="0"/>
        <w:spacing w:line="560" w:lineRule="exact"/>
        <w:ind w:firstLine="1590" w:firstLineChars="500"/>
        <w:textAlignment w:val="auto"/>
        <w:rPr>
          <w:rFonts w:hint="eastAsia" w:ascii="国标仿宋-GB/T 2312" w:hAnsi="国标仿宋-GB/T 2312" w:eastAsia="国标仿宋-GB/T 2312" w:cs="国标仿宋-GB/T 2312"/>
          <w:spacing w:val="-1"/>
          <w:sz w:val="32"/>
          <w:szCs w:val="32"/>
          <w:lang w:val="en-US" w:eastAsia="zh-CN"/>
        </w:rPr>
      </w:pPr>
    </w:p>
    <w:p w14:paraId="04EA8401">
      <w:pPr>
        <w:keepNext w:val="0"/>
        <w:keepLines w:val="0"/>
        <w:pageBreakBefore w:val="0"/>
        <w:overflowPunct/>
        <w:topLinePunct w:val="0"/>
        <w:bidi w:val="0"/>
        <w:spacing w:line="560" w:lineRule="exact"/>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附件1</w:t>
      </w:r>
    </w:p>
    <w:p w14:paraId="19D29F57">
      <w:pPr>
        <w:keepNext w:val="0"/>
        <w:keepLines w:val="0"/>
        <w:pageBreakBefore w:val="0"/>
        <w:widowControl/>
        <w:numPr>
          <w:ilvl w:val="0"/>
          <w:numId w:val="0"/>
        </w:numPr>
        <w:suppressLineNumbers w:val="0"/>
        <w:overflowPunct/>
        <w:bidi w:val="0"/>
        <w:spacing w:line="560" w:lineRule="exact"/>
        <w:jc w:val="left"/>
        <w:rPr>
          <w:rFonts w:ascii="黑体" w:hAnsi="宋体" w:eastAsia="黑体" w:cs="黑体"/>
          <w:b/>
          <w:bCs/>
          <w:color w:val="000000"/>
          <w:spacing w:val="-1"/>
          <w:kern w:val="0"/>
          <w:sz w:val="32"/>
          <w:szCs w:val="32"/>
          <w:lang w:val="en-US" w:eastAsia="zh-CN" w:bidi="ar"/>
        </w:rPr>
      </w:pPr>
    </w:p>
    <w:p w14:paraId="731759DC">
      <w:pPr>
        <w:keepNext w:val="0"/>
        <w:keepLines w:val="0"/>
        <w:pageBreakBefore w:val="0"/>
        <w:widowControl/>
        <w:numPr>
          <w:ilvl w:val="0"/>
          <w:numId w:val="0"/>
        </w:numPr>
        <w:suppressLineNumbers w:val="0"/>
        <w:overflowPunct/>
        <w:bidi w:val="0"/>
        <w:spacing w:line="560" w:lineRule="exact"/>
        <w:jc w:val="left"/>
        <w:rPr>
          <w:rFonts w:ascii="黑体" w:hAnsi="宋体" w:eastAsia="黑体" w:cs="黑体"/>
          <w:b/>
          <w:bCs/>
          <w:color w:val="000000"/>
          <w:spacing w:val="-1"/>
          <w:kern w:val="0"/>
          <w:sz w:val="32"/>
          <w:szCs w:val="32"/>
          <w:lang w:val="en-US" w:eastAsia="zh-CN" w:bidi="ar"/>
        </w:rPr>
      </w:pPr>
    </w:p>
    <w:p w14:paraId="254726A9">
      <w:pPr>
        <w:keepNext w:val="0"/>
        <w:keepLines w:val="0"/>
        <w:pageBreakBefore w:val="0"/>
        <w:widowControl/>
        <w:numPr>
          <w:ilvl w:val="0"/>
          <w:numId w:val="0"/>
        </w:numPr>
        <w:suppressLineNumbers w:val="0"/>
        <w:overflowPunct/>
        <w:bidi w:val="0"/>
        <w:spacing w:line="560" w:lineRule="exact"/>
        <w:jc w:val="left"/>
        <w:rPr>
          <w:rFonts w:ascii="黑体" w:hAnsi="宋体" w:eastAsia="黑体" w:cs="黑体"/>
          <w:b/>
          <w:bCs/>
          <w:color w:val="000000"/>
          <w:spacing w:val="-1"/>
          <w:kern w:val="0"/>
          <w:sz w:val="32"/>
          <w:szCs w:val="32"/>
          <w:lang w:val="en-US" w:eastAsia="zh-CN" w:bidi="ar"/>
        </w:rPr>
      </w:pPr>
    </w:p>
    <w:p w14:paraId="377CC93B">
      <w:pPr>
        <w:keepNext w:val="0"/>
        <w:keepLines w:val="0"/>
        <w:pageBreakBefore w:val="0"/>
        <w:widowControl/>
        <w:suppressLineNumbers w:val="0"/>
        <w:overflowPunct/>
        <w:bidi w:val="0"/>
        <w:spacing w:line="560" w:lineRule="exact"/>
        <w:jc w:val="center"/>
        <w:rPr>
          <w:rFonts w:hint="eastAsia" w:ascii="华文中宋" w:hAnsi="华文中宋" w:eastAsia="华文中宋" w:cs="华文中宋"/>
          <w:color w:val="000000"/>
          <w:spacing w:val="-1"/>
          <w:kern w:val="0"/>
          <w:sz w:val="84"/>
          <w:szCs w:val="84"/>
          <w:lang w:val="en-US" w:eastAsia="zh-CN" w:bidi="ar"/>
        </w:rPr>
      </w:pPr>
    </w:p>
    <w:p w14:paraId="3273128D">
      <w:pPr>
        <w:keepNext w:val="0"/>
        <w:keepLines w:val="0"/>
        <w:pageBreakBefore w:val="0"/>
        <w:widowControl/>
        <w:suppressLineNumbers w:val="0"/>
        <w:overflowPunct/>
        <w:bidi w:val="0"/>
        <w:spacing w:line="560" w:lineRule="exact"/>
        <w:jc w:val="center"/>
        <w:rPr>
          <w:rFonts w:hint="eastAsia" w:ascii="方正小标宋简体" w:hAnsi="方正小标宋简体" w:eastAsia="方正小标宋简体" w:cs="方正小标宋简体"/>
          <w:color w:val="000000"/>
          <w:spacing w:val="-1"/>
          <w:kern w:val="0"/>
          <w:sz w:val="52"/>
          <w:szCs w:val="52"/>
          <w:lang w:val="en-US" w:eastAsia="zh-CN" w:bidi="ar"/>
        </w:rPr>
      </w:pPr>
      <w:r>
        <w:rPr>
          <w:rFonts w:hint="eastAsia" w:ascii="方正小标宋简体" w:hAnsi="方正小标宋简体" w:eastAsia="方正小标宋简体" w:cs="方正小标宋简体"/>
          <w:color w:val="000000"/>
          <w:spacing w:val="-1"/>
          <w:kern w:val="0"/>
          <w:sz w:val="52"/>
          <w:szCs w:val="52"/>
          <w:lang w:val="en-US" w:eastAsia="zh-CN" w:bidi="ar"/>
        </w:rPr>
        <w:t>湖南省建设工程造价管理总站</w:t>
      </w:r>
    </w:p>
    <w:p w14:paraId="0D64B1B5">
      <w:pPr>
        <w:keepNext w:val="0"/>
        <w:keepLines w:val="0"/>
        <w:pageBreakBefore w:val="0"/>
        <w:widowControl/>
        <w:suppressLineNumbers w:val="0"/>
        <w:overflowPunct/>
        <w:bidi w:val="0"/>
        <w:spacing w:line="560" w:lineRule="exact"/>
        <w:jc w:val="center"/>
        <w:rPr>
          <w:rFonts w:hint="eastAsia" w:ascii="方正小标宋简体" w:hAnsi="方正小标宋简体" w:eastAsia="方正小标宋简体" w:cs="方正小标宋简体"/>
          <w:color w:val="000000"/>
          <w:spacing w:val="-1"/>
          <w:kern w:val="0"/>
          <w:sz w:val="52"/>
          <w:szCs w:val="52"/>
          <w:lang w:val="en-US" w:eastAsia="zh-CN" w:bidi="ar"/>
        </w:rPr>
      </w:pPr>
      <w:r>
        <w:rPr>
          <w:rFonts w:hint="eastAsia" w:ascii="方正小标宋简体" w:hAnsi="方正小标宋简体" w:eastAsia="方正小标宋简体" w:cs="方正小标宋简体"/>
          <w:color w:val="000000"/>
          <w:spacing w:val="-1"/>
          <w:kern w:val="0"/>
          <w:sz w:val="52"/>
          <w:szCs w:val="52"/>
          <w:lang w:val="en-US" w:eastAsia="zh-CN" w:bidi="ar"/>
        </w:rPr>
        <w:t>物业管理服务项目响应文件</w:t>
      </w:r>
    </w:p>
    <w:p w14:paraId="353E8AAE">
      <w:pPr>
        <w:keepNext w:val="0"/>
        <w:keepLines w:val="0"/>
        <w:pageBreakBefore w:val="0"/>
        <w:widowControl/>
        <w:suppressLineNumbers w:val="0"/>
        <w:overflowPunct/>
        <w:bidi w:val="0"/>
        <w:spacing w:line="560" w:lineRule="exact"/>
        <w:jc w:val="center"/>
        <w:rPr>
          <w:rFonts w:hint="eastAsia" w:ascii="方正小标宋简体" w:hAnsi="方正小标宋简体" w:eastAsia="方正小标宋简体" w:cs="方正小标宋简体"/>
          <w:color w:val="000000"/>
          <w:spacing w:val="-1"/>
          <w:kern w:val="0"/>
          <w:sz w:val="52"/>
          <w:szCs w:val="52"/>
          <w:lang w:val="en-US" w:eastAsia="zh-CN" w:bidi="ar"/>
        </w:rPr>
      </w:pPr>
    </w:p>
    <w:p w14:paraId="007A996D">
      <w:pPr>
        <w:keepNext w:val="0"/>
        <w:keepLines w:val="0"/>
        <w:pageBreakBefore w:val="0"/>
        <w:widowControl/>
        <w:suppressLineNumbers w:val="0"/>
        <w:overflowPunct/>
        <w:bidi w:val="0"/>
        <w:spacing w:line="560" w:lineRule="exact"/>
        <w:jc w:val="center"/>
        <w:rPr>
          <w:rFonts w:hint="default" w:ascii="华文中宋" w:hAnsi="华文中宋" w:eastAsia="华文中宋" w:cs="华文中宋"/>
          <w:color w:val="000000"/>
          <w:spacing w:val="-1"/>
          <w:kern w:val="0"/>
          <w:sz w:val="52"/>
          <w:szCs w:val="52"/>
          <w:lang w:val="en-US" w:eastAsia="zh-CN" w:bidi="ar"/>
        </w:rPr>
      </w:pPr>
    </w:p>
    <w:p w14:paraId="3E75B6D2">
      <w:pPr>
        <w:keepNext w:val="0"/>
        <w:keepLines w:val="0"/>
        <w:pageBreakBefore w:val="0"/>
        <w:widowControl/>
        <w:suppressLineNumbers w:val="0"/>
        <w:overflowPunct/>
        <w:bidi w:val="0"/>
        <w:spacing w:line="560" w:lineRule="exact"/>
        <w:jc w:val="center"/>
        <w:rPr>
          <w:rFonts w:hint="default" w:ascii="华文中宋" w:hAnsi="华文中宋" w:eastAsia="华文中宋" w:cs="华文中宋"/>
          <w:color w:val="000000"/>
          <w:spacing w:val="-1"/>
          <w:kern w:val="0"/>
          <w:sz w:val="52"/>
          <w:szCs w:val="52"/>
          <w:lang w:val="en-US" w:eastAsia="zh-CN" w:bidi="ar"/>
        </w:rPr>
      </w:pPr>
    </w:p>
    <w:p w14:paraId="64E561A7">
      <w:pPr>
        <w:keepNext w:val="0"/>
        <w:keepLines w:val="0"/>
        <w:pageBreakBefore w:val="0"/>
        <w:widowControl/>
        <w:suppressLineNumbers w:val="0"/>
        <w:overflowPunct/>
        <w:bidi w:val="0"/>
        <w:spacing w:line="560" w:lineRule="exact"/>
        <w:jc w:val="center"/>
        <w:rPr>
          <w:rFonts w:hint="default" w:ascii="华文中宋" w:hAnsi="华文中宋" w:eastAsia="华文中宋" w:cs="华文中宋"/>
          <w:color w:val="000000"/>
          <w:spacing w:val="-1"/>
          <w:kern w:val="0"/>
          <w:sz w:val="52"/>
          <w:szCs w:val="52"/>
          <w:lang w:val="en-US" w:eastAsia="zh-CN" w:bidi="ar"/>
        </w:rPr>
      </w:pPr>
    </w:p>
    <w:p w14:paraId="0A6FD29E">
      <w:pPr>
        <w:keepNext w:val="0"/>
        <w:keepLines w:val="0"/>
        <w:pageBreakBefore w:val="0"/>
        <w:widowControl/>
        <w:suppressLineNumbers w:val="0"/>
        <w:overflowPunct/>
        <w:bidi w:val="0"/>
        <w:spacing w:line="560" w:lineRule="exact"/>
        <w:jc w:val="left"/>
        <w:rPr>
          <w:spacing w:val="-1"/>
        </w:rPr>
      </w:pPr>
    </w:p>
    <w:p w14:paraId="76DFBADD">
      <w:pPr>
        <w:keepNext w:val="0"/>
        <w:keepLines w:val="0"/>
        <w:pageBreakBefore w:val="0"/>
        <w:widowControl/>
        <w:suppressLineNumbers w:val="0"/>
        <w:overflowPunct/>
        <w:bidi w:val="0"/>
        <w:spacing w:line="560" w:lineRule="exact"/>
        <w:jc w:val="left"/>
        <w:rPr>
          <w:rFonts w:hint="eastAsia" w:ascii="国标黑体" w:hAnsi="国标黑体" w:eastAsia="国标黑体" w:cs="国标黑体"/>
          <w:b w:val="0"/>
          <w:bCs w:val="0"/>
          <w:color w:val="000000"/>
          <w:spacing w:val="-1"/>
          <w:kern w:val="0"/>
          <w:sz w:val="32"/>
          <w:szCs w:val="32"/>
          <w:u w:val="single"/>
          <w:lang w:val="en-US" w:eastAsia="zh-CN" w:bidi="ar"/>
        </w:rPr>
      </w:pPr>
      <w:r>
        <w:rPr>
          <w:rFonts w:hint="eastAsia" w:ascii="国标黑体" w:hAnsi="国标黑体" w:eastAsia="国标黑体" w:cs="国标黑体"/>
          <w:b w:val="0"/>
          <w:bCs w:val="0"/>
          <w:color w:val="000000"/>
          <w:spacing w:val="-1"/>
          <w:kern w:val="0"/>
          <w:sz w:val="32"/>
          <w:szCs w:val="32"/>
          <w:lang w:val="en-US" w:eastAsia="zh-CN" w:bidi="ar"/>
        </w:rPr>
        <w:t>项目名称：</w:t>
      </w:r>
      <w:r>
        <w:rPr>
          <w:rFonts w:hint="eastAsia" w:ascii="国标黑体" w:hAnsi="国标黑体" w:eastAsia="国标黑体" w:cs="国标黑体"/>
          <w:b w:val="0"/>
          <w:bCs w:val="0"/>
          <w:color w:val="000000"/>
          <w:spacing w:val="-1"/>
          <w:kern w:val="0"/>
          <w:sz w:val="32"/>
          <w:szCs w:val="32"/>
          <w:u w:val="single"/>
          <w:lang w:val="en-US" w:eastAsia="zh-CN" w:bidi="ar"/>
        </w:rPr>
        <w:t xml:space="preserve">                               </w:t>
      </w:r>
    </w:p>
    <w:p w14:paraId="04FB70F3">
      <w:pPr>
        <w:keepNext w:val="0"/>
        <w:keepLines w:val="0"/>
        <w:pageBreakBefore w:val="0"/>
        <w:widowControl/>
        <w:suppressLineNumbers w:val="0"/>
        <w:overflowPunct/>
        <w:bidi w:val="0"/>
        <w:spacing w:line="560" w:lineRule="exact"/>
        <w:jc w:val="left"/>
        <w:rPr>
          <w:rFonts w:hint="eastAsia" w:ascii="国标黑体" w:hAnsi="国标黑体" w:eastAsia="国标黑体" w:cs="国标黑体"/>
          <w:b w:val="0"/>
          <w:bCs w:val="0"/>
          <w:color w:val="000000"/>
          <w:spacing w:val="-1"/>
          <w:kern w:val="0"/>
          <w:sz w:val="32"/>
          <w:szCs w:val="32"/>
          <w:lang w:val="en-US" w:eastAsia="zh-CN" w:bidi="ar"/>
        </w:rPr>
      </w:pPr>
      <w:r>
        <w:rPr>
          <w:rFonts w:hint="eastAsia" w:ascii="国标黑体" w:hAnsi="国标黑体" w:eastAsia="国标黑体" w:cs="国标黑体"/>
          <w:b w:val="0"/>
          <w:bCs w:val="0"/>
          <w:color w:val="000000"/>
          <w:spacing w:val="-1"/>
          <w:kern w:val="0"/>
          <w:sz w:val="32"/>
          <w:szCs w:val="32"/>
          <w:lang w:val="en-US" w:eastAsia="zh-CN" w:bidi="ar"/>
        </w:rPr>
        <w:t xml:space="preserve">供应商人：                               </w:t>
      </w:r>
    </w:p>
    <w:p w14:paraId="420CB75F">
      <w:pPr>
        <w:keepNext w:val="0"/>
        <w:keepLines w:val="0"/>
        <w:pageBreakBefore w:val="0"/>
        <w:widowControl/>
        <w:suppressLineNumbers w:val="0"/>
        <w:overflowPunct/>
        <w:bidi w:val="0"/>
        <w:spacing w:line="560" w:lineRule="exact"/>
        <w:jc w:val="left"/>
        <w:rPr>
          <w:rFonts w:hint="eastAsia" w:ascii="国标黑体" w:hAnsi="国标黑体" w:eastAsia="国标黑体" w:cs="国标黑体"/>
          <w:b w:val="0"/>
          <w:bCs w:val="0"/>
          <w:color w:val="000000"/>
          <w:spacing w:val="-1"/>
          <w:kern w:val="0"/>
          <w:sz w:val="32"/>
          <w:szCs w:val="32"/>
          <w:u w:val="single"/>
          <w:lang w:val="en-US" w:eastAsia="zh-CN" w:bidi="ar"/>
        </w:rPr>
      </w:pPr>
      <w:r>
        <w:rPr>
          <w:rFonts w:hint="eastAsia" w:ascii="国标黑体" w:hAnsi="国标黑体" w:eastAsia="国标黑体" w:cs="国标黑体"/>
          <w:b w:val="0"/>
          <w:bCs w:val="0"/>
          <w:color w:val="000000"/>
          <w:spacing w:val="-1"/>
          <w:kern w:val="0"/>
          <w:sz w:val="32"/>
          <w:szCs w:val="32"/>
          <w:lang w:val="en-US" w:eastAsia="zh-CN" w:bidi="ar"/>
        </w:rPr>
        <w:t>法定代表人或委托人：</w:t>
      </w:r>
      <w:r>
        <w:rPr>
          <w:rFonts w:hint="eastAsia" w:ascii="国标黑体" w:hAnsi="国标黑体" w:eastAsia="国标黑体" w:cs="国标黑体"/>
          <w:b w:val="0"/>
          <w:bCs w:val="0"/>
          <w:color w:val="000000"/>
          <w:spacing w:val="-1"/>
          <w:kern w:val="0"/>
          <w:sz w:val="32"/>
          <w:szCs w:val="32"/>
          <w:u w:val="single"/>
          <w:lang w:val="en-US" w:eastAsia="zh-CN" w:bidi="ar"/>
        </w:rPr>
        <w:t xml:space="preserve">                  </w:t>
      </w:r>
    </w:p>
    <w:p w14:paraId="2B0D9F9F">
      <w:pPr>
        <w:keepNext w:val="0"/>
        <w:keepLines w:val="0"/>
        <w:pageBreakBefore w:val="0"/>
        <w:widowControl/>
        <w:suppressLineNumbers w:val="0"/>
        <w:overflowPunct/>
        <w:bidi w:val="0"/>
        <w:spacing w:line="560" w:lineRule="exact"/>
        <w:jc w:val="left"/>
        <w:rPr>
          <w:rFonts w:hint="eastAsia" w:ascii="国标黑体" w:hAnsi="国标黑体" w:eastAsia="国标黑体" w:cs="国标黑体"/>
          <w:b w:val="0"/>
          <w:bCs w:val="0"/>
          <w:color w:val="000000"/>
          <w:spacing w:val="-1"/>
          <w:kern w:val="0"/>
          <w:sz w:val="32"/>
          <w:szCs w:val="32"/>
          <w:lang w:val="en-US" w:eastAsia="zh-CN" w:bidi="ar"/>
        </w:rPr>
      </w:pPr>
    </w:p>
    <w:p w14:paraId="5D77622F">
      <w:pPr>
        <w:keepNext w:val="0"/>
        <w:keepLines w:val="0"/>
        <w:pageBreakBefore w:val="0"/>
        <w:widowControl/>
        <w:suppressLineNumbers w:val="0"/>
        <w:overflowPunct/>
        <w:bidi w:val="0"/>
        <w:spacing w:line="560" w:lineRule="exact"/>
        <w:jc w:val="left"/>
        <w:rPr>
          <w:rFonts w:hint="eastAsia" w:ascii="国标黑体" w:hAnsi="国标黑体" w:eastAsia="国标黑体" w:cs="国标黑体"/>
          <w:b/>
          <w:bCs/>
          <w:color w:val="000000"/>
          <w:spacing w:val="-1"/>
          <w:kern w:val="0"/>
          <w:sz w:val="32"/>
          <w:szCs w:val="32"/>
          <w:lang w:val="en-US" w:eastAsia="zh-CN" w:bidi="ar"/>
        </w:rPr>
      </w:pPr>
    </w:p>
    <w:p w14:paraId="5443528E">
      <w:pPr>
        <w:keepNext w:val="0"/>
        <w:keepLines w:val="0"/>
        <w:pageBreakBefore w:val="0"/>
        <w:widowControl/>
        <w:suppressLineNumbers w:val="0"/>
        <w:overflowPunct/>
        <w:bidi w:val="0"/>
        <w:spacing w:line="560" w:lineRule="exact"/>
        <w:jc w:val="left"/>
        <w:rPr>
          <w:rFonts w:hint="eastAsia" w:ascii="国标黑体" w:hAnsi="国标黑体" w:eastAsia="国标黑体" w:cs="国标黑体"/>
          <w:b/>
          <w:bCs/>
          <w:color w:val="000000"/>
          <w:spacing w:val="-1"/>
          <w:kern w:val="0"/>
          <w:sz w:val="32"/>
          <w:szCs w:val="32"/>
          <w:lang w:val="en-US" w:eastAsia="zh-CN" w:bidi="ar"/>
        </w:rPr>
      </w:pPr>
    </w:p>
    <w:p w14:paraId="2BFF7EF9">
      <w:pPr>
        <w:keepNext w:val="0"/>
        <w:keepLines w:val="0"/>
        <w:pageBreakBefore w:val="0"/>
        <w:widowControl/>
        <w:suppressLineNumbers w:val="0"/>
        <w:overflowPunct/>
        <w:bidi w:val="0"/>
        <w:spacing w:line="560" w:lineRule="exact"/>
        <w:jc w:val="left"/>
        <w:rPr>
          <w:rFonts w:hint="eastAsia" w:ascii="国标黑体" w:hAnsi="国标黑体" w:eastAsia="国标黑体" w:cs="国标黑体"/>
          <w:b/>
          <w:bCs/>
          <w:color w:val="000000"/>
          <w:spacing w:val="-1"/>
          <w:kern w:val="0"/>
          <w:sz w:val="32"/>
          <w:szCs w:val="32"/>
          <w:lang w:val="en-US" w:eastAsia="zh-CN" w:bidi="ar"/>
        </w:rPr>
      </w:pPr>
    </w:p>
    <w:p w14:paraId="79B796E2">
      <w:pPr>
        <w:keepNext w:val="0"/>
        <w:keepLines w:val="0"/>
        <w:pageBreakBefore w:val="0"/>
        <w:widowControl/>
        <w:suppressLineNumbers w:val="0"/>
        <w:overflowPunct/>
        <w:bidi w:val="0"/>
        <w:spacing w:line="560" w:lineRule="exact"/>
        <w:jc w:val="center"/>
        <w:rPr>
          <w:rFonts w:hint="eastAsia" w:ascii="国标黑体" w:hAnsi="国标黑体" w:eastAsia="国标黑体" w:cs="国标黑体"/>
          <w:spacing w:val="-1"/>
        </w:rPr>
      </w:pPr>
      <w:r>
        <w:rPr>
          <w:rFonts w:hint="eastAsia" w:ascii="国标黑体" w:hAnsi="国标黑体" w:eastAsia="国标黑体" w:cs="国标黑体"/>
          <w:color w:val="000000"/>
          <w:spacing w:val="-1"/>
          <w:kern w:val="0"/>
          <w:sz w:val="32"/>
          <w:szCs w:val="32"/>
          <w:lang w:val="en-US" w:eastAsia="zh-CN" w:bidi="ar"/>
        </w:rPr>
        <w:t>年   月   日</w:t>
      </w:r>
    </w:p>
    <w:p w14:paraId="7EBCC7AF">
      <w:pPr>
        <w:keepNext w:val="0"/>
        <w:keepLines w:val="0"/>
        <w:pageBreakBefore w:val="0"/>
        <w:overflowPunct/>
        <w:bidi w:val="0"/>
        <w:spacing w:before="101" w:line="560" w:lineRule="exact"/>
        <w:ind w:left="94" w:right="4941" w:hanging="44"/>
        <w:jc w:val="center"/>
        <w:rPr>
          <w:rFonts w:hint="eastAsia" w:ascii="国标黑体" w:hAnsi="国标黑体" w:eastAsia="国标黑体" w:cs="国标黑体"/>
          <w:b/>
          <w:bCs/>
          <w:spacing w:val="-1"/>
          <w:sz w:val="32"/>
          <w:szCs w:val="32"/>
        </w:rPr>
        <w:sectPr>
          <w:footerReference r:id="rId3" w:type="default"/>
          <w:pgSz w:w="11906" w:h="16838"/>
          <w:pgMar w:top="2098" w:right="1587" w:bottom="1984" w:left="1587" w:header="851" w:footer="992" w:gutter="0"/>
          <w:pgNumType w:fmt="numberInDash"/>
          <w:cols w:space="720" w:num="1"/>
          <w:docGrid w:type="lines" w:linePitch="312" w:charSpace="0"/>
        </w:sectPr>
      </w:pPr>
    </w:p>
    <w:p w14:paraId="2B0131C2">
      <w:pPr>
        <w:keepNext w:val="0"/>
        <w:keepLines w:val="0"/>
        <w:pageBreakBefore w:val="0"/>
        <w:overflowPunct/>
        <w:bidi w:val="0"/>
        <w:snapToGrid w:val="0"/>
        <w:spacing w:line="560" w:lineRule="exact"/>
        <w:jc w:val="both"/>
        <w:outlineLvl w:val="0"/>
        <w:rPr>
          <w:rFonts w:hint="eastAsia" w:ascii="国标仿宋-GB/T 2312" w:hAnsi="国标仿宋-GB/T 2312" w:eastAsia="国标仿宋-GB/T 2312" w:cs="国标仿宋-GB/T 2312"/>
          <w:spacing w:val="-1"/>
          <w:sz w:val="32"/>
          <w:szCs w:val="32"/>
        </w:rPr>
      </w:pPr>
      <w:bookmarkStart w:id="0" w:name="_Toc12750"/>
      <w:bookmarkStart w:id="1" w:name="_Toc190677877"/>
      <w:bookmarkStart w:id="2" w:name="_Toc57279068"/>
      <w:bookmarkStart w:id="3" w:name="_Toc28238"/>
      <w:bookmarkStart w:id="4" w:name="_Hlk53762554"/>
      <w:bookmarkStart w:id="5" w:name="_Toc30746"/>
      <w:bookmarkStart w:id="6" w:name="_Toc57279052"/>
      <w:bookmarkStart w:id="7" w:name="_Toc9190"/>
      <w:bookmarkStart w:id="8" w:name="_Toc190677865"/>
      <w:r>
        <w:rPr>
          <w:rFonts w:hint="eastAsia" w:ascii="国标仿宋-GB/T 2312" w:hAnsi="国标仿宋-GB/T 2312" w:eastAsia="国标仿宋-GB/T 2312" w:cs="国标仿宋-GB/T 2312"/>
          <w:b/>
          <w:bCs/>
          <w:spacing w:val="-1"/>
          <w:sz w:val="32"/>
          <w:szCs w:val="32"/>
          <w:lang w:val="en-US" w:eastAsia="zh-CN"/>
        </w:rPr>
        <w:t>附件</w:t>
      </w:r>
      <w:bookmarkEnd w:id="0"/>
      <w:bookmarkEnd w:id="1"/>
      <w:bookmarkEnd w:id="2"/>
      <w:bookmarkEnd w:id="3"/>
      <w:r>
        <w:rPr>
          <w:rFonts w:hint="eastAsia" w:ascii="国标仿宋-GB/T 2312" w:hAnsi="国标仿宋-GB/T 2312" w:eastAsia="国标仿宋-GB/T 2312" w:cs="国标仿宋-GB/T 2312"/>
          <w:b/>
          <w:bCs/>
          <w:spacing w:val="-1"/>
          <w:sz w:val="32"/>
          <w:szCs w:val="32"/>
          <w:lang w:val="en-US" w:eastAsia="zh-CN"/>
        </w:rPr>
        <w:t xml:space="preserve">2 </w:t>
      </w:r>
    </w:p>
    <w:bookmarkEnd w:id="4"/>
    <w:p w14:paraId="12CA211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国标仿宋-GB/T 2312" w:hAnsi="国标仿宋-GB/T 2312" w:eastAsia="国标仿宋-GB/T 2312" w:cs="国标仿宋-GB/T 2312"/>
          <w:b/>
          <w:bCs/>
          <w:color w:val="000000" w:themeColor="text1"/>
          <w:spacing w:val="-1"/>
          <w:sz w:val="32"/>
          <w:szCs w:val="32"/>
          <w:lang w:val="en-US" w:eastAsia="zh-CN"/>
          <w14:textFill>
            <w14:solidFill>
              <w14:schemeClr w14:val="tx1"/>
            </w14:solidFill>
          </w14:textFill>
        </w:rPr>
      </w:pPr>
    </w:p>
    <w:p w14:paraId="4DC17C5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color w:val="000000" w:themeColor="text1"/>
          <w:spacing w:val="-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1"/>
          <w:sz w:val="44"/>
          <w:szCs w:val="44"/>
          <w:lang w:val="en-US" w:eastAsia="zh-CN"/>
          <w14:textFill>
            <w14:solidFill>
              <w14:schemeClr w14:val="tx1"/>
            </w14:solidFill>
          </w14:textFill>
        </w:rPr>
        <w:t>供应商承诺书</w:t>
      </w:r>
    </w:p>
    <w:p w14:paraId="25D2364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color w:val="000000" w:themeColor="text1"/>
          <w:spacing w:val="-1"/>
          <w:sz w:val="44"/>
          <w:szCs w:val="44"/>
          <w:lang w:val="en-US" w:eastAsia="zh-CN"/>
          <w14:textFill>
            <w14:solidFill>
              <w14:schemeClr w14:val="tx1"/>
            </w14:solidFill>
          </w14:textFill>
        </w:rPr>
      </w:pPr>
    </w:p>
    <w:p w14:paraId="14662692">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pPr>
      <w:r>
        <w:rPr>
          <w:rFonts w:hint="eastAsia" w:ascii="国标仿宋-GB/T 2312" w:hAnsi="国标仿宋-GB/T 2312" w:eastAsia="国标仿宋-GB/T 2312" w:cs="国标仿宋-GB/T 2312"/>
          <w:color w:val="000000" w:themeColor="text1"/>
          <w:spacing w:val="-1"/>
          <w:sz w:val="32"/>
          <w:szCs w:val="32"/>
          <w:u w:val="single"/>
          <w14:textFill>
            <w14:solidFill>
              <w14:schemeClr w14:val="tx1"/>
            </w14:solidFill>
          </w14:textFill>
        </w:rPr>
        <w:t xml:space="preserve">               </w:t>
      </w:r>
      <w:r>
        <w:rPr>
          <w:rFonts w:hint="eastAsia" w:ascii="国标仿宋-GB/T 2312" w:hAnsi="国标仿宋-GB/T 2312" w:eastAsia="国标仿宋-GB/T 2312" w:cs="国标仿宋-GB/T 2312"/>
          <w:bCs/>
          <w:color w:val="000000" w:themeColor="text1"/>
          <w:spacing w:val="-1"/>
          <w:sz w:val="32"/>
          <w:szCs w:val="32"/>
          <w14:textFill>
            <w14:solidFill>
              <w14:schemeClr w14:val="tx1"/>
            </w14:solidFill>
          </w14:textFill>
        </w:rPr>
        <w:t>（采购人名称）：</w:t>
      </w:r>
    </w:p>
    <w:p w14:paraId="4ACC101B">
      <w:pPr>
        <w:keepNext w:val="0"/>
        <w:keepLines w:val="0"/>
        <w:pageBreakBefore w:val="0"/>
        <w:overflowPunct/>
        <w:bidi w:val="0"/>
        <w:spacing w:line="560" w:lineRule="exact"/>
        <w:ind w:firstLine="636" w:firstLineChars="200"/>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u w:val="single"/>
        </w:rPr>
        <w:t xml:space="preserve">    （</w:t>
      </w:r>
      <w:r>
        <w:rPr>
          <w:rFonts w:hint="eastAsia" w:ascii="国标仿宋-GB/T 2312" w:hAnsi="国标仿宋-GB/T 2312" w:eastAsia="国标仿宋-GB/T 2312" w:cs="国标仿宋-GB/T 2312"/>
          <w:spacing w:val="-1"/>
          <w:sz w:val="32"/>
          <w:szCs w:val="32"/>
          <w:u w:val="single"/>
          <w:lang w:eastAsia="zh-CN"/>
        </w:rPr>
        <w:t>供应商</w:t>
      </w:r>
      <w:r>
        <w:rPr>
          <w:rFonts w:hint="eastAsia" w:ascii="国标仿宋-GB/T 2312" w:hAnsi="国标仿宋-GB/T 2312" w:eastAsia="国标仿宋-GB/T 2312" w:cs="国标仿宋-GB/T 2312"/>
          <w:spacing w:val="-1"/>
          <w:sz w:val="32"/>
          <w:szCs w:val="32"/>
          <w:u w:val="single"/>
        </w:rPr>
        <w:t>名称）</w:t>
      </w:r>
      <w:r>
        <w:rPr>
          <w:rFonts w:hint="eastAsia" w:ascii="国标仿宋-GB/T 2312" w:hAnsi="国标仿宋-GB/T 2312" w:eastAsia="国标仿宋-GB/T 2312" w:cs="国标仿宋-GB/T 2312"/>
          <w:spacing w:val="-1"/>
          <w:sz w:val="32"/>
          <w:szCs w:val="32"/>
        </w:rPr>
        <w:t>（以下称“我方”）</w:t>
      </w:r>
      <w:r>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t>已仔细研究了</w:t>
      </w:r>
      <w:r>
        <w:rPr>
          <w:rFonts w:hint="eastAsia" w:ascii="国标仿宋-GB/T 2312" w:hAnsi="国标仿宋-GB/T 2312" w:eastAsia="国标仿宋-GB/T 2312" w:cs="国标仿宋-GB/T 2312"/>
          <w:color w:val="000000" w:themeColor="text1"/>
          <w:spacing w:val="-1"/>
          <w:sz w:val="32"/>
          <w:szCs w:val="32"/>
          <w:u w:val="single"/>
          <w14:textFill>
            <w14:solidFill>
              <w14:schemeClr w14:val="tx1"/>
            </w14:solidFill>
          </w14:textFill>
        </w:rPr>
        <w:t xml:space="preserve">（项目名称） </w:t>
      </w:r>
      <w:r>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t>采购文件的全部内容，</w:t>
      </w:r>
      <w:r>
        <w:rPr>
          <w:rFonts w:hint="eastAsia" w:ascii="国标仿宋-GB/T 2312" w:hAnsi="国标仿宋-GB/T 2312" w:eastAsia="国标仿宋-GB/T 2312" w:cs="国标仿宋-GB/T 2312"/>
          <w:spacing w:val="-1"/>
          <w:sz w:val="32"/>
          <w:szCs w:val="32"/>
        </w:rPr>
        <w:t>包括澄清或者修改文件以及有关附件，我方将严格按照采购文件要求递交符合要求的全部</w:t>
      </w:r>
      <w:r>
        <w:rPr>
          <w:rFonts w:hint="eastAsia" w:ascii="国标仿宋-GB/T 2312" w:hAnsi="国标仿宋-GB/T 2312" w:eastAsia="国标仿宋-GB/T 2312" w:cs="国标仿宋-GB/T 2312"/>
          <w:spacing w:val="-1"/>
          <w:sz w:val="32"/>
          <w:szCs w:val="32"/>
          <w:lang w:val="en-US" w:eastAsia="zh-CN"/>
        </w:rPr>
        <w:t>响应</w:t>
      </w:r>
      <w:r>
        <w:rPr>
          <w:rFonts w:hint="eastAsia" w:ascii="国标仿宋-GB/T 2312" w:hAnsi="国标仿宋-GB/T 2312" w:eastAsia="国标仿宋-GB/T 2312" w:cs="国标仿宋-GB/T 2312"/>
          <w:spacing w:val="-1"/>
          <w:sz w:val="32"/>
          <w:szCs w:val="32"/>
        </w:rPr>
        <w:t>文件。</w:t>
      </w:r>
    </w:p>
    <w:p w14:paraId="62CD0929">
      <w:pPr>
        <w:keepNext w:val="0"/>
        <w:keepLines w:val="0"/>
        <w:pageBreakBefore w:val="0"/>
        <w:overflowPunct/>
        <w:bidi w:val="0"/>
        <w:spacing w:line="560" w:lineRule="exact"/>
        <w:ind w:firstLine="636" w:firstLineChars="200"/>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rPr>
        <w:t>我方承诺如下内容：</w:t>
      </w:r>
    </w:p>
    <w:p w14:paraId="5ACA7665">
      <w:pPr>
        <w:pStyle w:val="13"/>
        <w:keepNext w:val="0"/>
        <w:keepLines w:val="0"/>
        <w:pageBreakBefore w:val="0"/>
        <w:numPr>
          <w:ilvl w:val="0"/>
          <w:numId w:val="0"/>
        </w:numPr>
        <w:tabs>
          <w:tab w:val="left" w:pos="709"/>
        </w:tabs>
        <w:overflowPunct/>
        <w:bidi w:val="0"/>
        <w:spacing w:line="560" w:lineRule="exact"/>
        <w:ind w:firstLine="636" w:firstLineChars="200"/>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lang w:val="en-US" w:eastAsia="zh-CN"/>
        </w:rPr>
        <w:t>1.</w:t>
      </w:r>
      <w:r>
        <w:rPr>
          <w:rFonts w:hint="eastAsia" w:ascii="国标仿宋-GB/T 2312" w:hAnsi="国标仿宋-GB/T 2312" w:eastAsia="国标仿宋-GB/T 2312" w:cs="国标仿宋-GB/T 2312"/>
          <w:spacing w:val="-1"/>
          <w:sz w:val="32"/>
          <w:szCs w:val="32"/>
        </w:rPr>
        <w:t>我方</w:t>
      </w:r>
      <w:r>
        <w:rPr>
          <w:rFonts w:hint="eastAsia" w:ascii="国标仿宋-GB/T 2312" w:hAnsi="国标仿宋-GB/T 2312" w:eastAsia="国标仿宋-GB/T 2312" w:cs="国标仿宋-GB/T 2312"/>
          <w:spacing w:val="-1"/>
          <w:sz w:val="32"/>
          <w:szCs w:val="32"/>
          <w:lang w:val="en-US" w:eastAsia="zh-CN"/>
        </w:rPr>
        <w:t>符合本次比选公告</w:t>
      </w:r>
      <w:r>
        <w:rPr>
          <w:rFonts w:hint="eastAsia" w:ascii="国标仿宋-GB/T 2312" w:hAnsi="国标仿宋-GB/T 2312" w:eastAsia="国标仿宋-GB/T 2312" w:cs="国标仿宋-GB/T 2312"/>
          <w:spacing w:val="-1"/>
          <w:sz w:val="32"/>
          <w:szCs w:val="32"/>
        </w:rPr>
        <w:t>第二</w:t>
      </w:r>
      <w:r>
        <w:rPr>
          <w:rFonts w:hint="eastAsia" w:ascii="国标仿宋-GB/T 2312" w:hAnsi="国标仿宋-GB/T 2312" w:eastAsia="国标仿宋-GB/T 2312" w:cs="国标仿宋-GB/T 2312"/>
          <w:spacing w:val="-1"/>
          <w:sz w:val="32"/>
          <w:szCs w:val="32"/>
          <w:lang w:val="en-US" w:eastAsia="zh-CN"/>
        </w:rPr>
        <w:t>条供应商资格条件</w:t>
      </w:r>
      <w:r>
        <w:rPr>
          <w:rFonts w:hint="eastAsia" w:ascii="国标仿宋-GB/T 2312" w:hAnsi="国标仿宋-GB/T 2312" w:eastAsia="国标仿宋-GB/T 2312" w:cs="国标仿宋-GB/T 2312"/>
          <w:spacing w:val="-1"/>
          <w:sz w:val="32"/>
          <w:szCs w:val="32"/>
        </w:rPr>
        <w:t>规定的全部内容。</w:t>
      </w:r>
    </w:p>
    <w:p w14:paraId="00EE9D88">
      <w:pPr>
        <w:pStyle w:val="13"/>
        <w:keepNext w:val="0"/>
        <w:keepLines w:val="0"/>
        <w:pageBreakBefore w:val="0"/>
        <w:numPr>
          <w:ilvl w:val="0"/>
          <w:numId w:val="0"/>
        </w:numPr>
        <w:tabs>
          <w:tab w:val="left" w:pos="709"/>
        </w:tabs>
        <w:overflowPunct/>
        <w:bidi w:val="0"/>
        <w:spacing w:line="560" w:lineRule="exact"/>
        <w:ind w:firstLine="636" w:firstLineChars="200"/>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lang w:val="en-US" w:eastAsia="zh-CN"/>
        </w:rPr>
        <w:t>2.</w:t>
      </w:r>
      <w:r>
        <w:rPr>
          <w:rFonts w:hint="eastAsia" w:ascii="国标仿宋-GB/T 2312" w:hAnsi="国标仿宋-GB/T 2312" w:eastAsia="国标仿宋-GB/T 2312" w:cs="国标仿宋-GB/T 2312"/>
          <w:spacing w:val="-1"/>
          <w:sz w:val="32"/>
          <w:szCs w:val="32"/>
        </w:rPr>
        <w:t>我方承诺在有效期（</w:t>
      </w:r>
      <w:r>
        <w:rPr>
          <w:rFonts w:hint="eastAsia" w:ascii="国标仿宋-GB/T 2312" w:hAnsi="国标仿宋-GB/T 2312" w:eastAsia="国标仿宋-GB/T 2312" w:cs="国标仿宋-GB/T 2312"/>
          <w:spacing w:val="-1"/>
          <w:sz w:val="32"/>
          <w:szCs w:val="32"/>
          <w:lang w:val="en-US" w:eastAsia="zh-CN"/>
        </w:rPr>
        <w:t>6</w:t>
      </w:r>
      <w:r>
        <w:rPr>
          <w:rFonts w:hint="eastAsia" w:ascii="国标仿宋-GB/T 2312" w:hAnsi="国标仿宋-GB/T 2312" w:eastAsia="国标仿宋-GB/T 2312" w:cs="国标仿宋-GB/T 2312"/>
          <w:spacing w:val="-1"/>
          <w:sz w:val="32"/>
          <w:szCs w:val="32"/>
        </w:rPr>
        <w:t>0天）内不修改、撤销</w:t>
      </w:r>
      <w:r>
        <w:rPr>
          <w:rFonts w:hint="eastAsia" w:ascii="国标仿宋-GB/T 2312" w:hAnsi="国标仿宋-GB/T 2312" w:eastAsia="国标仿宋-GB/T 2312" w:cs="国标仿宋-GB/T 2312"/>
          <w:spacing w:val="-1"/>
          <w:sz w:val="32"/>
          <w:szCs w:val="32"/>
          <w:lang w:eastAsia="zh-CN"/>
        </w:rPr>
        <w:t>响应文件</w:t>
      </w:r>
      <w:r>
        <w:rPr>
          <w:rFonts w:hint="eastAsia" w:ascii="国标仿宋-GB/T 2312" w:hAnsi="国标仿宋-GB/T 2312" w:eastAsia="国标仿宋-GB/T 2312" w:cs="国标仿宋-GB/T 2312"/>
          <w:spacing w:val="-1"/>
          <w:sz w:val="32"/>
          <w:szCs w:val="32"/>
        </w:rPr>
        <w:t>。</w:t>
      </w:r>
    </w:p>
    <w:p w14:paraId="3223E052">
      <w:pPr>
        <w:pStyle w:val="13"/>
        <w:keepNext w:val="0"/>
        <w:keepLines w:val="0"/>
        <w:pageBreakBefore w:val="0"/>
        <w:numPr>
          <w:ilvl w:val="0"/>
          <w:numId w:val="0"/>
        </w:numPr>
        <w:tabs>
          <w:tab w:val="left" w:pos="709"/>
        </w:tabs>
        <w:overflowPunct/>
        <w:bidi w:val="0"/>
        <w:spacing w:line="560" w:lineRule="exact"/>
        <w:ind w:firstLine="636" w:firstLineChars="200"/>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lang w:val="en-US" w:eastAsia="zh-CN"/>
        </w:rPr>
        <w:t>3.</w:t>
      </w:r>
      <w:r>
        <w:rPr>
          <w:rFonts w:hint="eastAsia" w:ascii="国标仿宋-GB/T 2312" w:hAnsi="国标仿宋-GB/T 2312" w:eastAsia="国标仿宋-GB/T 2312" w:cs="国标仿宋-GB/T 2312"/>
          <w:spacing w:val="-1"/>
          <w:sz w:val="32"/>
          <w:szCs w:val="32"/>
        </w:rPr>
        <w:t>我方在评审过程中根据评审委员会要求提供的符合相关规定的澄清文件，构成</w:t>
      </w:r>
      <w:r>
        <w:rPr>
          <w:rFonts w:hint="eastAsia" w:ascii="国标仿宋-GB/T 2312" w:hAnsi="国标仿宋-GB/T 2312" w:eastAsia="国标仿宋-GB/T 2312" w:cs="国标仿宋-GB/T 2312"/>
          <w:spacing w:val="-1"/>
          <w:sz w:val="32"/>
          <w:szCs w:val="32"/>
          <w:lang w:eastAsia="zh-CN"/>
        </w:rPr>
        <w:t>响应文件</w:t>
      </w:r>
      <w:r>
        <w:rPr>
          <w:rFonts w:hint="eastAsia" w:ascii="国标仿宋-GB/T 2312" w:hAnsi="国标仿宋-GB/T 2312" w:eastAsia="国标仿宋-GB/T 2312" w:cs="国标仿宋-GB/T 2312"/>
          <w:spacing w:val="-1"/>
          <w:sz w:val="32"/>
          <w:szCs w:val="32"/>
        </w:rPr>
        <w:t>的组成部分。</w:t>
      </w:r>
    </w:p>
    <w:p w14:paraId="574652D3">
      <w:pPr>
        <w:pStyle w:val="13"/>
        <w:keepNext w:val="0"/>
        <w:keepLines w:val="0"/>
        <w:pageBreakBefore w:val="0"/>
        <w:numPr>
          <w:ilvl w:val="0"/>
          <w:numId w:val="0"/>
        </w:numPr>
        <w:tabs>
          <w:tab w:val="left" w:pos="709"/>
        </w:tabs>
        <w:overflowPunct/>
        <w:bidi w:val="0"/>
        <w:spacing w:line="560" w:lineRule="exact"/>
        <w:ind w:firstLine="636" w:firstLineChars="200"/>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lang w:val="en-US" w:eastAsia="zh-CN"/>
        </w:rPr>
        <w:t>4.</w:t>
      </w:r>
      <w:r>
        <w:rPr>
          <w:rFonts w:hint="eastAsia" w:ascii="国标仿宋-GB/T 2312" w:hAnsi="国标仿宋-GB/T 2312" w:eastAsia="国标仿宋-GB/T 2312" w:cs="国标仿宋-GB/T 2312"/>
          <w:spacing w:val="-1"/>
          <w:sz w:val="32"/>
          <w:szCs w:val="32"/>
        </w:rPr>
        <w:t>我方同意提供贵方可能要求的与应答有关的一切数据或者资料，并完全理解贵方不一定接受最低价的应答。</w:t>
      </w:r>
    </w:p>
    <w:p w14:paraId="167809FE">
      <w:pPr>
        <w:pStyle w:val="13"/>
        <w:keepNext w:val="0"/>
        <w:keepLines w:val="0"/>
        <w:pageBreakBefore w:val="0"/>
        <w:numPr>
          <w:ilvl w:val="0"/>
          <w:numId w:val="0"/>
        </w:numPr>
        <w:tabs>
          <w:tab w:val="left" w:pos="709"/>
        </w:tabs>
        <w:overflowPunct/>
        <w:bidi w:val="0"/>
        <w:spacing w:line="560" w:lineRule="exact"/>
        <w:ind w:firstLine="636" w:firstLineChars="200"/>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lang w:val="en-US" w:eastAsia="zh-CN"/>
        </w:rPr>
        <w:t>5.</w:t>
      </w:r>
      <w:r>
        <w:rPr>
          <w:rFonts w:hint="eastAsia" w:ascii="国标仿宋-GB/T 2312" w:hAnsi="国标仿宋-GB/T 2312" w:eastAsia="国标仿宋-GB/T 2312" w:cs="国标仿宋-GB/T 2312"/>
          <w:spacing w:val="-1"/>
          <w:sz w:val="32"/>
          <w:szCs w:val="32"/>
        </w:rPr>
        <w:t>我方承诺不向第三方透露与比选相关的所有信息。</w:t>
      </w:r>
    </w:p>
    <w:p w14:paraId="67445164">
      <w:pPr>
        <w:pStyle w:val="13"/>
        <w:keepNext w:val="0"/>
        <w:keepLines w:val="0"/>
        <w:pageBreakBefore w:val="0"/>
        <w:numPr>
          <w:ilvl w:val="0"/>
          <w:numId w:val="0"/>
        </w:numPr>
        <w:tabs>
          <w:tab w:val="left" w:pos="709"/>
        </w:tabs>
        <w:overflowPunct/>
        <w:bidi w:val="0"/>
        <w:spacing w:line="560" w:lineRule="exact"/>
        <w:ind w:firstLine="636" w:firstLineChars="200"/>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lang w:val="en-US" w:eastAsia="zh-CN"/>
        </w:rPr>
        <w:t>6.</w:t>
      </w:r>
      <w:r>
        <w:rPr>
          <w:rFonts w:hint="eastAsia" w:ascii="国标仿宋-GB/T 2312" w:hAnsi="国标仿宋-GB/T 2312" w:eastAsia="国标仿宋-GB/T 2312" w:cs="国标仿宋-GB/T 2312"/>
          <w:spacing w:val="-1"/>
          <w:sz w:val="32"/>
          <w:szCs w:val="32"/>
        </w:rPr>
        <w:t>如我方中选：</w:t>
      </w:r>
    </w:p>
    <w:p w14:paraId="1AAF4D24">
      <w:pPr>
        <w:pStyle w:val="13"/>
        <w:keepNext w:val="0"/>
        <w:keepLines w:val="0"/>
        <w:pageBreakBefore w:val="0"/>
        <w:numPr>
          <w:ilvl w:val="0"/>
          <w:numId w:val="0"/>
        </w:numPr>
        <w:tabs>
          <w:tab w:val="left" w:pos="709"/>
        </w:tabs>
        <w:overflowPunct/>
        <w:bidi w:val="0"/>
        <w:spacing w:line="560" w:lineRule="exact"/>
        <w:ind w:firstLine="636" w:firstLineChars="200"/>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lang w:eastAsia="zh-CN"/>
        </w:rPr>
        <w:t>（</w:t>
      </w:r>
      <w:r>
        <w:rPr>
          <w:rFonts w:hint="eastAsia" w:ascii="国标仿宋-GB/T 2312" w:hAnsi="国标仿宋-GB/T 2312" w:eastAsia="国标仿宋-GB/T 2312" w:cs="国标仿宋-GB/T 2312"/>
          <w:spacing w:val="-1"/>
          <w:sz w:val="32"/>
          <w:szCs w:val="32"/>
          <w:lang w:val="en-US" w:eastAsia="zh-CN"/>
        </w:rPr>
        <w:t>1</w:t>
      </w:r>
      <w:r>
        <w:rPr>
          <w:rFonts w:hint="eastAsia" w:ascii="国标仿宋-GB/T 2312" w:hAnsi="国标仿宋-GB/T 2312" w:eastAsia="国标仿宋-GB/T 2312" w:cs="国标仿宋-GB/T 2312"/>
          <w:spacing w:val="-1"/>
          <w:sz w:val="32"/>
          <w:szCs w:val="32"/>
          <w:lang w:eastAsia="zh-CN"/>
        </w:rPr>
        <w:t>）</w:t>
      </w:r>
      <w:r>
        <w:rPr>
          <w:rFonts w:hint="eastAsia" w:ascii="国标仿宋-GB/T 2312" w:hAnsi="国标仿宋-GB/T 2312" w:eastAsia="国标仿宋-GB/T 2312" w:cs="国标仿宋-GB/T 2312"/>
          <w:spacing w:val="-1"/>
          <w:sz w:val="32"/>
          <w:szCs w:val="32"/>
        </w:rPr>
        <w:t>方承诺在收到中选通知书后，在中选通知书规定的期限内与你方签订合同。</w:t>
      </w:r>
    </w:p>
    <w:p w14:paraId="69DFE9F6">
      <w:pPr>
        <w:pStyle w:val="13"/>
        <w:keepNext w:val="0"/>
        <w:keepLines w:val="0"/>
        <w:pageBreakBefore w:val="0"/>
        <w:numPr>
          <w:ilvl w:val="0"/>
          <w:numId w:val="0"/>
        </w:numPr>
        <w:tabs>
          <w:tab w:val="left" w:pos="709"/>
        </w:tabs>
        <w:overflowPunct/>
        <w:bidi w:val="0"/>
        <w:spacing w:line="560" w:lineRule="exact"/>
        <w:ind w:firstLine="636" w:firstLineChars="200"/>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pPr>
      <w:r>
        <w:rPr>
          <w:rFonts w:hint="eastAsia" w:ascii="国标仿宋-GB/T 2312" w:hAnsi="国标仿宋-GB/T 2312" w:eastAsia="国标仿宋-GB/T 2312" w:cs="国标仿宋-GB/T 2312"/>
          <w:spacing w:val="-1"/>
          <w:sz w:val="32"/>
          <w:szCs w:val="32"/>
          <w:lang w:eastAsia="zh-CN"/>
        </w:rPr>
        <w:t>（</w:t>
      </w:r>
      <w:r>
        <w:rPr>
          <w:rFonts w:hint="eastAsia" w:ascii="国标仿宋-GB/T 2312" w:hAnsi="国标仿宋-GB/T 2312" w:eastAsia="国标仿宋-GB/T 2312" w:cs="国标仿宋-GB/T 2312"/>
          <w:spacing w:val="-1"/>
          <w:sz w:val="32"/>
          <w:szCs w:val="32"/>
          <w:lang w:val="en-US" w:eastAsia="zh-CN"/>
        </w:rPr>
        <w:t>2</w:t>
      </w:r>
      <w:r>
        <w:rPr>
          <w:rFonts w:hint="eastAsia" w:ascii="国标仿宋-GB/T 2312" w:hAnsi="国标仿宋-GB/T 2312" w:eastAsia="国标仿宋-GB/T 2312" w:cs="国标仿宋-GB/T 2312"/>
          <w:spacing w:val="-1"/>
          <w:sz w:val="32"/>
          <w:szCs w:val="32"/>
          <w:lang w:eastAsia="zh-CN"/>
        </w:rPr>
        <w:t>）</w:t>
      </w:r>
      <w:r>
        <w:rPr>
          <w:rFonts w:hint="eastAsia" w:ascii="国标仿宋-GB/T 2312" w:hAnsi="国标仿宋-GB/T 2312" w:eastAsia="国标仿宋-GB/T 2312" w:cs="国标仿宋-GB/T 2312"/>
          <w:spacing w:val="-1"/>
          <w:sz w:val="32"/>
          <w:szCs w:val="32"/>
        </w:rPr>
        <w:t>我方承诺按照采购文件的规定及合同约定履行相关责任和义务。</w:t>
      </w:r>
    </w:p>
    <w:p w14:paraId="30E88C4E">
      <w:pPr>
        <w:keepNext w:val="0"/>
        <w:keepLines w:val="0"/>
        <w:pageBreakBefore w:val="0"/>
        <w:overflowPunct/>
        <w:bidi w:val="0"/>
        <w:spacing w:line="560" w:lineRule="exact"/>
        <w:ind w:firstLine="636" w:firstLineChars="200"/>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pPr>
      <w:r>
        <w:rPr>
          <w:rFonts w:hint="eastAsia" w:ascii="国标仿宋-GB/T 2312" w:hAnsi="国标仿宋-GB/T 2312" w:eastAsia="国标仿宋-GB/T 2312" w:cs="国标仿宋-GB/T 2312"/>
          <w:color w:val="000000" w:themeColor="text1"/>
          <w:spacing w:val="-1"/>
          <w:sz w:val="32"/>
          <w:szCs w:val="32"/>
          <w:lang w:val="en-US" w:eastAsia="zh-CN"/>
          <w14:textFill>
            <w14:solidFill>
              <w14:schemeClr w14:val="tx1"/>
            </w14:solidFill>
          </w14:textFill>
        </w:rPr>
        <w:t>7.</w:t>
      </w:r>
      <w:r>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t>其他补充说明：与我单位存在“单位负责人为同一人或者存在直接控股、管理关系”的其他单位信息如下（如无，填写“无”）：</w:t>
      </w:r>
    </w:p>
    <w:p w14:paraId="69472F9A">
      <w:pPr>
        <w:keepNext w:val="0"/>
        <w:keepLines w:val="0"/>
        <w:pageBreakBefore w:val="0"/>
        <w:overflowPunct/>
        <w:bidi w:val="0"/>
        <w:spacing w:line="560" w:lineRule="exact"/>
        <w:ind w:firstLine="636" w:firstLineChars="200"/>
        <w:rPr>
          <w:rFonts w:hint="eastAsia" w:ascii="国标仿宋-GB/T 2312" w:hAnsi="国标仿宋-GB/T 2312" w:eastAsia="国标仿宋-GB/T 2312" w:cs="国标仿宋-GB/T 2312"/>
          <w:color w:val="000000" w:themeColor="text1"/>
          <w:spacing w:val="-1"/>
          <w:sz w:val="32"/>
          <w:szCs w:val="32"/>
          <w:lang w:val="en-US" w:eastAsia="zh-CN"/>
          <w14:textFill>
            <w14:solidFill>
              <w14:schemeClr w14:val="tx1"/>
            </w14:solidFill>
          </w14:textFill>
        </w:rPr>
      </w:pPr>
      <w:r>
        <w:rPr>
          <w:rFonts w:hint="eastAsia" w:ascii="国标仿宋-GB/T 2312" w:hAnsi="国标仿宋-GB/T 2312" w:eastAsia="国标仿宋-GB/T 2312" w:cs="国标仿宋-GB/T 2312"/>
          <w:color w:val="000000" w:themeColor="text1"/>
          <w:spacing w:val="-1"/>
          <w:sz w:val="32"/>
          <w:szCs w:val="32"/>
          <w:lang w:val="en-US" w:eastAsia="zh-CN"/>
          <w14:textFill>
            <w14:solidFill>
              <w14:schemeClr w14:val="tx1"/>
            </w14:solidFill>
          </w14:textFill>
        </w:rPr>
        <w:t>（1）</w:t>
      </w:r>
      <w:r>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t>与我单位的法定代表人（单位负责人）为同一人的其他单位如下：</w:t>
      </w:r>
      <w:r>
        <w:rPr>
          <w:rFonts w:hint="eastAsia" w:ascii="国标仿宋-GB/T 2312" w:hAnsi="国标仿宋-GB/T 2312" w:eastAsia="国标仿宋-GB/T 2312" w:cs="国标仿宋-GB/T 2312"/>
          <w:color w:val="000000" w:themeColor="text1"/>
          <w:spacing w:val="-1"/>
          <w:sz w:val="32"/>
          <w:szCs w:val="32"/>
          <w:u w:val="single"/>
          <w:lang w:val="en-US" w:eastAsia="zh-CN"/>
          <w14:textFill>
            <w14:solidFill>
              <w14:schemeClr w14:val="tx1"/>
            </w14:solidFill>
          </w14:textFill>
        </w:rPr>
        <w:t xml:space="preserve">    </w:t>
      </w:r>
      <w:r>
        <w:rPr>
          <w:rFonts w:hint="eastAsia" w:ascii="国标仿宋-GB/T 2312" w:hAnsi="国标仿宋-GB/T 2312" w:eastAsia="国标仿宋-GB/T 2312" w:cs="国标仿宋-GB/T 2312"/>
          <w:color w:val="000000" w:themeColor="text1"/>
          <w:spacing w:val="-1"/>
          <w:sz w:val="32"/>
          <w:szCs w:val="32"/>
          <w:lang w:val="en-US" w:eastAsia="zh-CN"/>
          <w14:textFill>
            <w14:solidFill>
              <w14:schemeClr w14:val="tx1"/>
            </w14:solidFill>
          </w14:textFill>
        </w:rPr>
        <w:t xml:space="preserve">      </w:t>
      </w:r>
    </w:p>
    <w:p w14:paraId="52EFF369">
      <w:pPr>
        <w:keepNext w:val="0"/>
        <w:keepLines w:val="0"/>
        <w:pageBreakBefore w:val="0"/>
        <w:overflowPunct/>
        <w:bidi w:val="0"/>
        <w:spacing w:line="560" w:lineRule="exact"/>
        <w:ind w:firstLine="636" w:firstLineChars="200"/>
        <w:rPr>
          <w:rFonts w:hint="eastAsia" w:ascii="国标仿宋-GB/T 2312" w:hAnsi="国标仿宋-GB/T 2312" w:eastAsia="国标仿宋-GB/T 2312" w:cs="国标仿宋-GB/T 2312"/>
          <w:color w:val="000000" w:themeColor="text1"/>
          <w:spacing w:val="-1"/>
          <w:sz w:val="32"/>
          <w:szCs w:val="32"/>
          <w:lang w:val="en-US"/>
          <w14:textFill>
            <w14:solidFill>
              <w14:schemeClr w14:val="tx1"/>
            </w14:solidFill>
          </w14:textFill>
        </w:rPr>
      </w:pPr>
      <w:r>
        <w:rPr>
          <w:rFonts w:hint="eastAsia" w:ascii="国标仿宋-GB/T 2312" w:hAnsi="国标仿宋-GB/T 2312" w:eastAsia="国标仿宋-GB/T 2312" w:cs="国标仿宋-GB/T 2312"/>
          <w:color w:val="000000" w:themeColor="text1"/>
          <w:spacing w:val="-1"/>
          <w:sz w:val="32"/>
          <w:szCs w:val="32"/>
          <w:lang w:eastAsia="zh-CN"/>
          <w14:textFill>
            <w14:solidFill>
              <w14:schemeClr w14:val="tx1"/>
            </w14:solidFill>
          </w14:textFill>
        </w:rPr>
        <w:t>（</w:t>
      </w:r>
      <w:r>
        <w:rPr>
          <w:rFonts w:hint="eastAsia" w:ascii="国标仿宋-GB/T 2312" w:hAnsi="国标仿宋-GB/T 2312" w:eastAsia="国标仿宋-GB/T 2312" w:cs="国标仿宋-GB/T 2312"/>
          <w:color w:val="000000" w:themeColor="text1"/>
          <w:spacing w:val="-1"/>
          <w:sz w:val="32"/>
          <w:szCs w:val="32"/>
          <w:lang w:val="en-US" w:eastAsia="zh-CN"/>
          <w14:textFill>
            <w14:solidFill>
              <w14:schemeClr w14:val="tx1"/>
            </w14:solidFill>
          </w14:textFill>
        </w:rPr>
        <w:t>2</w:t>
      </w:r>
      <w:r>
        <w:rPr>
          <w:rFonts w:hint="eastAsia" w:ascii="国标仿宋-GB/T 2312" w:hAnsi="国标仿宋-GB/T 2312" w:eastAsia="国标仿宋-GB/T 2312" w:cs="国标仿宋-GB/T 2312"/>
          <w:color w:val="000000" w:themeColor="text1"/>
          <w:spacing w:val="-1"/>
          <w:sz w:val="32"/>
          <w:szCs w:val="32"/>
          <w:lang w:eastAsia="zh-CN"/>
          <w14:textFill>
            <w14:solidFill>
              <w14:schemeClr w14:val="tx1"/>
            </w14:solidFill>
          </w14:textFill>
        </w:rPr>
        <w:t>）</w:t>
      </w:r>
      <w:r>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t>我单位直接控股的其他单位如下：</w:t>
      </w:r>
      <w:r>
        <w:rPr>
          <w:rFonts w:hint="eastAsia" w:ascii="国标仿宋-GB/T 2312" w:hAnsi="国标仿宋-GB/T 2312" w:eastAsia="国标仿宋-GB/T 2312" w:cs="国标仿宋-GB/T 2312"/>
          <w:color w:val="000000" w:themeColor="text1"/>
          <w:spacing w:val="-1"/>
          <w:sz w:val="32"/>
          <w:szCs w:val="32"/>
          <w:u w:val="single"/>
          <w:lang w:val="en-US" w:eastAsia="zh-CN"/>
          <w14:textFill>
            <w14:solidFill>
              <w14:schemeClr w14:val="tx1"/>
            </w14:solidFill>
          </w14:textFill>
        </w:rPr>
        <w:t xml:space="preserve">      </w:t>
      </w:r>
      <w:r>
        <w:rPr>
          <w:rFonts w:hint="eastAsia" w:ascii="国标仿宋-GB/T 2312" w:hAnsi="国标仿宋-GB/T 2312" w:eastAsia="国标仿宋-GB/T 2312" w:cs="国标仿宋-GB/T 2312"/>
          <w:color w:val="000000" w:themeColor="text1"/>
          <w:spacing w:val="-1"/>
          <w:sz w:val="32"/>
          <w:szCs w:val="32"/>
          <w:lang w:val="en-US" w:eastAsia="zh-CN"/>
          <w14:textFill>
            <w14:solidFill>
              <w14:schemeClr w14:val="tx1"/>
            </w14:solidFill>
          </w14:textFill>
        </w:rPr>
        <w:t xml:space="preserve">         </w:t>
      </w:r>
    </w:p>
    <w:p w14:paraId="272AEC3C">
      <w:pPr>
        <w:keepNext w:val="0"/>
        <w:keepLines w:val="0"/>
        <w:pageBreakBefore w:val="0"/>
        <w:overflowPunct/>
        <w:bidi w:val="0"/>
        <w:spacing w:line="560" w:lineRule="exact"/>
        <w:ind w:firstLine="636" w:firstLineChars="200"/>
        <w:rPr>
          <w:rFonts w:hint="eastAsia" w:ascii="国标仿宋-GB/T 2312" w:hAnsi="国标仿宋-GB/T 2312" w:eastAsia="国标仿宋-GB/T 2312" w:cs="国标仿宋-GB/T 2312"/>
          <w:color w:val="000000" w:themeColor="text1"/>
          <w:spacing w:val="-1"/>
          <w:sz w:val="32"/>
          <w:szCs w:val="32"/>
          <w:lang w:val="en-US"/>
          <w14:textFill>
            <w14:solidFill>
              <w14:schemeClr w14:val="tx1"/>
            </w14:solidFill>
          </w14:textFill>
        </w:rPr>
      </w:pPr>
      <w:r>
        <w:rPr>
          <w:rFonts w:hint="eastAsia" w:ascii="国标仿宋-GB/T 2312" w:hAnsi="国标仿宋-GB/T 2312" w:eastAsia="国标仿宋-GB/T 2312" w:cs="国标仿宋-GB/T 2312"/>
          <w:color w:val="000000" w:themeColor="text1"/>
          <w:spacing w:val="-1"/>
          <w:sz w:val="32"/>
          <w:szCs w:val="32"/>
          <w:lang w:eastAsia="zh-CN"/>
          <w14:textFill>
            <w14:solidFill>
              <w14:schemeClr w14:val="tx1"/>
            </w14:solidFill>
          </w14:textFill>
        </w:rPr>
        <w:t>（</w:t>
      </w:r>
      <w:r>
        <w:rPr>
          <w:rFonts w:hint="eastAsia" w:ascii="国标仿宋-GB/T 2312" w:hAnsi="国标仿宋-GB/T 2312" w:eastAsia="国标仿宋-GB/T 2312" w:cs="国标仿宋-GB/T 2312"/>
          <w:color w:val="000000" w:themeColor="text1"/>
          <w:spacing w:val="-1"/>
          <w:sz w:val="32"/>
          <w:szCs w:val="32"/>
          <w:lang w:val="en-US" w:eastAsia="zh-CN"/>
          <w14:textFill>
            <w14:solidFill>
              <w14:schemeClr w14:val="tx1"/>
            </w14:solidFill>
          </w14:textFill>
        </w:rPr>
        <w:t>3</w:t>
      </w:r>
      <w:r>
        <w:rPr>
          <w:rFonts w:hint="eastAsia" w:ascii="国标仿宋-GB/T 2312" w:hAnsi="国标仿宋-GB/T 2312" w:eastAsia="国标仿宋-GB/T 2312" w:cs="国标仿宋-GB/T 2312"/>
          <w:color w:val="000000" w:themeColor="text1"/>
          <w:spacing w:val="-1"/>
          <w:sz w:val="32"/>
          <w:szCs w:val="32"/>
          <w:lang w:eastAsia="zh-CN"/>
          <w14:textFill>
            <w14:solidFill>
              <w14:schemeClr w14:val="tx1"/>
            </w14:solidFill>
          </w14:textFill>
        </w:rPr>
        <w:t>）</w:t>
      </w:r>
      <w:r>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t>与我单位存在管理关系的其他单位如下：</w:t>
      </w:r>
      <w:r>
        <w:rPr>
          <w:rFonts w:hint="eastAsia" w:ascii="国标仿宋-GB/T 2312" w:hAnsi="国标仿宋-GB/T 2312" w:eastAsia="国标仿宋-GB/T 2312" w:cs="国标仿宋-GB/T 2312"/>
          <w:color w:val="000000" w:themeColor="text1"/>
          <w:spacing w:val="-1"/>
          <w:sz w:val="32"/>
          <w:szCs w:val="32"/>
          <w:u w:val="single"/>
          <w:lang w:val="en-US" w:eastAsia="zh-CN"/>
          <w14:textFill>
            <w14:solidFill>
              <w14:schemeClr w14:val="tx1"/>
            </w14:solidFill>
          </w14:textFill>
        </w:rPr>
        <w:t xml:space="preserve">      </w:t>
      </w:r>
      <w:r>
        <w:rPr>
          <w:rFonts w:hint="eastAsia" w:ascii="国标仿宋-GB/T 2312" w:hAnsi="国标仿宋-GB/T 2312" w:eastAsia="国标仿宋-GB/T 2312" w:cs="国标仿宋-GB/T 2312"/>
          <w:color w:val="000000" w:themeColor="text1"/>
          <w:spacing w:val="-1"/>
          <w:sz w:val="32"/>
          <w:szCs w:val="32"/>
          <w:lang w:val="en-US" w:eastAsia="zh-CN"/>
          <w14:textFill>
            <w14:solidFill>
              <w14:schemeClr w14:val="tx1"/>
            </w14:solidFill>
          </w14:textFill>
        </w:rPr>
        <w:t xml:space="preserve">          </w:t>
      </w:r>
    </w:p>
    <w:p w14:paraId="63098967">
      <w:pPr>
        <w:keepNext w:val="0"/>
        <w:keepLines w:val="0"/>
        <w:pageBreakBefore w:val="0"/>
        <w:overflowPunct/>
        <w:bidi w:val="0"/>
        <w:spacing w:line="560" w:lineRule="exact"/>
        <w:ind w:firstLine="636" w:firstLineChars="200"/>
        <w:outlineLvl w:val="9"/>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pPr>
      <w:r>
        <w:rPr>
          <w:rFonts w:hint="eastAsia" w:ascii="国标仿宋-GB/T 2312" w:hAnsi="国标仿宋-GB/T 2312" w:eastAsia="国标仿宋-GB/T 2312" w:cs="国标仿宋-GB/T 2312"/>
          <w:color w:val="000000" w:themeColor="text1"/>
          <w:spacing w:val="-1"/>
          <w:sz w:val="32"/>
          <w:szCs w:val="32"/>
          <w:lang w:val="en-US" w:eastAsia="zh-CN"/>
          <w14:textFill>
            <w14:solidFill>
              <w14:schemeClr w14:val="tx1"/>
            </w14:solidFill>
          </w14:textFill>
        </w:rPr>
        <w:t>8.</w:t>
      </w:r>
      <w:r>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t>我单位不属于为本项目提供整体设计、规范编制或者项目管理、监理、检测等服务的</w:t>
      </w:r>
      <w:r>
        <w:rPr>
          <w:rFonts w:hint="eastAsia" w:ascii="国标仿宋-GB/T 2312" w:hAnsi="国标仿宋-GB/T 2312" w:eastAsia="国标仿宋-GB/T 2312" w:cs="国标仿宋-GB/T 2312"/>
          <w:color w:val="000000" w:themeColor="text1"/>
          <w:spacing w:val="-1"/>
          <w:sz w:val="32"/>
          <w:szCs w:val="32"/>
          <w:lang w:val="en-US" w:eastAsia="zh-CN"/>
          <w14:textFill>
            <w14:solidFill>
              <w14:schemeClr w14:val="tx1"/>
            </w14:solidFill>
          </w14:textFill>
        </w:rPr>
        <w:t>供应商</w:t>
      </w:r>
      <w:bookmarkStart w:id="13" w:name="_GoBack"/>
      <w:bookmarkEnd w:id="13"/>
      <w:r>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t>。</w:t>
      </w:r>
    </w:p>
    <w:p w14:paraId="113EBE92">
      <w:pPr>
        <w:keepNext w:val="0"/>
        <w:keepLines w:val="0"/>
        <w:pageBreakBefore w:val="0"/>
        <w:overflowPunct/>
        <w:bidi w:val="0"/>
        <w:spacing w:line="560" w:lineRule="exact"/>
        <w:ind w:firstLine="636" w:firstLineChars="200"/>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pPr>
      <w:r>
        <w:rPr>
          <w:rFonts w:hint="eastAsia" w:ascii="国标仿宋-GB/T 2312" w:hAnsi="国标仿宋-GB/T 2312" w:eastAsia="国标仿宋-GB/T 2312" w:cs="国标仿宋-GB/T 2312"/>
          <w:spacing w:val="-1"/>
          <w:sz w:val="32"/>
          <w:szCs w:val="32"/>
        </w:rPr>
        <w:t>我方</w:t>
      </w:r>
      <w:r>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t>在此声明，所递交的</w:t>
      </w:r>
      <w:r>
        <w:rPr>
          <w:rFonts w:hint="eastAsia" w:ascii="国标仿宋-GB/T 2312" w:hAnsi="国标仿宋-GB/T 2312" w:eastAsia="国标仿宋-GB/T 2312" w:cs="国标仿宋-GB/T 2312"/>
          <w:color w:val="000000" w:themeColor="text1"/>
          <w:spacing w:val="-1"/>
          <w:sz w:val="32"/>
          <w:szCs w:val="32"/>
          <w:lang w:eastAsia="zh-CN"/>
          <w14:textFill>
            <w14:solidFill>
              <w14:schemeClr w14:val="tx1"/>
            </w14:solidFill>
          </w14:textFill>
        </w:rPr>
        <w:t>响应文件</w:t>
      </w:r>
      <w:r>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t>及有关资料内容完整、真实和准确。如有弄虚作假，将承担相应的法律责任，赔偿由此造成的一切损失并纳入采购人黑名单，三年内禁止参与采购人全国范围/湖南省内该类产品的采购活动。</w:t>
      </w:r>
    </w:p>
    <w:p w14:paraId="2B8F7BAE">
      <w:pPr>
        <w:keepNext w:val="0"/>
        <w:keepLines w:val="0"/>
        <w:pageBreakBefore w:val="0"/>
        <w:overflowPunct/>
        <w:bidi w:val="0"/>
        <w:spacing w:line="560" w:lineRule="exact"/>
        <w:rPr>
          <w:rFonts w:hint="eastAsia" w:ascii="国标仿宋-GB/T 2312" w:hAnsi="国标仿宋-GB/T 2312" w:eastAsia="国标仿宋-GB/T 2312" w:cs="国标仿宋-GB/T 2312"/>
          <w:color w:val="000000" w:themeColor="text1"/>
          <w:spacing w:val="-1"/>
          <w:sz w:val="32"/>
          <w:szCs w:val="32"/>
          <w:lang w:eastAsia="zh-CN"/>
          <w14:textFill>
            <w14:solidFill>
              <w14:schemeClr w14:val="tx1"/>
            </w14:solidFill>
          </w14:textFill>
        </w:rPr>
      </w:pPr>
    </w:p>
    <w:p w14:paraId="79BA41F6">
      <w:pPr>
        <w:keepNext w:val="0"/>
        <w:keepLines w:val="0"/>
        <w:pageBreakBefore w:val="0"/>
        <w:overflowPunct/>
        <w:bidi w:val="0"/>
        <w:spacing w:line="560" w:lineRule="exact"/>
        <w:rPr>
          <w:rFonts w:hint="eastAsia" w:ascii="国标仿宋-GB/T 2312" w:hAnsi="国标仿宋-GB/T 2312" w:eastAsia="国标仿宋-GB/T 2312" w:cs="国标仿宋-GB/T 2312"/>
          <w:color w:val="000000" w:themeColor="text1"/>
          <w:spacing w:val="-1"/>
          <w:sz w:val="32"/>
          <w:szCs w:val="32"/>
          <w:lang w:eastAsia="zh-CN"/>
          <w14:textFill>
            <w14:solidFill>
              <w14:schemeClr w14:val="tx1"/>
            </w14:solidFill>
          </w14:textFill>
        </w:rPr>
      </w:pPr>
    </w:p>
    <w:p w14:paraId="0282A3FD">
      <w:pPr>
        <w:keepNext w:val="0"/>
        <w:keepLines w:val="0"/>
        <w:pageBreakBefore w:val="0"/>
        <w:overflowPunct/>
        <w:bidi w:val="0"/>
        <w:spacing w:line="560" w:lineRule="exact"/>
        <w:rPr>
          <w:rFonts w:hint="eastAsia" w:ascii="国标仿宋-GB/T 2312" w:hAnsi="国标仿宋-GB/T 2312" w:eastAsia="国标仿宋-GB/T 2312" w:cs="国标仿宋-GB/T 2312"/>
          <w:color w:val="000000" w:themeColor="text1"/>
          <w:spacing w:val="-1"/>
          <w:sz w:val="32"/>
          <w:szCs w:val="32"/>
          <w:lang w:eastAsia="zh-CN"/>
          <w14:textFill>
            <w14:solidFill>
              <w14:schemeClr w14:val="tx1"/>
            </w14:solidFill>
          </w14:textFill>
        </w:rPr>
      </w:pPr>
    </w:p>
    <w:p w14:paraId="58D9A839">
      <w:pPr>
        <w:keepNext w:val="0"/>
        <w:keepLines w:val="0"/>
        <w:pageBreakBefore w:val="0"/>
        <w:overflowPunct/>
        <w:bidi w:val="0"/>
        <w:spacing w:line="560" w:lineRule="exact"/>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pPr>
      <w:r>
        <w:rPr>
          <w:rFonts w:hint="eastAsia" w:ascii="国标仿宋-GB/T 2312" w:hAnsi="国标仿宋-GB/T 2312" w:eastAsia="国标仿宋-GB/T 2312" w:cs="国标仿宋-GB/T 2312"/>
          <w:color w:val="000000" w:themeColor="text1"/>
          <w:spacing w:val="-1"/>
          <w:sz w:val="32"/>
          <w:szCs w:val="32"/>
          <w:lang w:eastAsia="zh-CN"/>
          <w14:textFill>
            <w14:solidFill>
              <w14:schemeClr w14:val="tx1"/>
            </w14:solidFill>
          </w14:textFill>
        </w:rPr>
        <w:t>　　　　　　　　　　　　供应商：</w:t>
      </w:r>
      <w:r>
        <w:rPr>
          <w:rFonts w:hint="eastAsia" w:ascii="国标仿宋-GB/T 2312" w:hAnsi="国标仿宋-GB/T 2312" w:eastAsia="国标仿宋-GB/T 2312" w:cs="国标仿宋-GB/T 2312"/>
          <w:color w:val="000000" w:themeColor="text1"/>
          <w:spacing w:val="-1"/>
          <w:sz w:val="32"/>
          <w:szCs w:val="32"/>
          <w:u w:val="single"/>
          <w:lang w:eastAsia="zh-CN"/>
          <w14:textFill>
            <w14:solidFill>
              <w14:schemeClr w14:val="tx1"/>
            </w14:solidFill>
          </w14:textFill>
        </w:rPr>
        <w:t>　　　　</w:t>
      </w:r>
      <w:r>
        <w:rPr>
          <w:rFonts w:hint="eastAsia" w:ascii="国标仿宋-GB/T 2312" w:hAnsi="国标仿宋-GB/T 2312" w:eastAsia="国标仿宋-GB/T 2312" w:cs="国标仿宋-GB/T 2312"/>
          <w:color w:val="000000"/>
          <w:spacing w:val="-1"/>
          <w:sz w:val="32"/>
          <w:szCs w:val="32"/>
        </w:rPr>
        <w:t>（盖单位章</w:t>
      </w:r>
      <w:r>
        <w:rPr>
          <w:rFonts w:hint="eastAsia" w:ascii="国标仿宋-GB/T 2312" w:hAnsi="国标仿宋-GB/T 2312" w:eastAsia="国标仿宋-GB/T 2312" w:cs="国标仿宋-GB/T 2312"/>
          <w:color w:val="000000"/>
          <w:spacing w:val="-1"/>
          <w:sz w:val="32"/>
          <w:szCs w:val="32"/>
          <w:lang w:eastAsia="zh-CN"/>
        </w:rPr>
        <w:t>）</w:t>
      </w:r>
      <w:r>
        <w:rPr>
          <w:rFonts w:hint="eastAsia" w:ascii="国标仿宋-GB/T 2312" w:hAnsi="国标仿宋-GB/T 2312" w:eastAsia="国标仿宋-GB/T 2312" w:cs="国标仿宋-GB/T 2312"/>
          <w:color w:val="000000" w:themeColor="text1"/>
          <w:spacing w:val="-1"/>
          <w:sz w:val="32"/>
          <w:szCs w:val="32"/>
          <w14:textFill>
            <w14:solidFill>
              <w14:schemeClr w14:val="tx1"/>
            </w14:solidFill>
          </w14:textFill>
        </w:rPr>
        <w:t xml:space="preserve">                   </w:t>
      </w:r>
    </w:p>
    <w:p w14:paraId="1466E22C">
      <w:pPr>
        <w:keepNext w:val="0"/>
        <w:keepLines w:val="0"/>
        <w:pageBreakBefore w:val="0"/>
        <w:overflowPunct/>
        <w:bidi w:val="0"/>
        <w:spacing w:line="560" w:lineRule="exact"/>
        <w:ind w:left="5634" w:leftChars="2683" w:firstLine="3577" w:firstLineChars="1125"/>
        <w:outlineLvl w:val="9"/>
        <w:rPr>
          <w:rFonts w:hint="eastAsia" w:ascii="国标仿宋-GB/T 2312" w:hAnsi="国标仿宋-GB/T 2312" w:eastAsia="国标仿宋-GB/T 2312" w:cs="国标仿宋-GB/T 2312"/>
          <w:b w:val="0"/>
          <w:bCs w:val="0"/>
          <w:color w:val="000000" w:themeColor="text1"/>
          <w:spacing w:val="-1"/>
          <w:sz w:val="32"/>
          <w:szCs w:val="32"/>
          <w14:textFill>
            <w14:solidFill>
              <w14:schemeClr w14:val="tx1"/>
            </w14:solidFill>
          </w14:textFill>
        </w:rPr>
        <w:sectPr>
          <w:pgSz w:w="11906" w:h="16838"/>
          <w:pgMar w:top="2098" w:right="1587" w:bottom="1587" w:left="1587" w:header="851" w:footer="992" w:gutter="0"/>
          <w:pgNumType w:fmt="numberInDash"/>
          <w:cols w:space="720" w:num="1"/>
          <w:docGrid w:type="lines" w:linePitch="312" w:charSpace="0"/>
        </w:sectPr>
      </w:pPr>
      <w:r>
        <w:rPr>
          <w:rFonts w:hint="eastAsia" w:ascii="国标仿宋-GB/T 2312" w:hAnsi="国标仿宋-GB/T 2312" w:eastAsia="国标仿宋-GB/T 2312" w:cs="国标仿宋-GB/T 2312"/>
          <w:b w:val="0"/>
          <w:bCs w:val="0"/>
          <w:color w:val="000000" w:themeColor="text1"/>
          <w:spacing w:val="-1"/>
          <w:sz w:val="32"/>
          <w:szCs w:val="32"/>
          <w:u w:val="single"/>
          <w14:textFill>
            <w14:solidFill>
              <w14:schemeClr w14:val="tx1"/>
            </w14:solidFill>
          </w14:textFill>
        </w:rPr>
        <w:t xml:space="preserve">        </w:t>
      </w:r>
      <w:r>
        <w:rPr>
          <w:rFonts w:hint="eastAsia" w:ascii="国标仿宋-GB/T 2312" w:hAnsi="国标仿宋-GB/T 2312" w:eastAsia="国标仿宋-GB/T 2312" w:cs="国标仿宋-GB/T 2312"/>
          <w:b w:val="0"/>
          <w:bCs w:val="0"/>
          <w:color w:val="000000" w:themeColor="text1"/>
          <w:spacing w:val="-1"/>
          <w:sz w:val="32"/>
          <w:szCs w:val="32"/>
          <w14:textFill>
            <w14:solidFill>
              <w14:schemeClr w14:val="tx1"/>
            </w14:solidFill>
          </w14:textFill>
        </w:rPr>
        <w:t>年</w:t>
      </w:r>
      <w:r>
        <w:rPr>
          <w:rFonts w:hint="eastAsia" w:ascii="国标仿宋-GB/T 2312" w:hAnsi="国标仿宋-GB/T 2312" w:eastAsia="国标仿宋-GB/T 2312" w:cs="国标仿宋-GB/T 2312"/>
          <w:b w:val="0"/>
          <w:bCs w:val="0"/>
          <w:color w:val="000000" w:themeColor="text1"/>
          <w:spacing w:val="-1"/>
          <w:sz w:val="32"/>
          <w:szCs w:val="32"/>
          <w:u w:val="single"/>
          <w14:textFill>
            <w14:solidFill>
              <w14:schemeClr w14:val="tx1"/>
            </w14:solidFill>
          </w14:textFill>
        </w:rPr>
        <w:t xml:space="preserve">    </w:t>
      </w:r>
      <w:r>
        <w:rPr>
          <w:rFonts w:hint="eastAsia" w:ascii="国标仿宋-GB/T 2312" w:hAnsi="国标仿宋-GB/T 2312" w:eastAsia="国标仿宋-GB/T 2312" w:cs="国标仿宋-GB/T 2312"/>
          <w:b w:val="0"/>
          <w:bCs w:val="0"/>
          <w:color w:val="000000" w:themeColor="text1"/>
          <w:spacing w:val="-1"/>
          <w:sz w:val="32"/>
          <w:szCs w:val="32"/>
          <w14:textFill>
            <w14:solidFill>
              <w14:schemeClr w14:val="tx1"/>
            </w14:solidFill>
          </w14:textFill>
        </w:rPr>
        <w:t>月</w:t>
      </w:r>
      <w:r>
        <w:rPr>
          <w:rFonts w:hint="eastAsia" w:ascii="国标仿宋-GB/T 2312" w:hAnsi="国标仿宋-GB/T 2312" w:eastAsia="国标仿宋-GB/T 2312" w:cs="国标仿宋-GB/T 2312"/>
          <w:b w:val="0"/>
          <w:bCs w:val="0"/>
          <w:color w:val="000000" w:themeColor="text1"/>
          <w:spacing w:val="-1"/>
          <w:sz w:val="32"/>
          <w:szCs w:val="32"/>
          <w:u w:val="single"/>
          <w14:textFill>
            <w14:solidFill>
              <w14:schemeClr w14:val="tx1"/>
            </w14:solidFill>
          </w14:textFill>
        </w:rPr>
        <w:t xml:space="preserve">    </w:t>
      </w:r>
      <w:r>
        <w:rPr>
          <w:rFonts w:hint="eastAsia" w:ascii="国标仿宋-GB/T 2312" w:hAnsi="国标仿宋-GB/T 2312" w:eastAsia="国标仿宋-GB/T 2312" w:cs="国标仿宋-GB/T 2312"/>
          <w:b w:val="0"/>
          <w:bCs w:val="0"/>
          <w:color w:val="000000" w:themeColor="text1"/>
          <w:spacing w:val="-1"/>
          <w:sz w:val="32"/>
          <w:szCs w:val="32"/>
          <w14:textFill>
            <w14:solidFill>
              <w14:schemeClr w14:val="tx1"/>
            </w14:solidFill>
          </w14:textFill>
        </w:rPr>
        <w:t>日</w:t>
      </w:r>
    </w:p>
    <w:p w14:paraId="260637A5">
      <w:pPr>
        <w:keepNext w:val="0"/>
        <w:keepLines w:val="0"/>
        <w:pageBreakBefore w:val="0"/>
        <w:overflowPunct/>
        <w:bidi w:val="0"/>
        <w:spacing w:line="560" w:lineRule="exact"/>
        <w:ind w:left="158" w:leftChars="0" w:hanging="158" w:firstLineChars="0"/>
        <w:outlineLvl w:val="0"/>
        <w:rPr>
          <w:rFonts w:hint="default" w:ascii="国标仿宋-GB/T 2312" w:hAnsi="国标仿宋-GB/T 2312" w:eastAsia="国标仿宋-GB/T 2312" w:cs="国标仿宋-GB/T 2312"/>
          <w:b/>
          <w:bCs/>
          <w:spacing w:val="-1"/>
          <w:sz w:val="32"/>
          <w:szCs w:val="32"/>
          <w:lang w:val="en-US" w:eastAsia="zh-CN"/>
        </w:rPr>
      </w:pPr>
      <w:r>
        <w:rPr>
          <w:rFonts w:hint="eastAsia" w:ascii="国标仿宋-GB/T 2312" w:hAnsi="国标仿宋-GB/T 2312" w:eastAsia="国标仿宋-GB/T 2312" w:cs="国标仿宋-GB/T 2312"/>
          <w:b/>
          <w:bCs/>
          <w:spacing w:val="-1"/>
          <w:sz w:val="32"/>
          <w:szCs w:val="32"/>
          <w:lang w:val="en-US" w:eastAsia="zh-CN"/>
        </w:rPr>
        <w:t>附件3</w:t>
      </w:r>
    </w:p>
    <w:p w14:paraId="50C67BD0">
      <w:pPr>
        <w:keepNext w:val="0"/>
        <w:keepLines w:val="0"/>
        <w:pageBreakBefore w:val="0"/>
        <w:overflowPunct/>
        <w:bidi w:val="0"/>
        <w:spacing w:line="560" w:lineRule="exact"/>
        <w:ind w:left="158" w:leftChars="0" w:hanging="158" w:firstLineChars="0"/>
        <w:outlineLvl w:val="0"/>
        <w:rPr>
          <w:rFonts w:hint="eastAsia" w:ascii="国标仿宋-GB/T 2312" w:hAnsi="国标仿宋-GB/T 2312" w:eastAsia="国标仿宋-GB/T 2312" w:cs="国标仿宋-GB/T 2312"/>
          <w:b/>
          <w:bCs/>
          <w:spacing w:val="-1"/>
          <w:sz w:val="32"/>
          <w:szCs w:val="32"/>
          <w:lang w:val="en-US" w:eastAsia="zh-CN"/>
        </w:rPr>
      </w:pPr>
    </w:p>
    <w:p w14:paraId="1758A1AA">
      <w:pPr>
        <w:keepNext w:val="0"/>
        <w:keepLines w:val="0"/>
        <w:pageBreakBefore w:val="0"/>
        <w:overflowPunct/>
        <w:bidi w:val="0"/>
        <w:spacing w:line="560" w:lineRule="exact"/>
        <w:ind w:left="357" w:leftChars="170" w:firstLine="1852" w:firstLineChars="423"/>
        <w:outlineLvl w:val="0"/>
        <w:rPr>
          <w:rFonts w:hint="eastAsia" w:ascii="方正小标宋简体" w:hAnsi="方正小标宋简体" w:eastAsia="方正小标宋简体" w:cs="方正小标宋简体"/>
          <w:b w:val="0"/>
          <w:bCs w:val="0"/>
          <w:spacing w:val="-1"/>
          <w:sz w:val="44"/>
          <w:szCs w:val="44"/>
          <w:lang w:val="en-US" w:eastAsia="zh-CN"/>
        </w:rPr>
      </w:pPr>
      <w:r>
        <w:rPr>
          <w:rFonts w:hint="eastAsia" w:ascii="方正小标宋简体" w:hAnsi="方正小标宋简体" w:eastAsia="方正小标宋简体" w:cs="方正小标宋简体"/>
          <w:b w:val="0"/>
          <w:bCs w:val="0"/>
          <w:spacing w:val="-1"/>
          <w:sz w:val="44"/>
          <w:szCs w:val="44"/>
          <w:lang w:val="en-US" w:eastAsia="zh-CN"/>
        </w:rPr>
        <w:t>供应商营业执照副本</w:t>
      </w:r>
    </w:p>
    <w:p w14:paraId="4D92F8F1">
      <w:pPr>
        <w:keepNext w:val="0"/>
        <w:keepLines w:val="0"/>
        <w:pageBreakBefore w:val="0"/>
        <w:overflowPunct/>
        <w:bidi w:val="0"/>
        <w:spacing w:line="560" w:lineRule="exact"/>
        <w:outlineLvl w:val="9"/>
        <w:rPr>
          <w:rFonts w:hint="eastAsia" w:ascii="国标仿宋-GB/T 2312" w:hAnsi="国标仿宋-GB/T 2312" w:eastAsia="国标仿宋-GB/T 2312" w:cs="国标仿宋-GB/T 2312"/>
          <w:b w:val="0"/>
          <w:bCs w:val="0"/>
          <w:spacing w:val="-1"/>
          <w:sz w:val="32"/>
          <w:szCs w:val="32"/>
          <w:lang w:val="en-US" w:eastAsia="zh-CN"/>
        </w:rPr>
        <w:sectPr>
          <w:pgSz w:w="11906" w:h="16838"/>
          <w:pgMar w:top="2098" w:right="1587" w:bottom="1587" w:left="1587" w:header="851" w:footer="992" w:gutter="0"/>
          <w:pgNumType w:fmt="numberInDash"/>
          <w:cols w:space="720" w:num="1"/>
          <w:docGrid w:type="lines" w:linePitch="312" w:charSpace="0"/>
        </w:sectPr>
      </w:pPr>
      <w:r>
        <w:rPr>
          <w:rFonts w:hint="eastAsia" w:ascii="国标仿宋-GB/T 2312" w:hAnsi="国标仿宋-GB/T 2312" w:eastAsia="国标仿宋-GB/T 2312" w:cs="国标仿宋-GB/T 2312"/>
          <w:b w:val="0"/>
          <w:bCs w:val="0"/>
          <w:spacing w:val="-1"/>
          <w:sz w:val="32"/>
          <w:szCs w:val="32"/>
          <w:lang w:val="en-US" w:eastAsia="zh-CN"/>
        </w:rPr>
        <w:t>注：提供供应商营业执照副本扫描件或复印件</w:t>
      </w:r>
    </w:p>
    <w:p w14:paraId="4D3B8569">
      <w:pPr>
        <w:keepNext w:val="0"/>
        <w:keepLines w:val="0"/>
        <w:pageBreakBefore w:val="0"/>
        <w:overflowPunct/>
        <w:bidi w:val="0"/>
        <w:spacing w:line="560" w:lineRule="exact"/>
        <w:ind w:left="158" w:leftChars="0" w:hanging="158" w:firstLineChars="0"/>
        <w:outlineLvl w:val="0"/>
        <w:rPr>
          <w:rFonts w:hint="default" w:ascii="国标仿宋-GB/T 2312" w:hAnsi="国标仿宋-GB/T 2312" w:eastAsia="国标仿宋-GB/T 2312" w:cs="国标仿宋-GB/T 2312"/>
          <w:b/>
          <w:bCs/>
          <w:color w:val="000000" w:themeColor="text1"/>
          <w:spacing w:val="-1"/>
          <w:sz w:val="32"/>
          <w:szCs w:val="32"/>
          <w:lang w:val="en-US"/>
          <w14:textFill>
            <w14:solidFill>
              <w14:schemeClr w14:val="tx1"/>
            </w14:solidFill>
          </w14:textFill>
        </w:rPr>
      </w:pPr>
      <w:r>
        <w:rPr>
          <w:rFonts w:hint="eastAsia" w:ascii="国标仿宋-GB/T 2312" w:hAnsi="国标仿宋-GB/T 2312" w:eastAsia="国标仿宋-GB/T 2312" w:cs="国标仿宋-GB/T 2312"/>
          <w:b/>
          <w:bCs/>
          <w:color w:val="000000" w:themeColor="text1"/>
          <w:spacing w:val="-1"/>
          <w:sz w:val="32"/>
          <w:szCs w:val="32"/>
          <w:lang w:val="en-US" w:eastAsia="zh-CN"/>
          <w14:textFill>
            <w14:solidFill>
              <w14:schemeClr w14:val="tx1"/>
            </w14:solidFill>
          </w14:textFill>
        </w:rPr>
        <w:t>附件</w:t>
      </w:r>
      <w:bookmarkEnd w:id="5"/>
      <w:bookmarkEnd w:id="6"/>
      <w:bookmarkEnd w:id="7"/>
      <w:bookmarkEnd w:id="8"/>
      <w:r>
        <w:rPr>
          <w:rFonts w:hint="eastAsia" w:ascii="国标仿宋-GB/T 2312" w:hAnsi="国标仿宋-GB/T 2312" w:eastAsia="国标仿宋-GB/T 2312" w:cs="国标仿宋-GB/T 2312"/>
          <w:b/>
          <w:bCs/>
          <w:color w:val="000000" w:themeColor="text1"/>
          <w:spacing w:val="-1"/>
          <w:sz w:val="32"/>
          <w:szCs w:val="32"/>
          <w:lang w:val="en-US" w:eastAsia="zh-CN"/>
          <w14:textFill>
            <w14:solidFill>
              <w14:schemeClr w14:val="tx1"/>
            </w14:solidFill>
          </w14:textFill>
        </w:rPr>
        <w:t>4</w:t>
      </w:r>
    </w:p>
    <w:p w14:paraId="559E9221">
      <w:pPr>
        <w:keepNext w:val="0"/>
        <w:keepLines w:val="0"/>
        <w:pageBreakBefore w:val="0"/>
        <w:overflowPunct/>
        <w:bidi w:val="0"/>
        <w:spacing w:line="560" w:lineRule="exact"/>
        <w:jc w:val="center"/>
        <w:rPr>
          <w:rFonts w:hint="eastAsia" w:ascii="方正小标宋简体" w:hAnsi="方正小标宋简体" w:eastAsia="方正小标宋简体" w:cs="方正小标宋简体"/>
          <w:b w:val="0"/>
          <w:bCs w:val="0"/>
          <w:spacing w:val="-1"/>
          <w:sz w:val="44"/>
          <w:szCs w:val="44"/>
        </w:rPr>
      </w:pPr>
      <w:r>
        <w:rPr>
          <w:rFonts w:hint="eastAsia" w:ascii="方正小标宋简体" w:hAnsi="方正小标宋简体" w:eastAsia="方正小标宋简体" w:cs="方正小标宋简体"/>
          <w:b w:val="0"/>
          <w:bCs w:val="0"/>
          <w:spacing w:val="-1"/>
          <w:sz w:val="44"/>
          <w:szCs w:val="44"/>
        </w:rPr>
        <w:t>法定代表人身份证明</w:t>
      </w:r>
    </w:p>
    <w:p w14:paraId="3B8A1BD8">
      <w:pPr>
        <w:keepNext w:val="0"/>
        <w:keepLines w:val="0"/>
        <w:pageBreakBefore w:val="0"/>
        <w:overflowPunct/>
        <w:bidi w:val="0"/>
        <w:spacing w:line="560" w:lineRule="exact"/>
        <w:jc w:val="center"/>
        <w:rPr>
          <w:rFonts w:hint="eastAsia" w:ascii="方正小标宋简体" w:hAnsi="方正小标宋简体" w:eastAsia="方正小标宋简体" w:cs="方正小标宋简体"/>
          <w:b/>
          <w:bCs/>
          <w:spacing w:val="-1"/>
          <w:sz w:val="44"/>
          <w:szCs w:val="44"/>
        </w:rPr>
      </w:pPr>
    </w:p>
    <w:p w14:paraId="09230F97">
      <w:pPr>
        <w:keepNext w:val="0"/>
        <w:keepLines w:val="0"/>
        <w:pageBreakBefore w:val="0"/>
        <w:overflowPunct/>
        <w:bidi w:val="0"/>
        <w:spacing w:line="560" w:lineRule="exact"/>
        <w:jc w:val="center"/>
        <w:rPr>
          <w:rFonts w:hint="eastAsia" w:ascii="方正小标宋简体" w:hAnsi="方正小标宋简体" w:eastAsia="方正小标宋简体" w:cs="方正小标宋简体"/>
          <w:b/>
          <w:bCs/>
          <w:spacing w:val="-1"/>
          <w:sz w:val="44"/>
          <w:szCs w:val="44"/>
        </w:rPr>
      </w:pPr>
    </w:p>
    <w:p w14:paraId="703D960E">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lang w:eastAsia="zh-CN"/>
        </w:rPr>
        <w:t>供应商</w:t>
      </w:r>
      <w:r>
        <w:rPr>
          <w:rFonts w:hint="eastAsia" w:ascii="国标仿宋-GB/T 2312" w:hAnsi="国标仿宋-GB/T 2312" w:eastAsia="国标仿宋-GB/T 2312" w:cs="国标仿宋-GB/T 2312"/>
          <w:color w:val="000000"/>
          <w:spacing w:val="-1"/>
          <w:sz w:val="32"/>
          <w:szCs w:val="32"/>
        </w:rPr>
        <w:t>名称：</w:t>
      </w:r>
      <w:r>
        <w:rPr>
          <w:rFonts w:hint="eastAsia" w:ascii="国标仿宋-GB/T 2312" w:hAnsi="国标仿宋-GB/T 2312" w:eastAsia="国标仿宋-GB/T 2312" w:cs="国标仿宋-GB/T 2312"/>
          <w:color w:val="000000"/>
          <w:spacing w:val="-1"/>
          <w:sz w:val="32"/>
          <w:szCs w:val="32"/>
          <w:u w:val="single"/>
        </w:rPr>
        <w:t xml:space="preserve">                                                      </w:t>
      </w:r>
    </w:p>
    <w:p w14:paraId="49B88991">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单位性质：</w:t>
      </w:r>
      <w:r>
        <w:rPr>
          <w:rFonts w:hint="eastAsia" w:ascii="国标仿宋-GB/T 2312" w:hAnsi="国标仿宋-GB/T 2312" w:eastAsia="国标仿宋-GB/T 2312" w:cs="国标仿宋-GB/T 2312"/>
          <w:color w:val="000000"/>
          <w:spacing w:val="-1"/>
          <w:sz w:val="32"/>
          <w:szCs w:val="32"/>
          <w:u w:val="single"/>
        </w:rPr>
        <w:t xml:space="preserve">                                                        </w:t>
      </w:r>
    </w:p>
    <w:p w14:paraId="687D0463">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地    址：</w:t>
      </w:r>
      <w:r>
        <w:rPr>
          <w:rFonts w:hint="eastAsia" w:ascii="国标仿宋-GB/T 2312" w:hAnsi="国标仿宋-GB/T 2312" w:eastAsia="国标仿宋-GB/T 2312" w:cs="国标仿宋-GB/T 2312"/>
          <w:color w:val="000000"/>
          <w:spacing w:val="-1"/>
          <w:sz w:val="32"/>
          <w:szCs w:val="32"/>
          <w:u w:val="single"/>
        </w:rPr>
        <w:t xml:space="preserve">                                                        </w:t>
      </w:r>
    </w:p>
    <w:p w14:paraId="12F83106">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成立时间：</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年</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月</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日</w:t>
      </w:r>
    </w:p>
    <w:p w14:paraId="20717927">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经营期限：</w:t>
      </w:r>
      <w:r>
        <w:rPr>
          <w:rFonts w:hint="eastAsia" w:ascii="国标仿宋-GB/T 2312" w:hAnsi="国标仿宋-GB/T 2312" w:eastAsia="国标仿宋-GB/T 2312" w:cs="国标仿宋-GB/T 2312"/>
          <w:color w:val="000000"/>
          <w:spacing w:val="-1"/>
          <w:sz w:val="32"/>
          <w:szCs w:val="32"/>
          <w:u w:val="single"/>
        </w:rPr>
        <w:t xml:space="preserve">                                                        </w:t>
      </w:r>
    </w:p>
    <w:p w14:paraId="43D26DF1">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姓    名：</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性    别：</w:t>
      </w:r>
      <w:r>
        <w:rPr>
          <w:rFonts w:hint="eastAsia" w:ascii="国标仿宋-GB/T 2312" w:hAnsi="国标仿宋-GB/T 2312" w:eastAsia="国标仿宋-GB/T 2312" w:cs="国标仿宋-GB/T 2312"/>
          <w:color w:val="000000"/>
          <w:spacing w:val="-1"/>
          <w:sz w:val="32"/>
          <w:szCs w:val="32"/>
          <w:u w:val="single"/>
        </w:rPr>
        <w:t xml:space="preserve">                </w:t>
      </w:r>
    </w:p>
    <w:p w14:paraId="0D5C329F">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年    龄：</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职    务：</w:t>
      </w:r>
      <w:r>
        <w:rPr>
          <w:rFonts w:hint="eastAsia" w:ascii="国标仿宋-GB/T 2312" w:hAnsi="国标仿宋-GB/T 2312" w:eastAsia="国标仿宋-GB/T 2312" w:cs="国标仿宋-GB/T 2312"/>
          <w:color w:val="000000"/>
          <w:spacing w:val="-1"/>
          <w:sz w:val="32"/>
          <w:szCs w:val="32"/>
          <w:u w:val="single"/>
        </w:rPr>
        <w:t xml:space="preserve">                </w:t>
      </w:r>
    </w:p>
    <w:p w14:paraId="4A669187">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系</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u w:val="single"/>
          <w:lang w:eastAsia="zh-CN"/>
        </w:rPr>
        <w:t>供应商</w:t>
      </w:r>
      <w:r>
        <w:rPr>
          <w:rFonts w:hint="eastAsia" w:ascii="国标仿宋-GB/T 2312" w:hAnsi="国标仿宋-GB/T 2312" w:eastAsia="国标仿宋-GB/T 2312" w:cs="国标仿宋-GB/T 2312"/>
          <w:color w:val="000000"/>
          <w:spacing w:val="-1"/>
          <w:sz w:val="32"/>
          <w:szCs w:val="32"/>
          <w:u w:val="single"/>
        </w:rPr>
        <w:t>名称）</w:t>
      </w:r>
      <w:r>
        <w:rPr>
          <w:rFonts w:hint="eastAsia" w:ascii="国标仿宋-GB/T 2312" w:hAnsi="国标仿宋-GB/T 2312" w:eastAsia="国标仿宋-GB/T 2312" w:cs="国标仿宋-GB/T 2312"/>
          <w:color w:val="000000"/>
          <w:spacing w:val="-1"/>
          <w:sz w:val="32"/>
          <w:szCs w:val="32"/>
        </w:rPr>
        <w:t>的法定代表人。</w:t>
      </w:r>
    </w:p>
    <w:p w14:paraId="124A9CE6">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特此证明。</w:t>
      </w:r>
    </w:p>
    <w:p w14:paraId="15EEE089">
      <w:pPr>
        <w:keepNext w:val="0"/>
        <w:keepLines w:val="0"/>
        <w:pageBreakBefore w:val="0"/>
        <w:overflowPunct/>
        <w:topLine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附：法定代表人有效期内的相关身份证明文件，例如身份证正反面、护照本人信息页、户口本本人信息页，三证中任意一个证件复印件加盖单位章。</w:t>
      </w:r>
    </w:p>
    <w:p w14:paraId="715D458D">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p>
    <w:p w14:paraId="0B7D13AB">
      <w:pPr>
        <w:keepNext w:val="0"/>
        <w:keepLines w:val="0"/>
        <w:pageBreakBefore w:val="0"/>
        <w:overflowPunct/>
        <w:bidi w:val="0"/>
        <w:snapToGrid w:val="0"/>
        <w:spacing w:line="560" w:lineRule="exact"/>
        <w:ind w:firstLine="3816" w:firstLineChars="1200"/>
        <w:jc w:val="both"/>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lang w:eastAsia="zh-CN"/>
        </w:rPr>
        <w:t>供应商</w:t>
      </w:r>
      <w:r>
        <w:rPr>
          <w:rFonts w:hint="eastAsia" w:ascii="国标仿宋-GB/T 2312" w:hAnsi="国标仿宋-GB/T 2312" w:eastAsia="国标仿宋-GB/T 2312" w:cs="国标仿宋-GB/T 2312"/>
          <w:color w:val="000000"/>
          <w:spacing w:val="-1"/>
          <w:sz w:val="32"/>
          <w:szCs w:val="32"/>
        </w:rPr>
        <w:t>：</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（盖单位章）</w:t>
      </w:r>
    </w:p>
    <w:p w14:paraId="51890F2D">
      <w:pPr>
        <w:keepNext w:val="0"/>
        <w:keepLines w:val="0"/>
        <w:pageBreakBefore w:val="0"/>
        <w:overflowPunct/>
        <w:bidi w:val="0"/>
        <w:snapToGrid w:val="0"/>
        <w:spacing w:line="560" w:lineRule="exact"/>
        <w:ind w:firstLine="3816" w:firstLineChars="1200"/>
        <w:jc w:val="both"/>
        <w:rPr>
          <w:rFonts w:hint="eastAsia" w:ascii="国标仿宋-GB/T 2312" w:hAnsi="国标仿宋-GB/T 2312" w:eastAsia="国标仿宋-GB/T 2312" w:cs="国标仿宋-GB/T 2312"/>
          <w:color w:val="000000"/>
          <w:spacing w:val="-1"/>
          <w:sz w:val="32"/>
          <w:szCs w:val="32"/>
        </w:rPr>
      </w:pPr>
    </w:p>
    <w:p w14:paraId="38BCF680">
      <w:pPr>
        <w:keepNext w:val="0"/>
        <w:keepLines w:val="0"/>
        <w:pageBreakBefore w:val="0"/>
        <w:overflowPunct/>
        <w:bidi w:val="0"/>
        <w:snapToGrid w:val="0"/>
        <w:spacing w:line="560" w:lineRule="exact"/>
        <w:jc w:val="both"/>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u w:val="none"/>
          <w:lang w:eastAsia="zh-CN"/>
        </w:rPr>
        <w:t>　　　　　　　　　　　　　　　</w:t>
      </w:r>
      <w:r>
        <w:rPr>
          <w:rFonts w:hint="eastAsia" w:ascii="国标仿宋-GB/T 2312" w:hAnsi="国标仿宋-GB/T 2312" w:eastAsia="国标仿宋-GB/T 2312" w:cs="国标仿宋-GB/T 2312"/>
          <w:color w:val="000000"/>
          <w:spacing w:val="-1"/>
          <w:sz w:val="32"/>
          <w:szCs w:val="32"/>
          <w:u w:val="single"/>
          <w:lang w:eastAsia="zh-CN"/>
        </w:rPr>
        <w:t>　　　</w:t>
      </w:r>
      <w:r>
        <w:rPr>
          <w:rFonts w:hint="eastAsia" w:ascii="国标仿宋-GB/T 2312" w:hAnsi="国标仿宋-GB/T 2312" w:eastAsia="国标仿宋-GB/T 2312" w:cs="国标仿宋-GB/T 2312"/>
          <w:color w:val="000000"/>
          <w:spacing w:val="-1"/>
          <w:sz w:val="32"/>
          <w:szCs w:val="32"/>
        </w:rPr>
        <w:t>年</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月</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 xml:space="preserve">日      </w:t>
      </w:r>
    </w:p>
    <w:p w14:paraId="2B28AACD">
      <w:pPr>
        <w:keepNext w:val="0"/>
        <w:keepLines w:val="0"/>
        <w:pageBreakBefore w:val="0"/>
        <w:overflowPunct/>
        <w:bidi w:val="0"/>
        <w:snapToGrid w:val="0"/>
        <w:spacing w:line="560" w:lineRule="exact"/>
        <w:ind w:firstLine="5406" w:firstLineChars="1700"/>
        <w:jc w:val="both"/>
        <w:rPr>
          <w:rFonts w:hint="eastAsia" w:ascii="国标仿宋-GB/T 2312" w:hAnsi="国标仿宋-GB/T 2312" w:eastAsia="国标仿宋-GB/T 2312" w:cs="国标仿宋-GB/T 2312"/>
          <w:color w:val="000000"/>
          <w:spacing w:val="-1"/>
          <w:sz w:val="32"/>
          <w:szCs w:val="32"/>
        </w:rPr>
      </w:pPr>
    </w:p>
    <w:p w14:paraId="05DEC11C">
      <w:pPr>
        <w:keepNext w:val="0"/>
        <w:keepLines w:val="0"/>
        <w:pageBreakBefore w:val="0"/>
        <w:overflowPunct/>
        <w:bidi w:val="0"/>
        <w:spacing w:line="560" w:lineRule="exact"/>
        <w:ind w:left="158" w:leftChars="0" w:hanging="158" w:firstLineChars="0"/>
        <w:outlineLvl w:val="0"/>
        <w:rPr>
          <w:rFonts w:hint="default" w:ascii="国标仿宋-GB/T 2312" w:hAnsi="国标仿宋-GB/T 2312" w:eastAsia="国标仿宋-GB/T 2312" w:cs="国标仿宋-GB/T 2312"/>
          <w:b/>
          <w:bCs/>
          <w:spacing w:val="-1"/>
          <w:sz w:val="32"/>
          <w:szCs w:val="32"/>
          <w:lang w:val="en-US"/>
        </w:rPr>
      </w:pPr>
      <w:bookmarkStart w:id="9" w:name="_Toc23697"/>
      <w:bookmarkStart w:id="10" w:name="_Toc57279053"/>
      <w:bookmarkStart w:id="11" w:name="_Toc68"/>
      <w:bookmarkStart w:id="12" w:name="_Toc190677866"/>
      <w:r>
        <w:rPr>
          <w:rFonts w:hint="eastAsia" w:ascii="国标仿宋-GB/T 2312" w:hAnsi="国标仿宋-GB/T 2312" w:eastAsia="国标仿宋-GB/T 2312" w:cs="国标仿宋-GB/T 2312"/>
          <w:b/>
          <w:bCs/>
          <w:spacing w:val="-1"/>
          <w:sz w:val="32"/>
          <w:szCs w:val="32"/>
          <w:lang w:val="en-US" w:eastAsia="zh-CN"/>
        </w:rPr>
        <w:t>附件</w:t>
      </w:r>
      <w:bookmarkEnd w:id="9"/>
      <w:bookmarkEnd w:id="10"/>
      <w:bookmarkEnd w:id="11"/>
      <w:bookmarkEnd w:id="12"/>
      <w:r>
        <w:rPr>
          <w:rFonts w:hint="eastAsia" w:ascii="国标仿宋-GB/T 2312" w:hAnsi="国标仿宋-GB/T 2312" w:eastAsia="国标仿宋-GB/T 2312" w:cs="国标仿宋-GB/T 2312"/>
          <w:b/>
          <w:bCs/>
          <w:spacing w:val="-1"/>
          <w:sz w:val="32"/>
          <w:szCs w:val="32"/>
          <w:lang w:val="en-US" w:eastAsia="zh-CN"/>
        </w:rPr>
        <w:t>5</w:t>
      </w:r>
    </w:p>
    <w:p w14:paraId="6CEB9173">
      <w:pPr>
        <w:keepNext w:val="0"/>
        <w:keepLines w:val="0"/>
        <w:pageBreakBefore w:val="0"/>
        <w:overflowPunct/>
        <w:bidi w:val="0"/>
        <w:spacing w:line="560" w:lineRule="exact"/>
        <w:jc w:val="center"/>
        <w:rPr>
          <w:rFonts w:hint="eastAsia" w:ascii="国标仿宋-GB/T 2312" w:hAnsi="国标仿宋-GB/T 2312" w:eastAsia="国标仿宋-GB/T 2312" w:cs="国标仿宋-GB/T 2312"/>
          <w:b/>
          <w:bCs/>
          <w:spacing w:val="-1"/>
          <w:sz w:val="32"/>
          <w:szCs w:val="32"/>
        </w:rPr>
      </w:pPr>
    </w:p>
    <w:p w14:paraId="306AD002">
      <w:pPr>
        <w:keepNext w:val="0"/>
        <w:keepLines w:val="0"/>
        <w:pageBreakBefore w:val="0"/>
        <w:overflowPunct/>
        <w:bidi w:val="0"/>
        <w:spacing w:line="560" w:lineRule="exact"/>
        <w:jc w:val="center"/>
        <w:rPr>
          <w:rFonts w:hint="eastAsia" w:ascii="方正小标宋简体" w:hAnsi="方正小标宋简体" w:eastAsia="方正小标宋简体" w:cs="方正小标宋简体"/>
          <w:b w:val="0"/>
          <w:bCs w:val="0"/>
          <w:spacing w:val="-1"/>
          <w:sz w:val="44"/>
          <w:szCs w:val="44"/>
        </w:rPr>
      </w:pPr>
      <w:r>
        <w:rPr>
          <w:rFonts w:hint="eastAsia" w:ascii="方正小标宋简体" w:hAnsi="方正小标宋简体" w:eastAsia="方正小标宋简体" w:cs="方正小标宋简体"/>
          <w:b w:val="0"/>
          <w:bCs w:val="0"/>
          <w:spacing w:val="-1"/>
          <w:sz w:val="44"/>
          <w:szCs w:val="44"/>
        </w:rPr>
        <w:t>授权委托书（适用于有委托代理人的情况）</w:t>
      </w:r>
    </w:p>
    <w:p w14:paraId="485E1A46">
      <w:pPr>
        <w:keepNext w:val="0"/>
        <w:keepLines w:val="0"/>
        <w:pageBreakBefore w:val="0"/>
        <w:overflowPunct/>
        <w:bidi w:val="0"/>
        <w:spacing w:line="560" w:lineRule="exact"/>
        <w:jc w:val="center"/>
        <w:rPr>
          <w:rFonts w:hint="eastAsia" w:ascii="方正小标宋简体" w:hAnsi="方正小标宋简体" w:eastAsia="方正小标宋简体" w:cs="方正小标宋简体"/>
          <w:b/>
          <w:bCs/>
          <w:spacing w:val="-1"/>
          <w:sz w:val="44"/>
          <w:szCs w:val="44"/>
        </w:rPr>
      </w:pPr>
    </w:p>
    <w:p w14:paraId="414B6DF8">
      <w:pPr>
        <w:keepNext w:val="0"/>
        <w:keepLines w:val="0"/>
        <w:pageBreakBefore w:val="0"/>
        <w:overflowPunct/>
        <w:bidi w:val="0"/>
        <w:spacing w:line="560" w:lineRule="exact"/>
        <w:jc w:val="center"/>
        <w:rPr>
          <w:rFonts w:hint="eastAsia" w:ascii="国标仿宋-GB/T 2312" w:hAnsi="国标仿宋-GB/T 2312" w:eastAsia="国标仿宋-GB/T 2312" w:cs="国标仿宋-GB/T 2312"/>
          <w:b/>
          <w:bCs/>
          <w:spacing w:val="-1"/>
          <w:sz w:val="32"/>
          <w:szCs w:val="32"/>
        </w:rPr>
      </w:pPr>
    </w:p>
    <w:p w14:paraId="7AC69CCC">
      <w:pPr>
        <w:keepNext w:val="0"/>
        <w:keepLines w:val="0"/>
        <w:pageBreakBefore w:val="0"/>
        <w:overflowPunct/>
        <w:bidi w:val="0"/>
        <w:snapToGrid w:val="0"/>
        <w:spacing w:line="560" w:lineRule="exact"/>
        <w:ind w:firstLine="636" w:firstLineChars="200"/>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本人</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（姓名）系</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w:t>
      </w:r>
      <w:r>
        <w:rPr>
          <w:rFonts w:hint="eastAsia" w:ascii="国标仿宋-GB/T 2312" w:hAnsi="国标仿宋-GB/T 2312" w:eastAsia="国标仿宋-GB/T 2312" w:cs="国标仿宋-GB/T 2312"/>
          <w:color w:val="000000"/>
          <w:spacing w:val="-1"/>
          <w:sz w:val="32"/>
          <w:szCs w:val="32"/>
          <w:lang w:eastAsia="zh-CN"/>
        </w:rPr>
        <w:t>供应商</w:t>
      </w:r>
      <w:r>
        <w:rPr>
          <w:rFonts w:hint="eastAsia" w:ascii="国标仿宋-GB/T 2312" w:hAnsi="国标仿宋-GB/T 2312" w:eastAsia="国标仿宋-GB/T 2312" w:cs="国标仿宋-GB/T 2312"/>
          <w:color w:val="000000"/>
          <w:spacing w:val="-1"/>
          <w:sz w:val="32"/>
          <w:szCs w:val="32"/>
        </w:rPr>
        <w:t>名称）的法定代表人，现委托</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（姓名）为我方代理人。代理人根据授权，以我方名义签署、澄清、说明、补正、递交、撤回、修改</w:t>
      </w:r>
      <w:r>
        <w:rPr>
          <w:rFonts w:hint="eastAsia" w:ascii="国标仿宋-GB/T 2312" w:hAnsi="国标仿宋-GB/T 2312" w:eastAsia="国标仿宋-GB/T 2312" w:cs="国标仿宋-GB/T 2312"/>
          <w:color w:val="000000"/>
          <w:spacing w:val="-1"/>
          <w:sz w:val="32"/>
          <w:szCs w:val="32"/>
          <w:u w:val="single"/>
        </w:rPr>
        <w:t xml:space="preserve">   （项目名称）  </w:t>
      </w:r>
      <w:r>
        <w:rPr>
          <w:rFonts w:hint="eastAsia" w:ascii="国标仿宋-GB/T 2312" w:hAnsi="国标仿宋-GB/T 2312" w:eastAsia="国标仿宋-GB/T 2312" w:cs="国标仿宋-GB/T 2312"/>
          <w:color w:val="000000"/>
          <w:spacing w:val="-1"/>
          <w:sz w:val="32"/>
          <w:szCs w:val="32"/>
          <w:lang w:eastAsia="zh-CN"/>
        </w:rPr>
        <w:t>响应文件</w:t>
      </w:r>
      <w:r>
        <w:rPr>
          <w:rFonts w:hint="eastAsia" w:ascii="国标仿宋-GB/T 2312" w:hAnsi="国标仿宋-GB/T 2312" w:eastAsia="国标仿宋-GB/T 2312" w:cs="国标仿宋-GB/T 2312"/>
          <w:color w:val="000000"/>
          <w:spacing w:val="-1"/>
          <w:sz w:val="32"/>
          <w:szCs w:val="32"/>
        </w:rPr>
        <w:t>、签订合同和处理有关事宜，其法律后果由我方承担。</w:t>
      </w:r>
    </w:p>
    <w:p w14:paraId="06F568A9">
      <w:pPr>
        <w:keepNext w:val="0"/>
        <w:keepLines w:val="0"/>
        <w:pageBreakBefore w:val="0"/>
        <w:overflowPunct/>
        <w:bidi w:val="0"/>
        <w:snapToGrid w:val="0"/>
        <w:spacing w:line="560" w:lineRule="exact"/>
        <w:ind w:firstLine="636" w:firstLineChars="200"/>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委托期限：</w:t>
      </w:r>
      <w:r>
        <w:rPr>
          <w:rFonts w:hint="eastAsia" w:ascii="国标仿宋-GB/T 2312" w:hAnsi="国标仿宋-GB/T 2312" w:eastAsia="国标仿宋-GB/T 2312" w:cs="国标仿宋-GB/T 2312"/>
          <w:color w:val="000000"/>
          <w:spacing w:val="-1"/>
          <w:sz w:val="32"/>
          <w:szCs w:val="32"/>
          <w:u w:val="single"/>
        </w:rPr>
        <w:t xml:space="preserve"> 同比选有效期。</w:t>
      </w:r>
    </w:p>
    <w:p w14:paraId="6945E683">
      <w:pPr>
        <w:keepNext w:val="0"/>
        <w:keepLines w:val="0"/>
        <w:pageBreakBefore w:val="0"/>
        <w:overflowPunct/>
        <w:bidi w:val="0"/>
        <w:snapToGrid w:val="0"/>
        <w:spacing w:line="560" w:lineRule="exact"/>
        <w:ind w:firstLine="636" w:firstLineChars="200"/>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代理人无转委托权。</w:t>
      </w:r>
    </w:p>
    <w:p w14:paraId="094DD6C3">
      <w:pPr>
        <w:keepNext w:val="0"/>
        <w:keepLines w:val="0"/>
        <w:pageBreakBefore w:val="0"/>
        <w:overflowPunct/>
        <w:bidi w:val="0"/>
        <w:snapToGrid w:val="0"/>
        <w:spacing w:line="560" w:lineRule="exact"/>
        <w:ind w:firstLine="636" w:firstLineChars="200"/>
        <w:rPr>
          <w:rFonts w:hint="eastAsia" w:ascii="国标仿宋-GB/T 2312" w:hAnsi="国标仿宋-GB/T 2312" w:eastAsia="国标仿宋-GB/T 2312" w:cs="国标仿宋-GB/T 2312"/>
          <w:b w:val="0"/>
          <w:bCs w:val="0"/>
          <w:color w:val="000000"/>
          <w:spacing w:val="-1"/>
          <w:sz w:val="32"/>
          <w:szCs w:val="32"/>
        </w:rPr>
      </w:pPr>
      <w:r>
        <w:rPr>
          <w:rFonts w:hint="eastAsia" w:ascii="国标仿宋-GB/T 2312" w:hAnsi="国标仿宋-GB/T 2312" w:eastAsia="国标仿宋-GB/T 2312" w:cs="国标仿宋-GB/T 2312"/>
          <w:color w:val="000000"/>
          <w:spacing w:val="-1"/>
          <w:sz w:val="32"/>
          <w:szCs w:val="32"/>
        </w:rPr>
        <w:t>附：</w:t>
      </w:r>
      <w:r>
        <w:rPr>
          <w:rFonts w:hint="eastAsia" w:ascii="国标仿宋-GB/T 2312" w:hAnsi="国标仿宋-GB/T 2312" w:eastAsia="国标仿宋-GB/T 2312" w:cs="国标仿宋-GB/T 2312"/>
          <w:b w:val="0"/>
          <w:bCs w:val="0"/>
          <w:color w:val="000000"/>
          <w:spacing w:val="-1"/>
          <w:sz w:val="32"/>
          <w:szCs w:val="32"/>
        </w:rPr>
        <w:t>委托代理人有效期内的相关身份证明文件，例如身份证正反面、护照本人信息页、户口本本人信息页，三证中任意一个证件复印件加盖公章。</w:t>
      </w:r>
    </w:p>
    <w:p w14:paraId="4F363605">
      <w:pPr>
        <w:keepNext w:val="0"/>
        <w:keepLines w:val="0"/>
        <w:pageBreakBefore w:val="0"/>
        <w:overflowPunct/>
        <w:bidi w:val="0"/>
        <w:snapToGrid w:val="0"/>
        <w:spacing w:line="560" w:lineRule="exact"/>
        <w:ind w:firstLine="636" w:firstLineChars="200"/>
        <w:rPr>
          <w:rFonts w:hint="eastAsia" w:ascii="国标仿宋-GB/T 2312" w:hAnsi="国标仿宋-GB/T 2312" w:eastAsia="国标仿宋-GB/T 2312" w:cs="国标仿宋-GB/T 2312"/>
          <w:color w:val="000000"/>
          <w:spacing w:val="-1"/>
          <w:sz w:val="32"/>
          <w:szCs w:val="32"/>
        </w:rPr>
      </w:pPr>
    </w:p>
    <w:p w14:paraId="358CB967">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lang w:eastAsia="zh-CN"/>
        </w:rPr>
        <w:t>供应商</w:t>
      </w:r>
      <w:r>
        <w:rPr>
          <w:rFonts w:hint="eastAsia" w:ascii="国标仿宋-GB/T 2312" w:hAnsi="国标仿宋-GB/T 2312" w:eastAsia="国标仿宋-GB/T 2312" w:cs="国标仿宋-GB/T 2312"/>
          <w:color w:val="000000"/>
          <w:spacing w:val="-1"/>
          <w:sz w:val="32"/>
          <w:szCs w:val="32"/>
        </w:rPr>
        <w:t>：</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（盖单位章）</w:t>
      </w:r>
    </w:p>
    <w:p w14:paraId="7E77BBCA">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法定代表人：</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（签字或盖章）</w:t>
      </w:r>
    </w:p>
    <w:p w14:paraId="00E42D55">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r>
        <w:rPr>
          <w:rFonts w:hint="eastAsia" w:ascii="国标仿宋-GB/T 2312" w:hAnsi="国标仿宋-GB/T 2312" w:eastAsia="国标仿宋-GB/T 2312" w:cs="国标仿宋-GB/T 2312"/>
          <w:color w:val="000000"/>
          <w:spacing w:val="-1"/>
          <w:sz w:val="32"/>
          <w:szCs w:val="32"/>
        </w:rPr>
        <w:t>委托代理人：</w:t>
      </w:r>
      <w:r>
        <w:rPr>
          <w:rFonts w:hint="eastAsia" w:ascii="国标仿宋-GB/T 2312" w:hAnsi="国标仿宋-GB/T 2312" w:eastAsia="国标仿宋-GB/T 2312" w:cs="国标仿宋-GB/T 2312"/>
          <w:color w:val="000000"/>
          <w:spacing w:val="-1"/>
          <w:sz w:val="32"/>
          <w:szCs w:val="32"/>
          <w:u w:val="single"/>
        </w:rPr>
        <w:t xml:space="preserve">               </w:t>
      </w:r>
      <w:r>
        <w:rPr>
          <w:rFonts w:hint="eastAsia" w:ascii="国标仿宋-GB/T 2312" w:hAnsi="国标仿宋-GB/T 2312" w:eastAsia="国标仿宋-GB/T 2312" w:cs="国标仿宋-GB/T 2312"/>
          <w:color w:val="000000"/>
          <w:spacing w:val="-1"/>
          <w:sz w:val="32"/>
          <w:szCs w:val="32"/>
        </w:rPr>
        <w:t>（签字）</w:t>
      </w:r>
    </w:p>
    <w:p w14:paraId="51F44DAF">
      <w:pPr>
        <w:keepNext w:val="0"/>
        <w:keepLines w:val="0"/>
        <w:pageBreakBefore w:val="0"/>
        <w:overflowPunct/>
        <w:bidi w:val="0"/>
        <w:snapToGrid w:val="0"/>
        <w:spacing w:line="560" w:lineRule="exact"/>
        <w:rPr>
          <w:rFonts w:hint="eastAsia" w:ascii="国标仿宋-GB/T 2312" w:hAnsi="国标仿宋-GB/T 2312" w:eastAsia="国标仿宋-GB/T 2312" w:cs="国标仿宋-GB/T 2312"/>
          <w:color w:val="000000"/>
          <w:spacing w:val="-1"/>
          <w:sz w:val="32"/>
          <w:szCs w:val="32"/>
        </w:rPr>
      </w:pPr>
    </w:p>
    <w:p w14:paraId="272D797D">
      <w:pPr>
        <w:keepNext w:val="0"/>
        <w:keepLines w:val="0"/>
        <w:pageBreakBefore w:val="0"/>
        <w:overflowPunct/>
        <w:bidi w:val="0"/>
        <w:snapToGrid w:val="0"/>
        <w:spacing w:line="560" w:lineRule="exact"/>
        <w:ind w:firstLine="3816" w:firstLineChars="1200"/>
        <w:rPr>
          <w:rFonts w:hint="eastAsia" w:ascii="国标仿宋-GB/T 2312" w:hAnsi="国标仿宋-GB/T 2312" w:eastAsia="国标仿宋-GB/T 2312" w:cs="国标仿宋-GB/T 2312"/>
          <w:color w:val="000000"/>
          <w:spacing w:val="-1"/>
          <w:sz w:val="32"/>
          <w:szCs w:val="32"/>
          <w:lang w:val="en-US" w:eastAsia="zh-CN"/>
        </w:rPr>
        <w:sectPr>
          <w:pgSz w:w="11906" w:h="16838"/>
          <w:pgMar w:top="2098" w:right="1587" w:bottom="1587" w:left="1587" w:header="851" w:footer="992" w:gutter="0"/>
          <w:pgNumType w:fmt="numberInDash"/>
          <w:cols w:space="720" w:num="1"/>
          <w:docGrid w:type="lines" w:linePitch="312" w:charSpace="0"/>
        </w:sectPr>
      </w:pPr>
      <w:r>
        <w:rPr>
          <w:rFonts w:hint="eastAsia" w:ascii="国标仿宋-GB/T 2312" w:hAnsi="国标仿宋-GB/T 2312" w:eastAsia="国标仿宋-GB/T 2312" w:cs="国标仿宋-GB/T 2312"/>
          <w:color w:val="000000"/>
          <w:spacing w:val="-1"/>
          <w:sz w:val="32"/>
          <w:szCs w:val="32"/>
          <w:lang w:val="en-US" w:eastAsia="zh-CN"/>
        </w:rPr>
        <w:t>　　</w:t>
      </w:r>
      <w:r>
        <w:rPr>
          <w:rFonts w:hint="eastAsia" w:ascii="国标仿宋-GB/T 2312" w:hAnsi="国标仿宋-GB/T 2312" w:eastAsia="国标仿宋-GB/T 2312" w:cs="国标仿宋-GB/T 2312"/>
          <w:color w:val="000000"/>
          <w:spacing w:val="-1"/>
          <w:sz w:val="32"/>
          <w:szCs w:val="32"/>
          <w:u w:val="single"/>
          <w:lang w:val="en-US" w:eastAsia="zh-CN"/>
        </w:rPr>
        <w:t xml:space="preserve">    </w:t>
      </w:r>
      <w:r>
        <w:rPr>
          <w:rFonts w:hint="eastAsia" w:ascii="国标仿宋-GB/T 2312" w:hAnsi="国标仿宋-GB/T 2312" w:eastAsia="国标仿宋-GB/T 2312" w:cs="国标仿宋-GB/T 2312"/>
          <w:color w:val="000000"/>
          <w:spacing w:val="-1"/>
          <w:sz w:val="32"/>
          <w:szCs w:val="32"/>
          <w:lang w:eastAsia="zh-CN"/>
        </w:rPr>
        <w:t>年</w:t>
      </w:r>
      <w:r>
        <w:rPr>
          <w:rFonts w:hint="eastAsia" w:ascii="国标仿宋-GB/T 2312" w:hAnsi="国标仿宋-GB/T 2312" w:eastAsia="国标仿宋-GB/T 2312" w:cs="国标仿宋-GB/T 2312"/>
          <w:color w:val="000000"/>
          <w:spacing w:val="-1"/>
          <w:sz w:val="32"/>
          <w:szCs w:val="32"/>
          <w:u w:val="single"/>
          <w:lang w:val="en-US" w:eastAsia="zh-CN"/>
        </w:rPr>
        <w:t xml:space="preserve">     </w:t>
      </w:r>
      <w:r>
        <w:rPr>
          <w:rFonts w:hint="eastAsia" w:ascii="国标仿宋-GB/T 2312" w:hAnsi="国标仿宋-GB/T 2312" w:eastAsia="国标仿宋-GB/T 2312" w:cs="国标仿宋-GB/T 2312"/>
          <w:color w:val="000000"/>
          <w:spacing w:val="-1"/>
          <w:sz w:val="32"/>
          <w:szCs w:val="32"/>
          <w:lang w:eastAsia="zh-CN"/>
        </w:rPr>
        <w:t>月</w:t>
      </w:r>
      <w:r>
        <w:rPr>
          <w:rFonts w:hint="eastAsia" w:ascii="国标仿宋-GB/T 2312" w:hAnsi="国标仿宋-GB/T 2312" w:eastAsia="国标仿宋-GB/T 2312" w:cs="国标仿宋-GB/T 2312"/>
          <w:color w:val="000000"/>
          <w:spacing w:val="-1"/>
          <w:sz w:val="32"/>
          <w:szCs w:val="32"/>
          <w:u w:val="single"/>
          <w:lang w:val="en-US" w:eastAsia="zh-CN"/>
        </w:rPr>
        <w:t xml:space="preserve">     </w:t>
      </w:r>
      <w:r>
        <w:rPr>
          <w:rFonts w:hint="eastAsia" w:ascii="国标仿宋-GB/T 2312" w:hAnsi="国标仿宋-GB/T 2312" w:eastAsia="国标仿宋-GB/T 2312" w:cs="国标仿宋-GB/T 2312"/>
          <w:color w:val="000000"/>
          <w:spacing w:val="-1"/>
          <w:sz w:val="32"/>
          <w:szCs w:val="32"/>
          <w:lang w:eastAsia="zh-CN"/>
        </w:rPr>
        <w:t>日</w:t>
      </w:r>
    </w:p>
    <w:p w14:paraId="1FCEEECE">
      <w:pPr>
        <w:keepNext w:val="0"/>
        <w:keepLines w:val="0"/>
        <w:pageBreakBefore w:val="0"/>
        <w:overflowPunct/>
        <w:bidi w:val="0"/>
        <w:spacing w:before="101" w:line="560" w:lineRule="exact"/>
        <w:ind w:right="4941" w:rightChars="0"/>
        <w:jc w:val="both"/>
        <w:outlineLvl w:val="0"/>
        <w:rPr>
          <w:rFonts w:hint="eastAsia" w:ascii="国标仿宋-GB/T 2312" w:hAnsi="国标仿宋-GB/T 2312" w:eastAsia="国标仿宋-GB/T 2312" w:cs="国标仿宋-GB/T 2312"/>
          <w:b/>
          <w:bCs/>
          <w:spacing w:val="-1"/>
          <w:sz w:val="32"/>
          <w:szCs w:val="32"/>
        </w:rPr>
      </w:pPr>
      <w:r>
        <w:rPr>
          <w:rFonts w:hint="eastAsia" w:ascii="国标仿宋-GB/T 2312" w:hAnsi="国标仿宋-GB/T 2312" w:eastAsia="国标仿宋-GB/T 2312" w:cs="国标仿宋-GB/T 2312"/>
          <w:b/>
          <w:bCs/>
          <w:spacing w:val="-1"/>
          <w:sz w:val="32"/>
          <w:szCs w:val="32"/>
          <w:lang w:val="en-US" w:eastAsia="zh-CN"/>
        </w:rPr>
        <w:t>附件6</w:t>
      </w:r>
    </w:p>
    <w:p w14:paraId="6C7E95B7">
      <w:pPr>
        <w:keepNext w:val="0"/>
        <w:keepLines w:val="0"/>
        <w:pageBreakBefore w:val="0"/>
        <w:overflowPunct/>
        <w:bidi w:val="0"/>
        <w:spacing w:line="560" w:lineRule="exact"/>
        <w:jc w:val="center"/>
        <w:rPr>
          <w:rFonts w:hint="eastAsia" w:ascii="国标仿宋-GB/T 2312" w:hAnsi="国标仿宋-GB/T 2312" w:eastAsia="国标仿宋-GB/T 2312" w:cs="国标仿宋-GB/T 2312"/>
          <w:b/>
          <w:bCs/>
          <w:spacing w:val="-1"/>
          <w:sz w:val="32"/>
          <w:szCs w:val="32"/>
        </w:rPr>
      </w:pPr>
    </w:p>
    <w:p w14:paraId="1CCA236A">
      <w:pPr>
        <w:keepNext w:val="0"/>
        <w:keepLines w:val="0"/>
        <w:pageBreakBefore w:val="0"/>
        <w:overflowPunct/>
        <w:bidi w:val="0"/>
        <w:spacing w:line="560" w:lineRule="exact"/>
        <w:jc w:val="center"/>
        <w:rPr>
          <w:rFonts w:hint="eastAsia" w:ascii="方正小标宋简体" w:hAnsi="方正小标宋简体" w:eastAsia="方正小标宋简体" w:cs="方正小标宋简体"/>
          <w:b w:val="0"/>
          <w:bCs w:val="0"/>
          <w:spacing w:val="-1"/>
          <w:sz w:val="44"/>
          <w:szCs w:val="44"/>
        </w:rPr>
      </w:pPr>
      <w:r>
        <w:rPr>
          <w:rFonts w:hint="eastAsia" w:ascii="方正小标宋简体" w:hAnsi="方正小标宋简体" w:eastAsia="方正小标宋简体" w:cs="方正小标宋简体"/>
          <w:b w:val="0"/>
          <w:bCs w:val="0"/>
          <w:spacing w:val="-1"/>
          <w:sz w:val="44"/>
          <w:szCs w:val="44"/>
        </w:rPr>
        <w:t>报价一览表</w:t>
      </w:r>
    </w:p>
    <w:p w14:paraId="1C31CBB2">
      <w:pPr>
        <w:keepNext w:val="0"/>
        <w:keepLines w:val="0"/>
        <w:pageBreakBefore w:val="0"/>
        <w:overflowPunct/>
        <w:bidi w:val="0"/>
        <w:spacing w:line="560" w:lineRule="exact"/>
        <w:jc w:val="center"/>
        <w:rPr>
          <w:rFonts w:hint="eastAsia" w:ascii="国标仿宋-GB/T 2312" w:hAnsi="国标仿宋-GB/T 2312" w:eastAsia="国标仿宋-GB/T 2312" w:cs="国标仿宋-GB/T 2312"/>
          <w:b/>
          <w:bCs/>
          <w:spacing w:val="-1"/>
          <w:sz w:val="32"/>
          <w:szCs w:val="32"/>
        </w:rPr>
      </w:pPr>
    </w:p>
    <w:tbl>
      <w:tblPr>
        <w:tblStyle w:val="8"/>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61"/>
        <w:gridCol w:w="1012"/>
        <w:gridCol w:w="2764"/>
        <w:gridCol w:w="2813"/>
        <w:gridCol w:w="1003"/>
      </w:tblGrid>
      <w:tr w14:paraId="01F5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24" w:type="dxa"/>
            <w:vAlign w:val="center"/>
          </w:tcPr>
          <w:p w14:paraId="0E116F26">
            <w:pPr>
              <w:keepNext w:val="0"/>
              <w:keepLines w:val="0"/>
              <w:pageBreakBefore w:val="0"/>
              <w:overflowPunct/>
              <w:bidi w:val="0"/>
              <w:spacing w:line="560" w:lineRule="exact"/>
              <w:jc w:val="center"/>
              <w:rPr>
                <w:rFonts w:hint="eastAsia" w:ascii="国标仿宋-GB/T 2312" w:hAnsi="国标仿宋-GB/T 2312" w:eastAsia="国标仿宋-GB/T 2312" w:cs="国标仿宋-GB/T 2312"/>
                <w:b w:val="0"/>
                <w:bCs/>
                <w:color w:val="000000"/>
                <w:spacing w:val="-1"/>
                <w:sz w:val="32"/>
                <w:szCs w:val="32"/>
                <w:highlight w:val="none"/>
              </w:rPr>
            </w:pPr>
            <w:r>
              <w:rPr>
                <w:rFonts w:hint="eastAsia" w:ascii="国标仿宋-GB/T 2312" w:hAnsi="国标仿宋-GB/T 2312" w:eastAsia="国标仿宋-GB/T 2312" w:cs="国标仿宋-GB/T 2312"/>
                <w:b w:val="0"/>
                <w:bCs/>
                <w:color w:val="000000"/>
                <w:spacing w:val="-1"/>
                <w:sz w:val="32"/>
                <w:szCs w:val="32"/>
                <w:highlight w:val="none"/>
              </w:rPr>
              <w:t>序号</w:t>
            </w:r>
          </w:p>
        </w:tc>
        <w:tc>
          <w:tcPr>
            <w:tcW w:w="1361" w:type="dxa"/>
            <w:vAlign w:val="center"/>
          </w:tcPr>
          <w:p w14:paraId="028395E8">
            <w:pPr>
              <w:keepNext w:val="0"/>
              <w:keepLines w:val="0"/>
              <w:pageBreakBefore w:val="0"/>
              <w:overflowPunct/>
              <w:bidi w:val="0"/>
              <w:spacing w:line="560" w:lineRule="exact"/>
              <w:jc w:val="center"/>
              <w:rPr>
                <w:rFonts w:hint="eastAsia" w:ascii="国标仿宋-GB/T 2312" w:hAnsi="国标仿宋-GB/T 2312" w:eastAsia="国标仿宋-GB/T 2312" w:cs="国标仿宋-GB/T 2312"/>
                <w:b w:val="0"/>
                <w:bCs/>
                <w:color w:val="000000"/>
                <w:spacing w:val="-1"/>
                <w:sz w:val="32"/>
                <w:szCs w:val="32"/>
                <w:highlight w:val="none"/>
              </w:rPr>
            </w:pPr>
            <w:r>
              <w:rPr>
                <w:rFonts w:hint="eastAsia" w:ascii="国标仿宋-GB/T 2312" w:hAnsi="国标仿宋-GB/T 2312" w:eastAsia="国标仿宋-GB/T 2312" w:cs="国标仿宋-GB/T 2312"/>
                <w:b w:val="0"/>
                <w:bCs/>
                <w:color w:val="000000"/>
                <w:spacing w:val="-1"/>
                <w:sz w:val="32"/>
                <w:szCs w:val="32"/>
                <w:highlight w:val="none"/>
              </w:rPr>
              <w:t>年度物业服务费用</w:t>
            </w:r>
          </w:p>
        </w:tc>
        <w:tc>
          <w:tcPr>
            <w:tcW w:w="1012" w:type="dxa"/>
            <w:vAlign w:val="center"/>
          </w:tcPr>
          <w:p w14:paraId="5D760549">
            <w:pPr>
              <w:keepNext w:val="0"/>
              <w:keepLines w:val="0"/>
              <w:pageBreakBefore w:val="0"/>
              <w:overflowPunct/>
              <w:bidi w:val="0"/>
              <w:spacing w:line="560" w:lineRule="exact"/>
              <w:jc w:val="center"/>
              <w:rPr>
                <w:rFonts w:hint="eastAsia" w:ascii="国标仿宋-GB/T 2312" w:hAnsi="国标仿宋-GB/T 2312" w:eastAsia="国标仿宋-GB/T 2312" w:cs="国标仿宋-GB/T 2312"/>
                <w:b w:val="0"/>
                <w:bCs/>
                <w:color w:val="000000"/>
                <w:spacing w:val="-1"/>
                <w:sz w:val="32"/>
                <w:szCs w:val="32"/>
                <w:highlight w:val="none"/>
              </w:rPr>
            </w:pPr>
            <w:r>
              <w:rPr>
                <w:rFonts w:hint="eastAsia" w:ascii="国标仿宋-GB/T 2312" w:hAnsi="国标仿宋-GB/T 2312" w:eastAsia="国标仿宋-GB/T 2312" w:cs="国标仿宋-GB/T 2312"/>
                <w:b w:val="0"/>
                <w:bCs/>
                <w:color w:val="000000"/>
                <w:spacing w:val="-1"/>
                <w:sz w:val="32"/>
                <w:szCs w:val="32"/>
                <w:highlight w:val="none"/>
              </w:rPr>
              <w:t>税率（%）</w:t>
            </w:r>
          </w:p>
        </w:tc>
        <w:tc>
          <w:tcPr>
            <w:tcW w:w="2764" w:type="dxa"/>
            <w:vAlign w:val="center"/>
          </w:tcPr>
          <w:p w14:paraId="4A257552">
            <w:pPr>
              <w:keepNext w:val="0"/>
              <w:keepLines w:val="0"/>
              <w:pageBreakBefore w:val="0"/>
              <w:overflowPunct/>
              <w:bidi w:val="0"/>
              <w:spacing w:line="560" w:lineRule="exact"/>
              <w:jc w:val="center"/>
              <w:rPr>
                <w:rFonts w:hint="eastAsia" w:ascii="国标仿宋-GB/T 2312" w:hAnsi="国标仿宋-GB/T 2312" w:eastAsia="国标仿宋-GB/T 2312" w:cs="国标仿宋-GB/T 2312"/>
                <w:b w:val="0"/>
                <w:bCs/>
                <w:color w:val="000000"/>
                <w:spacing w:val="-1"/>
                <w:sz w:val="32"/>
                <w:szCs w:val="32"/>
                <w:highlight w:val="none"/>
              </w:rPr>
            </w:pPr>
            <w:r>
              <w:rPr>
                <w:rFonts w:hint="eastAsia" w:ascii="国标仿宋-GB/T 2312" w:hAnsi="国标仿宋-GB/T 2312" w:eastAsia="国标仿宋-GB/T 2312" w:cs="国标仿宋-GB/T 2312"/>
                <w:b w:val="0"/>
                <w:bCs/>
                <w:color w:val="000000"/>
                <w:spacing w:val="-1"/>
                <w:sz w:val="32"/>
                <w:szCs w:val="32"/>
                <w:highlight w:val="none"/>
              </w:rPr>
              <w:t>不含税报价（元）</w:t>
            </w:r>
          </w:p>
        </w:tc>
        <w:tc>
          <w:tcPr>
            <w:tcW w:w="2813" w:type="dxa"/>
            <w:vAlign w:val="center"/>
          </w:tcPr>
          <w:p w14:paraId="25101B07">
            <w:pPr>
              <w:keepNext w:val="0"/>
              <w:keepLines w:val="0"/>
              <w:pageBreakBefore w:val="0"/>
              <w:overflowPunct/>
              <w:bidi w:val="0"/>
              <w:spacing w:line="560" w:lineRule="exact"/>
              <w:jc w:val="center"/>
              <w:rPr>
                <w:rFonts w:hint="eastAsia" w:ascii="国标仿宋-GB/T 2312" w:hAnsi="国标仿宋-GB/T 2312" w:eastAsia="国标仿宋-GB/T 2312" w:cs="国标仿宋-GB/T 2312"/>
                <w:b w:val="0"/>
                <w:bCs/>
                <w:color w:val="000000"/>
                <w:spacing w:val="-1"/>
                <w:sz w:val="32"/>
                <w:szCs w:val="32"/>
                <w:highlight w:val="none"/>
              </w:rPr>
            </w:pPr>
            <w:r>
              <w:rPr>
                <w:rFonts w:hint="eastAsia" w:ascii="国标仿宋-GB/T 2312" w:hAnsi="国标仿宋-GB/T 2312" w:eastAsia="国标仿宋-GB/T 2312" w:cs="国标仿宋-GB/T 2312"/>
                <w:b w:val="0"/>
                <w:bCs/>
                <w:color w:val="000000"/>
                <w:spacing w:val="-1"/>
                <w:sz w:val="32"/>
                <w:szCs w:val="32"/>
                <w:highlight w:val="none"/>
              </w:rPr>
              <w:t>含税报价（元）</w:t>
            </w:r>
          </w:p>
        </w:tc>
        <w:tc>
          <w:tcPr>
            <w:tcW w:w="1003" w:type="dxa"/>
            <w:vAlign w:val="center"/>
          </w:tcPr>
          <w:p w14:paraId="51561D1C">
            <w:pPr>
              <w:keepNext w:val="0"/>
              <w:keepLines w:val="0"/>
              <w:pageBreakBefore w:val="0"/>
              <w:overflowPunct/>
              <w:bidi w:val="0"/>
              <w:spacing w:line="560" w:lineRule="exact"/>
              <w:jc w:val="center"/>
              <w:rPr>
                <w:rFonts w:hint="eastAsia" w:ascii="国标仿宋-GB/T 2312" w:hAnsi="国标仿宋-GB/T 2312" w:eastAsia="国标仿宋-GB/T 2312" w:cs="国标仿宋-GB/T 2312"/>
                <w:b w:val="0"/>
                <w:bCs/>
                <w:color w:val="000000"/>
                <w:spacing w:val="-1"/>
                <w:sz w:val="32"/>
                <w:szCs w:val="32"/>
                <w:highlight w:val="none"/>
              </w:rPr>
            </w:pPr>
            <w:r>
              <w:rPr>
                <w:rFonts w:hint="eastAsia" w:ascii="国标仿宋-GB/T 2312" w:hAnsi="国标仿宋-GB/T 2312" w:eastAsia="国标仿宋-GB/T 2312" w:cs="国标仿宋-GB/T 2312"/>
                <w:b w:val="0"/>
                <w:bCs/>
                <w:color w:val="000000"/>
                <w:spacing w:val="-1"/>
                <w:sz w:val="32"/>
                <w:szCs w:val="32"/>
                <w:highlight w:val="none"/>
              </w:rPr>
              <w:t>备注</w:t>
            </w:r>
          </w:p>
        </w:tc>
      </w:tr>
      <w:tr w14:paraId="6020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24" w:type="dxa"/>
            <w:vAlign w:val="center"/>
          </w:tcPr>
          <w:p w14:paraId="072A13DC">
            <w:pPr>
              <w:keepNext w:val="0"/>
              <w:keepLines w:val="0"/>
              <w:pageBreakBefore w:val="0"/>
              <w:overflowPunct/>
              <w:bidi w:val="0"/>
              <w:spacing w:line="560" w:lineRule="exact"/>
              <w:jc w:val="center"/>
              <w:rPr>
                <w:rFonts w:hint="eastAsia" w:ascii="国标仿宋-GB/T 2312" w:hAnsi="国标仿宋-GB/T 2312" w:eastAsia="国标仿宋-GB/T 2312" w:cs="国标仿宋-GB/T 2312"/>
                <w:color w:val="000000"/>
                <w:spacing w:val="-1"/>
                <w:sz w:val="32"/>
                <w:szCs w:val="32"/>
                <w:highlight w:val="none"/>
              </w:rPr>
            </w:pPr>
            <w:r>
              <w:rPr>
                <w:rFonts w:hint="eastAsia" w:ascii="国标仿宋-GB/T 2312" w:hAnsi="国标仿宋-GB/T 2312" w:eastAsia="国标仿宋-GB/T 2312" w:cs="国标仿宋-GB/T 2312"/>
                <w:color w:val="000000"/>
                <w:spacing w:val="-1"/>
                <w:sz w:val="32"/>
                <w:szCs w:val="32"/>
                <w:highlight w:val="none"/>
              </w:rPr>
              <w:t>1</w:t>
            </w:r>
          </w:p>
        </w:tc>
        <w:tc>
          <w:tcPr>
            <w:tcW w:w="1361" w:type="dxa"/>
            <w:vAlign w:val="center"/>
          </w:tcPr>
          <w:p w14:paraId="57197AF3">
            <w:pPr>
              <w:keepNext w:val="0"/>
              <w:keepLines w:val="0"/>
              <w:pageBreakBefore w:val="0"/>
              <w:overflowPunct/>
              <w:bidi w:val="0"/>
              <w:spacing w:line="560" w:lineRule="exact"/>
              <w:jc w:val="center"/>
              <w:rPr>
                <w:rFonts w:hint="eastAsia" w:ascii="国标仿宋-GB/T 2312" w:hAnsi="国标仿宋-GB/T 2312" w:eastAsia="国标仿宋-GB/T 2312" w:cs="国标仿宋-GB/T 2312"/>
                <w:color w:val="000000"/>
                <w:spacing w:val="-1"/>
                <w:sz w:val="32"/>
                <w:szCs w:val="32"/>
                <w:highlight w:val="none"/>
                <w:lang w:val="en-US" w:eastAsia="zh-CN"/>
              </w:rPr>
            </w:pPr>
            <w:r>
              <w:rPr>
                <w:rFonts w:hint="eastAsia" w:ascii="国标仿宋-GB/T 2312" w:hAnsi="国标仿宋-GB/T 2312" w:eastAsia="国标仿宋-GB/T 2312" w:cs="国标仿宋-GB/T 2312"/>
                <w:color w:val="000000"/>
                <w:spacing w:val="-1"/>
                <w:sz w:val="32"/>
                <w:szCs w:val="32"/>
                <w:highlight w:val="none"/>
                <w:lang w:val="en-US" w:eastAsia="zh-CN"/>
              </w:rPr>
              <w:t>一年价格</w:t>
            </w:r>
          </w:p>
        </w:tc>
        <w:tc>
          <w:tcPr>
            <w:tcW w:w="1012" w:type="dxa"/>
            <w:vAlign w:val="center"/>
          </w:tcPr>
          <w:p w14:paraId="572010D4">
            <w:pPr>
              <w:keepNext w:val="0"/>
              <w:keepLines w:val="0"/>
              <w:pageBreakBefore w:val="0"/>
              <w:overflowPunct/>
              <w:bidi w:val="0"/>
              <w:spacing w:line="560" w:lineRule="exact"/>
              <w:jc w:val="center"/>
              <w:rPr>
                <w:rFonts w:hint="eastAsia" w:ascii="国标仿宋-GB/T 2312" w:hAnsi="国标仿宋-GB/T 2312" w:eastAsia="国标仿宋-GB/T 2312" w:cs="国标仿宋-GB/T 2312"/>
                <w:color w:val="000000"/>
                <w:spacing w:val="-1"/>
                <w:sz w:val="32"/>
                <w:szCs w:val="32"/>
                <w:highlight w:val="none"/>
              </w:rPr>
            </w:pPr>
          </w:p>
        </w:tc>
        <w:tc>
          <w:tcPr>
            <w:tcW w:w="2764" w:type="dxa"/>
            <w:vAlign w:val="center"/>
          </w:tcPr>
          <w:p w14:paraId="0029D9FD">
            <w:pPr>
              <w:pStyle w:val="11"/>
              <w:keepNext w:val="0"/>
              <w:keepLines w:val="0"/>
              <w:pageBreakBefore w:val="0"/>
              <w:overflowPunct/>
              <w:bidi w:val="0"/>
              <w:spacing w:before="42" w:line="560" w:lineRule="exact"/>
              <w:jc w:val="left"/>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rPr>
              <w:t>大写：</w:t>
            </w:r>
            <w:r>
              <w:rPr>
                <w:rFonts w:hint="eastAsia" w:ascii="国标仿宋-GB/T 2312" w:hAnsi="国标仿宋-GB/T 2312" w:eastAsia="国标仿宋-GB/T 2312" w:cs="国标仿宋-GB/T 2312"/>
                <w:spacing w:val="-1"/>
                <w:sz w:val="32"/>
                <w:szCs w:val="32"/>
                <w:u w:val="single" w:color="auto"/>
              </w:rPr>
              <w:t xml:space="preserve">         </w:t>
            </w:r>
            <w:r>
              <w:rPr>
                <w:rFonts w:hint="eastAsia" w:ascii="国标仿宋-GB/T 2312" w:hAnsi="国标仿宋-GB/T 2312" w:eastAsia="国标仿宋-GB/T 2312" w:cs="国标仿宋-GB/T 2312"/>
                <w:spacing w:val="-1"/>
                <w:sz w:val="32"/>
                <w:szCs w:val="32"/>
              </w:rPr>
              <w:t xml:space="preserve"> 元人民币整</w:t>
            </w:r>
          </w:p>
          <w:p w14:paraId="40100733">
            <w:pPr>
              <w:keepNext w:val="0"/>
              <w:keepLines w:val="0"/>
              <w:pageBreakBefore w:val="0"/>
              <w:overflowPunct/>
              <w:bidi w:val="0"/>
              <w:spacing w:line="560" w:lineRule="exact"/>
              <w:jc w:val="left"/>
              <w:rPr>
                <w:rFonts w:hint="eastAsia" w:ascii="国标仿宋-GB/T 2312" w:hAnsi="国标仿宋-GB/T 2312" w:eastAsia="国标仿宋-GB/T 2312" w:cs="国标仿宋-GB/T 2312"/>
                <w:color w:val="000000"/>
                <w:spacing w:val="-1"/>
                <w:sz w:val="32"/>
                <w:szCs w:val="32"/>
                <w:highlight w:val="none"/>
              </w:rPr>
            </w:pPr>
            <w:r>
              <w:rPr>
                <w:rFonts w:hint="eastAsia" w:ascii="国标仿宋-GB/T 2312" w:hAnsi="国标仿宋-GB/T 2312" w:eastAsia="国标仿宋-GB/T 2312" w:cs="国标仿宋-GB/T 2312"/>
                <w:spacing w:val="-1"/>
                <w:sz w:val="32"/>
                <w:szCs w:val="32"/>
              </w:rPr>
              <w:t>小写：</w:t>
            </w:r>
            <w:r>
              <w:rPr>
                <w:rFonts w:hint="eastAsia" w:ascii="国标仿宋-GB/T 2312" w:hAnsi="国标仿宋-GB/T 2312" w:eastAsia="国标仿宋-GB/T 2312" w:cs="国标仿宋-GB/T 2312"/>
                <w:spacing w:val="-1"/>
                <w:sz w:val="32"/>
                <w:szCs w:val="32"/>
                <w:u w:val="single"/>
              </w:rPr>
              <w:t xml:space="preserve">         </w:t>
            </w:r>
            <w:r>
              <w:rPr>
                <w:rFonts w:hint="eastAsia" w:ascii="国标仿宋-GB/T 2312" w:hAnsi="国标仿宋-GB/T 2312" w:eastAsia="国标仿宋-GB/T 2312" w:cs="国标仿宋-GB/T 2312"/>
                <w:spacing w:val="-1"/>
                <w:sz w:val="32"/>
                <w:szCs w:val="32"/>
              </w:rPr>
              <w:t>元人民币整</w:t>
            </w:r>
          </w:p>
        </w:tc>
        <w:tc>
          <w:tcPr>
            <w:tcW w:w="2813" w:type="dxa"/>
            <w:vAlign w:val="center"/>
          </w:tcPr>
          <w:p w14:paraId="2AEA59E0">
            <w:pPr>
              <w:pStyle w:val="11"/>
              <w:keepNext w:val="0"/>
              <w:keepLines w:val="0"/>
              <w:pageBreakBefore w:val="0"/>
              <w:overflowPunct/>
              <w:bidi w:val="0"/>
              <w:spacing w:before="42" w:line="560" w:lineRule="exact"/>
              <w:jc w:val="left"/>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rPr>
              <w:t>大写：</w:t>
            </w:r>
            <w:r>
              <w:rPr>
                <w:rFonts w:hint="eastAsia" w:ascii="国标仿宋-GB/T 2312" w:hAnsi="国标仿宋-GB/T 2312" w:eastAsia="国标仿宋-GB/T 2312" w:cs="国标仿宋-GB/T 2312"/>
                <w:spacing w:val="-1"/>
                <w:sz w:val="32"/>
                <w:szCs w:val="32"/>
                <w:u w:val="single" w:color="auto"/>
              </w:rPr>
              <w:t xml:space="preserve">         </w:t>
            </w:r>
            <w:r>
              <w:rPr>
                <w:rFonts w:hint="eastAsia" w:ascii="国标仿宋-GB/T 2312" w:hAnsi="国标仿宋-GB/T 2312" w:eastAsia="国标仿宋-GB/T 2312" w:cs="国标仿宋-GB/T 2312"/>
                <w:spacing w:val="-1"/>
                <w:sz w:val="32"/>
                <w:szCs w:val="32"/>
              </w:rPr>
              <w:t xml:space="preserve"> 元人民币整</w:t>
            </w:r>
          </w:p>
          <w:p w14:paraId="3D215054">
            <w:pPr>
              <w:keepNext w:val="0"/>
              <w:keepLines w:val="0"/>
              <w:pageBreakBefore w:val="0"/>
              <w:overflowPunct/>
              <w:bidi w:val="0"/>
              <w:spacing w:line="560" w:lineRule="exact"/>
              <w:jc w:val="left"/>
              <w:rPr>
                <w:rFonts w:hint="eastAsia" w:ascii="国标仿宋-GB/T 2312" w:hAnsi="国标仿宋-GB/T 2312" w:eastAsia="国标仿宋-GB/T 2312" w:cs="国标仿宋-GB/T 2312"/>
                <w:color w:val="000000"/>
                <w:spacing w:val="-1"/>
                <w:sz w:val="32"/>
                <w:szCs w:val="32"/>
                <w:highlight w:val="none"/>
              </w:rPr>
            </w:pPr>
            <w:r>
              <w:rPr>
                <w:rFonts w:hint="eastAsia" w:ascii="国标仿宋-GB/T 2312" w:hAnsi="国标仿宋-GB/T 2312" w:eastAsia="国标仿宋-GB/T 2312" w:cs="国标仿宋-GB/T 2312"/>
                <w:spacing w:val="-1"/>
                <w:sz w:val="32"/>
                <w:szCs w:val="32"/>
              </w:rPr>
              <w:t>小写：</w:t>
            </w:r>
            <w:r>
              <w:rPr>
                <w:rFonts w:hint="eastAsia" w:ascii="国标仿宋-GB/T 2312" w:hAnsi="国标仿宋-GB/T 2312" w:eastAsia="国标仿宋-GB/T 2312" w:cs="国标仿宋-GB/T 2312"/>
                <w:spacing w:val="-1"/>
                <w:sz w:val="32"/>
                <w:szCs w:val="32"/>
                <w:u w:val="single"/>
              </w:rPr>
              <w:t xml:space="preserve">         </w:t>
            </w:r>
            <w:r>
              <w:rPr>
                <w:rFonts w:hint="eastAsia" w:ascii="国标仿宋-GB/T 2312" w:hAnsi="国标仿宋-GB/T 2312" w:eastAsia="国标仿宋-GB/T 2312" w:cs="国标仿宋-GB/T 2312"/>
                <w:spacing w:val="-1"/>
                <w:sz w:val="32"/>
                <w:szCs w:val="32"/>
              </w:rPr>
              <w:t>元人民币整</w:t>
            </w:r>
          </w:p>
        </w:tc>
        <w:tc>
          <w:tcPr>
            <w:tcW w:w="1003" w:type="dxa"/>
            <w:vAlign w:val="center"/>
          </w:tcPr>
          <w:p w14:paraId="76591757">
            <w:pPr>
              <w:keepNext w:val="0"/>
              <w:keepLines w:val="0"/>
              <w:pageBreakBefore w:val="0"/>
              <w:overflowPunct/>
              <w:bidi w:val="0"/>
              <w:spacing w:line="560" w:lineRule="exact"/>
              <w:ind w:firstLine="1113" w:firstLineChars="350"/>
              <w:jc w:val="center"/>
              <w:rPr>
                <w:rFonts w:hint="eastAsia" w:ascii="国标仿宋-GB/T 2312" w:hAnsi="国标仿宋-GB/T 2312" w:eastAsia="国标仿宋-GB/T 2312" w:cs="国标仿宋-GB/T 2312"/>
                <w:color w:val="000000"/>
                <w:spacing w:val="-1"/>
                <w:sz w:val="32"/>
                <w:szCs w:val="32"/>
                <w:highlight w:val="none"/>
              </w:rPr>
            </w:pPr>
          </w:p>
        </w:tc>
      </w:tr>
      <w:tr w14:paraId="4135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197" w:type="dxa"/>
            <w:gridSpan w:val="3"/>
            <w:vAlign w:val="center"/>
          </w:tcPr>
          <w:p w14:paraId="495D00E5">
            <w:pPr>
              <w:keepNext w:val="0"/>
              <w:keepLines w:val="0"/>
              <w:pageBreakBefore w:val="0"/>
              <w:overflowPunct/>
              <w:bidi w:val="0"/>
              <w:spacing w:line="560" w:lineRule="exact"/>
              <w:jc w:val="center"/>
              <w:rPr>
                <w:rFonts w:hint="eastAsia" w:ascii="国标仿宋-GB/T 2312" w:hAnsi="国标仿宋-GB/T 2312" w:eastAsia="国标仿宋-GB/T 2312" w:cs="国标仿宋-GB/T 2312"/>
                <w:color w:val="000000"/>
                <w:spacing w:val="-1"/>
                <w:sz w:val="32"/>
                <w:szCs w:val="32"/>
                <w:highlight w:val="none"/>
                <w:lang w:eastAsia="zh-CN"/>
              </w:rPr>
            </w:pPr>
            <w:r>
              <w:rPr>
                <w:rFonts w:hint="eastAsia" w:ascii="国标仿宋-GB/T 2312" w:hAnsi="国标仿宋-GB/T 2312" w:eastAsia="国标仿宋-GB/T 2312" w:cs="国标仿宋-GB/T 2312"/>
                <w:color w:val="000000"/>
                <w:spacing w:val="-1"/>
                <w:sz w:val="32"/>
                <w:szCs w:val="32"/>
                <w:highlight w:val="none"/>
                <w:lang w:val="en-US" w:eastAsia="zh-CN"/>
              </w:rPr>
              <w:t>备注</w:t>
            </w:r>
          </w:p>
        </w:tc>
        <w:tc>
          <w:tcPr>
            <w:tcW w:w="6580" w:type="dxa"/>
            <w:gridSpan w:val="3"/>
            <w:vAlign w:val="center"/>
          </w:tcPr>
          <w:p w14:paraId="0315C270">
            <w:pPr>
              <w:keepNext w:val="0"/>
              <w:keepLines w:val="0"/>
              <w:pageBreakBefore w:val="0"/>
              <w:overflowPunct/>
              <w:bidi w:val="0"/>
              <w:spacing w:line="560" w:lineRule="exact"/>
              <w:jc w:val="left"/>
              <w:rPr>
                <w:rFonts w:hint="eastAsia" w:ascii="国标仿宋-GB/T 2312" w:hAnsi="国标仿宋-GB/T 2312" w:eastAsia="国标仿宋-GB/T 2312" w:cs="国标仿宋-GB/T 2312"/>
                <w:color w:val="000000"/>
                <w:spacing w:val="-1"/>
                <w:sz w:val="32"/>
                <w:szCs w:val="32"/>
                <w:highlight w:val="none"/>
                <w:lang w:val="en-US" w:eastAsia="zh-CN"/>
              </w:rPr>
            </w:pPr>
          </w:p>
        </w:tc>
      </w:tr>
    </w:tbl>
    <w:p w14:paraId="637F489B">
      <w:pPr>
        <w:keepNext w:val="0"/>
        <w:keepLines w:val="0"/>
        <w:pageBreakBefore w:val="0"/>
        <w:overflowPunct/>
        <w:bidi w:val="0"/>
        <w:spacing w:line="560" w:lineRule="exact"/>
        <w:ind w:firstLine="636" w:firstLineChars="200"/>
        <w:rPr>
          <w:rFonts w:hint="eastAsia" w:ascii="国标仿宋-GB/T 2312" w:hAnsi="国标仿宋-GB/T 2312" w:eastAsia="国标仿宋-GB/T 2312" w:cs="国标仿宋-GB/T 2312"/>
          <w:bCs/>
          <w:color w:val="000000"/>
          <w:spacing w:val="-1"/>
          <w:sz w:val="32"/>
          <w:szCs w:val="32"/>
          <w:highlight w:val="none"/>
          <w:lang w:val="en-US" w:eastAsia="zh-CN"/>
        </w:rPr>
      </w:pPr>
      <w:r>
        <w:rPr>
          <w:rFonts w:hint="eastAsia" w:ascii="国标仿宋-GB/T 2312" w:hAnsi="国标仿宋-GB/T 2312" w:eastAsia="国标仿宋-GB/T 2312" w:cs="国标仿宋-GB/T 2312"/>
          <w:bCs/>
          <w:color w:val="000000"/>
          <w:spacing w:val="-1"/>
          <w:sz w:val="32"/>
          <w:szCs w:val="32"/>
          <w:highlight w:val="none"/>
          <w:lang w:val="en-US" w:eastAsia="zh-CN"/>
        </w:rPr>
        <w:t>注：</w:t>
      </w:r>
    </w:p>
    <w:p w14:paraId="7CACEE02">
      <w:pPr>
        <w:keepNext w:val="0"/>
        <w:keepLines w:val="0"/>
        <w:pageBreakBefore w:val="0"/>
        <w:overflowPunct/>
        <w:bidi w:val="0"/>
        <w:spacing w:line="560" w:lineRule="exact"/>
        <w:ind w:firstLine="636" w:firstLineChars="200"/>
        <w:rPr>
          <w:rFonts w:hint="eastAsia" w:ascii="国标仿宋-GB/T 2312" w:hAnsi="国标仿宋-GB/T 2312" w:eastAsia="国标仿宋-GB/T 2312" w:cs="国标仿宋-GB/T 2312"/>
          <w:bCs/>
          <w:color w:val="000000"/>
          <w:spacing w:val="-1"/>
          <w:sz w:val="32"/>
          <w:szCs w:val="32"/>
          <w:highlight w:val="none"/>
          <w:lang w:eastAsia="zh-CN"/>
        </w:rPr>
      </w:pPr>
      <w:r>
        <w:rPr>
          <w:rFonts w:hint="eastAsia" w:ascii="国标仿宋-GB/T 2312" w:hAnsi="国标仿宋-GB/T 2312" w:eastAsia="国标仿宋-GB/T 2312" w:cs="国标仿宋-GB/T 2312"/>
          <w:bCs/>
          <w:color w:val="000000"/>
          <w:spacing w:val="-1"/>
          <w:sz w:val="32"/>
          <w:szCs w:val="32"/>
          <w:highlight w:val="none"/>
        </w:rPr>
        <w:t>1、</w:t>
      </w:r>
      <w:r>
        <w:rPr>
          <w:rFonts w:hint="eastAsia" w:ascii="国标仿宋-GB/T 2312" w:hAnsi="国标仿宋-GB/T 2312" w:eastAsia="国标仿宋-GB/T 2312" w:cs="国标仿宋-GB/T 2312"/>
          <w:color w:val="000000"/>
          <w:spacing w:val="-1"/>
          <w:sz w:val="32"/>
          <w:szCs w:val="32"/>
          <w:highlight w:val="none"/>
          <w:lang w:val="en-US" w:eastAsia="zh-CN"/>
        </w:rPr>
        <w:t>供应商</w:t>
      </w:r>
      <w:r>
        <w:rPr>
          <w:rFonts w:hint="eastAsia" w:ascii="国标仿宋-GB/T 2312" w:hAnsi="国标仿宋-GB/T 2312" w:eastAsia="国标仿宋-GB/T 2312" w:cs="国标仿宋-GB/T 2312"/>
          <w:color w:val="000000"/>
          <w:spacing w:val="-1"/>
          <w:sz w:val="32"/>
          <w:szCs w:val="32"/>
          <w:highlight w:val="none"/>
        </w:rPr>
        <w:t>报价四舍五入，保</w:t>
      </w:r>
      <w:r>
        <w:rPr>
          <w:rFonts w:hint="eastAsia" w:ascii="国标仿宋-GB/T 2312" w:hAnsi="国标仿宋-GB/T 2312" w:eastAsia="国标仿宋-GB/T 2312" w:cs="国标仿宋-GB/T 2312"/>
          <w:color w:val="000000"/>
          <w:spacing w:val="-1"/>
          <w:sz w:val="32"/>
          <w:szCs w:val="32"/>
          <w:highlight w:val="none"/>
          <w:lang w:eastAsia="zh-CN"/>
        </w:rPr>
        <w:t>留</w:t>
      </w:r>
      <w:r>
        <w:rPr>
          <w:rFonts w:hint="eastAsia" w:ascii="国标仿宋-GB/T 2312" w:hAnsi="国标仿宋-GB/T 2312" w:eastAsia="国标仿宋-GB/T 2312" w:cs="国标仿宋-GB/T 2312"/>
          <w:color w:val="000000"/>
          <w:spacing w:val="-1"/>
          <w:sz w:val="32"/>
          <w:szCs w:val="32"/>
          <w:highlight w:val="none"/>
        </w:rPr>
        <w:t>两位小数点</w:t>
      </w:r>
      <w:r>
        <w:rPr>
          <w:rFonts w:hint="eastAsia" w:ascii="国标仿宋-GB/T 2312" w:hAnsi="国标仿宋-GB/T 2312" w:eastAsia="国标仿宋-GB/T 2312" w:cs="国标仿宋-GB/T 2312"/>
          <w:color w:val="000000"/>
          <w:spacing w:val="-1"/>
          <w:sz w:val="32"/>
          <w:szCs w:val="32"/>
          <w:highlight w:val="none"/>
          <w:lang w:eastAsia="zh-CN"/>
        </w:rPr>
        <w:t>；</w:t>
      </w:r>
    </w:p>
    <w:p w14:paraId="35485CF1">
      <w:pPr>
        <w:keepNext w:val="0"/>
        <w:keepLines w:val="0"/>
        <w:pageBreakBefore w:val="0"/>
        <w:overflowPunct/>
        <w:bidi w:val="0"/>
        <w:spacing w:line="560" w:lineRule="exact"/>
        <w:ind w:firstLine="636" w:firstLineChars="200"/>
        <w:rPr>
          <w:rFonts w:hint="eastAsia" w:ascii="国标仿宋-GB/T 2312" w:hAnsi="国标仿宋-GB/T 2312" w:eastAsia="国标仿宋-GB/T 2312" w:cs="国标仿宋-GB/T 2312"/>
          <w:bCs/>
          <w:color w:val="000000"/>
          <w:spacing w:val="-1"/>
          <w:sz w:val="32"/>
          <w:szCs w:val="32"/>
          <w:highlight w:val="none"/>
          <w:lang w:eastAsia="zh-CN"/>
        </w:rPr>
      </w:pPr>
      <w:r>
        <w:rPr>
          <w:rFonts w:hint="eastAsia" w:ascii="国标仿宋-GB/T 2312" w:hAnsi="国标仿宋-GB/T 2312" w:eastAsia="国标仿宋-GB/T 2312" w:cs="国标仿宋-GB/T 2312"/>
          <w:bCs/>
          <w:color w:val="000000"/>
          <w:spacing w:val="-1"/>
          <w:sz w:val="32"/>
          <w:szCs w:val="32"/>
          <w:highlight w:val="none"/>
          <w:lang w:val="en-US" w:eastAsia="zh-CN"/>
        </w:rPr>
        <w:t>2</w:t>
      </w:r>
      <w:r>
        <w:rPr>
          <w:rFonts w:hint="eastAsia" w:ascii="国标仿宋-GB/T 2312" w:hAnsi="国标仿宋-GB/T 2312" w:eastAsia="国标仿宋-GB/T 2312" w:cs="国标仿宋-GB/T 2312"/>
          <w:bCs/>
          <w:color w:val="000000"/>
          <w:spacing w:val="-1"/>
          <w:sz w:val="32"/>
          <w:szCs w:val="32"/>
          <w:highlight w:val="none"/>
        </w:rPr>
        <w:t>、以不含税报价作为评</w:t>
      </w:r>
      <w:r>
        <w:rPr>
          <w:rFonts w:hint="eastAsia" w:ascii="国标仿宋-GB/T 2312" w:hAnsi="国标仿宋-GB/T 2312" w:eastAsia="国标仿宋-GB/T 2312" w:cs="国标仿宋-GB/T 2312"/>
          <w:bCs/>
          <w:color w:val="000000"/>
          <w:spacing w:val="-1"/>
          <w:sz w:val="32"/>
          <w:szCs w:val="32"/>
          <w:highlight w:val="none"/>
          <w:lang w:val="en-US" w:eastAsia="zh-CN"/>
        </w:rPr>
        <w:t>比</w:t>
      </w:r>
      <w:r>
        <w:rPr>
          <w:rFonts w:hint="eastAsia" w:ascii="国标仿宋-GB/T 2312" w:hAnsi="国标仿宋-GB/T 2312" w:eastAsia="国标仿宋-GB/T 2312" w:cs="国标仿宋-GB/T 2312"/>
          <w:bCs/>
          <w:color w:val="000000"/>
          <w:spacing w:val="-1"/>
          <w:sz w:val="32"/>
          <w:szCs w:val="32"/>
          <w:highlight w:val="none"/>
        </w:rPr>
        <w:t>价格</w:t>
      </w:r>
      <w:r>
        <w:rPr>
          <w:rFonts w:hint="eastAsia" w:ascii="国标仿宋-GB/T 2312" w:hAnsi="国标仿宋-GB/T 2312" w:eastAsia="国标仿宋-GB/T 2312" w:cs="国标仿宋-GB/T 2312"/>
          <w:bCs/>
          <w:color w:val="000000"/>
          <w:spacing w:val="-1"/>
          <w:sz w:val="32"/>
          <w:szCs w:val="32"/>
          <w:highlight w:val="none"/>
          <w:lang w:eastAsia="zh-CN"/>
        </w:rPr>
        <w:t>。</w:t>
      </w:r>
    </w:p>
    <w:p w14:paraId="187AAD2E">
      <w:pPr>
        <w:keepNext w:val="0"/>
        <w:keepLines w:val="0"/>
        <w:pageBreakBefore w:val="0"/>
        <w:overflowPunct/>
        <w:bidi w:val="0"/>
        <w:spacing w:before="68" w:line="560" w:lineRule="exact"/>
        <w:ind w:left="38"/>
        <w:rPr>
          <w:rFonts w:hint="eastAsia" w:ascii="国标仿宋-GB/T 2312" w:hAnsi="国标仿宋-GB/T 2312" w:eastAsia="国标仿宋-GB/T 2312" w:cs="国标仿宋-GB/T 2312"/>
          <w:spacing w:val="-1"/>
          <w:sz w:val="32"/>
          <w:szCs w:val="32"/>
        </w:rPr>
      </w:pPr>
    </w:p>
    <w:p w14:paraId="3DD093E3">
      <w:pPr>
        <w:keepNext w:val="0"/>
        <w:keepLines w:val="0"/>
        <w:pageBreakBefore w:val="0"/>
        <w:overflowPunct/>
        <w:bidi w:val="0"/>
        <w:spacing w:before="68" w:line="560" w:lineRule="exact"/>
        <w:ind w:left="38"/>
        <w:rPr>
          <w:rFonts w:hint="eastAsia" w:ascii="国标仿宋-GB/T 2312" w:hAnsi="国标仿宋-GB/T 2312" w:eastAsia="国标仿宋-GB/T 2312" w:cs="国标仿宋-GB/T 2312"/>
          <w:spacing w:val="-1"/>
          <w:sz w:val="32"/>
          <w:szCs w:val="32"/>
        </w:rPr>
      </w:pPr>
    </w:p>
    <w:p w14:paraId="2B7E4FEE">
      <w:pPr>
        <w:keepNext w:val="0"/>
        <w:keepLines w:val="0"/>
        <w:pageBreakBefore w:val="0"/>
        <w:overflowPunct/>
        <w:bidi w:val="0"/>
        <w:spacing w:before="68" w:line="560" w:lineRule="exact"/>
        <w:ind w:firstLine="3498" w:firstLineChars="1100"/>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rPr>
        <w:t>供应商</w:t>
      </w:r>
      <w:r>
        <w:rPr>
          <w:rFonts w:hint="eastAsia" w:ascii="国标仿宋-GB/T 2312" w:hAnsi="国标仿宋-GB/T 2312" w:eastAsia="国标仿宋-GB/T 2312" w:cs="国标仿宋-GB/T 2312"/>
          <w:spacing w:val="-1"/>
          <w:sz w:val="32"/>
          <w:szCs w:val="32"/>
          <w:lang w:eastAsia="zh-CN"/>
        </w:rPr>
        <w:t>：</w:t>
      </w:r>
      <w:r>
        <w:rPr>
          <w:rFonts w:hint="eastAsia" w:ascii="国标仿宋-GB/T 2312" w:hAnsi="国标仿宋-GB/T 2312" w:eastAsia="国标仿宋-GB/T 2312" w:cs="国标仿宋-GB/T 2312"/>
          <w:spacing w:val="-1"/>
          <w:sz w:val="32"/>
          <w:szCs w:val="32"/>
          <w:u w:val="single"/>
          <w:lang w:val="en-US" w:eastAsia="zh-CN"/>
        </w:rPr>
        <w:t xml:space="preserve">           </w:t>
      </w:r>
      <w:r>
        <w:rPr>
          <w:rFonts w:hint="eastAsia" w:ascii="国标仿宋-GB/T 2312" w:hAnsi="国标仿宋-GB/T 2312" w:eastAsia="国标仿宋-GB/T 2312" w:cs="国标仿宋-GB/T 2312"/>
          <w:spacing w:val="-1"/>
          <w:sz w:val="32"/>
          <w:szCs w:val="32"/>
        </w:rPr>
        <w:t>（盖单位章）</w:t>
      </w:r>
    </w:p>
    <w:p w14:paraId="4012B303">
      <w:pPr>
        <w:keepNext w:val="0"/>
        <w:keepLines w:val="0"/>
        <w:pageBreakBefore w:val="0"/>
        <w:overflowPunct/>
        <w:bidi w:val="0"/>
        <w:spacing w:before="156" w:line="560" w:lineRule="exact"/>
        <w:ind w:firstLine="3498" w:firstLineChars="1100"/>
        <w:rPr>
          <w:rFonts w:hint="eastAsia" w:ascii="国标仿宋-GB/T 2312" w:hAnsi="国标仿宋-GB/T 2312" w:eastAsia="国标仿宋-GB/T 2312" w:cs="国标仿宋-GB/T 2312"/>
          <w:spacing w:val="-1"/>
          <w:sz w:val="32"/>
          <w:szCs w:val="32"/>
        </w:rPr>
      </w:pPr>
      <w:r>
        <w:rPr>
          <w:rFonts w:hint="eastAsia" w:ascii="国标仿宋-GB/T 2312" w:hAnsi="国标仿宋-GB/T 2312" w:eastAsia="国标仿宋-GB/T 2312" w:cs="国标仿宋-GB/T 2312"/>
          <w:spacing w:val="-1"/>
          <w:sz w:val="32"/>
          <w:szCs w:val="32"/>
          <w:lang w:eastAsia="zh-CN"/>
        </w:rPr>
        <w:t>　　</w:t>
      </w:r>
      <w:r>
        <w:rPr>
          <w:rFonts w:hint="eastAsia" w:ascii="国标仿宋-GB/T 2312" w:hAnsi="国标仿宋-GB/T 2312" w:eastAsia="国标仿宋-GB/T 2312" w:cs="国标仿宋-GB/T 2312"/>
          <w:spacing w:val="-1"/>
          <w:sz w:val="32"/>
          <w:szCs w:val="32"/>
          <w:u w:val="single" w:color="auto"/>
        </w:rPr>
        <w:t xml:space="preserve">   </w:t>
      </w:r>
      <w:r>
        <w:rPr>
          <w:rFonts w:hint="eastAsia" w:ascii="国标仿宋-GB/T 2312" w:hAnsi="国标仿宋-GB/T 2312" w:eastAsia="国标仿宋-GB/T 2312" w:cs="国标仿宋-GB/T 2312"/>
          <w:spacing w:val="-1"/>
          <w:sz w:val="32"/>
          <w:szCs w:val="32"/>
          <w:u w:val="single" w:color="auto"/>
          <w:lang w:val="en-US" w:eastAsia="zh-CN"/>
        </w:rPr>
        <w:t xml:space="preserve"> </w:t>
      </w:r>
      <w:r>
        <w:rPr>
          <w:rFonts w:hint="eastAsia" w:ascii="国标仿宋-GB/T 2312" w:hAnsi="国标仿宋-GB/T 2312" w:eastAsia="国标仿宋-GB/T 2312" w:cs="国标仿宋-GB/T 2312"/>
          <w:spacing w:val="-1"/>
          <w:sz w:val="32"/>
          <w:szCs w:val="32"/>
          <w:u w:val="single" w:color="auto"/>
        </w:rPr>
        <w:t xml:space="preserve"> </w:t>
      </w:r>
      <w:r>
        <w:rPr>
          <w:rFonts w:hint="eastAsia" w:ascii="国标仿宋-GB/T 2312" w:hAnsi="国标仿宋-GB/T 2312" w:eastAsia="国标仿宋-GB/T 2312" w:cs="国标仿宋-GB/T 2312"/>
          <w:spacing w:val="-1"/>
          <w:sz w:val="32"/>
          <w:szCs w:val="32"/>
        </w:rPr>
        <w:t xml:space="preserve"> 年 </w:t>
      </w:r>
      <w:r>
        <w:rPr>
          <w:rFonts w:hint="eastAsia" w:ascii="国标仿宋-GB/T 2312" w:hAnsi="国标仿宋-GB/T 2312" w:eastAsia="国标仿宋-GB/T 2312" w:cs="国标仿宋-GB/T 2312"/>
          <w:spacing w:val="-1"/>
          <w:sz w:val="32"/>
          <w:szCs w:val="32"/>
          <w:u w:val="single" w:color="auto"/>
        </w:rPr>
        <w:t xml:space="preserve">    </w:t>
      </w:r>
      <w:r>
        <w:rPr>
          <w:rFonts w:hint="eastAsia" w:ascii="国标仿宋-GB/T 2312" w:hAnsi="国标仿宋-GB/T 2312" w:eastAsia="国标仿宋-GB/T 2312" w:cs="国标仿宋-GB/T 2312"/>
          <w:spacing w:val="-1"/>
          <w:sz w:val="32"/>
          <w:szCs w:val="32"/>
        </w:rPr>
        <w:t xml:space="preserve"> 月 </w:t>
      </w:r>
      <w:r>
        <w:rPr>
          <w:rFonts w:hint="eastAsia" w:ascii="国标仿宋-GB/T 2312" w:hAnsi="国标仿宋-GB/T 2312" w:eastAsia="国标仿宋-GB/T 2312" w:cs="国标仿宋-GB/T 2312"/>
          <w:spacing w:val="-1"/>
          <w:sz w:val="32"/>
          <w:szCs w:val="32"/>
          <w:u w:val="single" w:color="auto"/>
        </w:rPr>
        <w:t xml:space="preserve">  </w:t>
      </w:r>
      <w:r>
        <w:rPr>
          <w:rFonts w:hint="eastAsia" w:ascii="国标仿宋-GB/T 2312" w:hAnsi="国标仿宋-GB/T 2312" w:eastAsia="国标仿宋-GB/T 2312" w:cs="国标仿宋-GB/T 2312"/>
          <w:spacing w:val="-1"/>
          <w:sz w:val="32"/>
          <w:szCs w:val="32"/>
          <w:u w:val="single" w:color="auto"/>
          <w:lang w:val="en-US" w:eastAsia="zh-CN"/>
        </w:rPr>
        <w:t xml:space="preserve">  </w:t>
      </w:r>
      <w:r>
        <w:rPr>
          <w:rFonts w:hint="eastAsia" w:ascii="国标仿宋-GB/T 2312" w:hAnsi="国标仿宋-GB/T 2312" w:eastAsia="国标仿宋-GB/T 2312" w:cs="国标仿宋-GB/T 2312"/>
          <w:spacing w:val="-1"/>
          <w:sz w:val="32"/>
          <w:szCs w:val="32"/>
          <w:u w:val="single" w:color="auto"/>
        </w:rPr>
        <w:t xml:space="preserve"> </w:t>
      </w:r>
      <w:r>
        <w:rPr>
          <w:rFonts w:hint="eastAsia" w:ascii="国标仿宋-GB/T 2312" w:hAnsi="国标仿宋-GB/T 2312" w:eastAsia="国标仿宋-GB/T 2312" w:cs="国标仿宋-GB/T 2312"/>
          <w:spacing w:val="-1"/>
          <w:sz w:val="32"/>
          <w:szCs w:val="32"/>
        </w:rPr>
        <w:t xml:space="preserve"> 日</w:t>
      </w:r>
    </w:p>
    <w:p w14:paraId="55802906">
      <w:pPr>
        <w:pStyle w:val="10"/>
        <w:keepNext w:val="0"/>
        <w:keepLines w:val="0"/>
        <w:pageBreakBefore w:val="0"/>
        <w:overflowPunct/>
        <w:bidi w:val="0"/>
        <w:spacing w:line="560" w:lineRule="exact"/>
        <w:ind w:firstLine="636" w:firstLineChars="200"/>
        <w:rPr>
          <w:rFonts w:hint="eastAsia" w:ascii="国标仿宋-GB/T 2312" w:hAnsi="国标仿宋-GB/T 2312" w:eastAsia="国标仿宋-GB/T 2312" w:cs="国标仿宋-GB/T 2312"/>
          <w:spacing w:val="-1"/>
          <w:kern w:val="2"/>
          <w:sz w:val="32"/>
          <w:szCs w:val="32"/>
          <w:lang w:val="en-US" w:eastAsia="zh-CN" w:bidi="ar-SA"/>
        </w:rPr>
        <w:sectPr>
          <w:pgSz w:w="11906" w:h="16838"/>
          <w:pgMar w:top="2098" w:right="1587" w:bottom="1587" w:left="1587" w:header="851" w:footer="992" w:gutter="0"/>
          <w:pgNumType w:fmt="numberInDash"/>
          <w:cols w:space="720" w:num="1"/>
          <w:docGrid w:type="lines" w:linePitch="312" w:charSpace="0"/>
        </w:sectPr>
      </w:pPr>
    </w:p>
    <w:p w14:paraId="5924F49D">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国标仿宋-GB/T 2312" w:hAnsi="国标仿宋-GB/T 2312" w:eastAsia="国标仿宋-GB/T 2312" w:cs="国标仿宋-GB/T 2312"/>
          <w:b/>
          <w:bCs/>
          <w:spacing w:val="-1"/>
          <w:sz w:val="32"/>
          <w:szCs w:val="32"/>
          <w:lang w:val="en-US" w:eastAsia="zh-CN"/>
        </w:rPr>
        <w:t>附件7</w:t>
      </w:r>
    </w:p>
    <w:p w14:paraId="0401FB1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spacing w:val="-1"/>
          <w:sz w:val="44"/>
          <w:szCs w:val="44"/>
          <w:lang w:val="en-US" w:eastAsia="zh-CN"/>
        </w:rPr>
      </w:pPr>
    </w:p>
    <w:p w14:paraId="0F89423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b/>
          <w:bCs/>
          <w:spacing w:val="-1"/>
          <w:sz w:val="44"/>
          <w:szCs w:val="44"/>
          <w:lang w:val="en-US" w:eastAsia="zh-CN"/>
        </w:rPr>
      </w:pPr>
      <w:r>
        <w:rPr>
          <w:rFonts w:hint="eastAsia" w:ascii="方正小标宋简体" w:hAnsi="方正小标宋简体" w:eastAsia="方正小标宋简体" w:cs="方正小标宋简体"/>
          <w:spacing w:val="-1"/>
          <w:sz w:val="44"/>
          <w:szCs w:val="44"/>
          <w:lang w:val="en-US" w:eastAsia="zh-CN"/>
        </w:rPr>
        <w:t>企业实力相关证明材料</w:t>
      </w:r>
    </w:p>
    <w:p w14:paraId="660C4DA9">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国标仿宋-GB/T 2312" w:hAnsi="国标仿宋-GB/T 2312" w:eastAsia="国标仿宋-GB/T 2312" w:cs="国标仿宋-GB/T 2312"/>
          <w:b/>
          <w:bCs/>
          <w:spacing w:val="-1"/>
          <w:sz w:val="32"/>
          <w:szCs w:val="32"/>
          <w:lang w:val="en-US" w:eastAsia="zh-CN"/>
        </w:rPr>
      </w:pPr>
    </w:p>
    <w:p w14:paraId="3874291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国标仿宋-GB/T 2312" w:hAnsi="国标仿宋-GB/T 2312" w:eastAsia="国标仿宋-GB/T 2312" w:cs="国标仿宋-GB/T 2312"/>
          <w:spacing w:val="-1"/>
          <w:sz w:val="32"/>
          <w:szCs w:val="32"/>
          <w:lang w:val="en-US" w:eastAsia="zh-CN"/>
        </w:rPr>
      </w:pPr>
      <w:r>
        <w:rPr>
          <w:rFonts w:hint="eastAsia" w:ascii="国标仿宋-GB/T 2312" w:hAnsi="国标仿宋-GB/T 2312" w:eastAsia="国标仿宋-GB/T 2312" w:cs="国标仿宋-GB/T 2312"/>
          <w:spacing w:val="-1"/>
          <w:sz w:val="32"/>
          <w:szCs w:val="32"/>
          <w:lang w:val="en-US" w:eastAsia="zh-CN"/>
        </w:rPr>
        <w:t>注：按照第五条《评审标准》中商务部分要求提交资料</w:t>
      </w:r>
    </w:p>
    <w:p w14:paraId="62DCBECE">
      <w:pPr>
        <w:keepNext w:val="0"/>
        <w:keepLines w:val="0"/>
        <w:pageBreakBefore w:val="0"/>
        <w:widowControl w:val="0"/>
        <w:kinsoku/>
        <w:wordWrap/>
        <w:overflowPunct/>
        <w:topLinePunct w:val="0"/>
        <w:autoSpaceDE/>
        <w:autoSpaceDN/>
        <w:bidi w:val="0"/>
        <w:adjustRightInd w:val="0"/>
        <w:snapToGrid w:val="0"/>
        <w:spacing w:line="560" w:lineRule="exact"/>
        <w:ind w:firstLine="1590" w:firstLineChars="500"/>
        <w:textAlignment w:val="auto"/>
        <w:rPr>
          <w:rFonts w:hint="eastAsia" w:ascii="国标仿宋-GB/T 2312" w:hAnsi="国标仿宋-GB/T 2312" w:eastAsia="国标仿宋-GB/T 2312" w:cs="国标仿宋-GB/T 2312"/>
          <w:spacing w:val="-1"/>
          <w:sz w:val="32"/>
          <w:szCs w:val="32"/>
          <w:lang w:val="en-US" w:eastAsia="zh-CN"/>
        </w:rPr>
        <w:sectPr>
          <w:pgSz w:w="11906" w:h="16838"/>
          <w:pgMar w:top="2098" w:right="1587" w:bottom="1587" w:left="1587" w:header="851" w:footer="992" w:gutter="0"/>
          <w:pgNumType w:fmt="numberInDash"/>
          <w:cols w:space="720" w:num="1"/>
          <w:docGrid w:type="lines" w:linePitch="312" w:charSpace="0"/>
        </w:sectPr>
      </w:pPr>
    </w:p>
    <w:p w14:paraId="46853F84">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eastAsia" w:ascii="国标仿宋-GB/T 2312" w:hAnsi="国标仿宋-GB/T 2312" w:eastAsia="国标仿宋-GB/T 2312" w:cs="国标仿宋-GB/T 2312"/>
          <w:b/>
          <w:bCs/>
          <w:spacing w:val="-1"/>
          <w:sz w:val="32"/>
          <w:szCs w:val="32"/>
          <w:lang w:val="en-US" w:eastAsia="zh-CN"/>
        </w:rPr>
      </w:pPr>
      <w:r>
        <w:rPr>
          <w:rFonts w:hint="eastAsia" w:ascii="国标仿宋-GB/T 2312" w:hAnsi="国标仿宋-GB/T 2312" w:eastAsia="国标仿宋-GB/T 2312" w:cs="国标仿宋-GB/T 2312"/>
          <w:b/>
          <w:bCs/>
          <w:spacing w:val="-1"/>
          <w:sz w:val="32"/>
          <w:szCs w:val="32"/>
          <w:lang w:val="en-US" w:eastAsia="zh-CN"/>
        </w:rPr>
        <w:t>附件8</w:t>
      </w:r>
    </w:p>
    <w:p w14:paraId="4ABF0B2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b w:val="0"/>
          <w:bCs w:val="0"/>
          <w:spacing w:val="-1"/>
          <w:sz w:val="44"/>
          <w:szCs w:val="44"/>
          <w:lang w:val="en-US" w:eastAsia="zh-CN"/>
        </w:rPr>
      </w:pPr>
    </w:p>
    <w:p w14:paraId="7720680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lang w:val="en-US" w:eastAsia="zh-CN"/>
        </w:rPr>
        <w:t>技术</w:t>
      </w:r>
      <w:r>
        <w:rPr>
          <w:rFonts w:hint="eastAsia" w:ascii="方正小标宋简体" w:hAnsi="方正小标宋简体" w:eastAsia="方正小标宋简体" w:cs="方正小标宋简体"/>
          <w:b w:val="0"/>
          <w:bCs w:val="0"/>
          <w:spacing w:val="-1"/>
          <w:sz w:val="44"/>
          <w:szCs w:val="44"/>
          <w:lang w:eastAsia="zh-CN"/>
        </w:rPr>
        <w:t>服务方案</w:t>
      </w:r>
    </w:p>
    <w:p w14:paraId="2F758A78">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eastAsia" w:ascii="国标仿宋-GB/T 2312" w:hAnsi="国标仿宋-GB/T 2312" w:eastAsia="国标仿宋-GB/T 2312" w:cs="国标仿宋-GB/T 2312"/>
          <w:b/>
          <w:bCs/>
          <w:spacing w:val="-1"/>
          <w:sz w:val="32"/>
          <w:szCs w:val="32"/>
          <w:lang w:eastAsia="zh-CN"/>
        </w:rPr>
      </w:pPr>
    </w:p>
    <w:p w14:paraId="3003B969">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eastAsia" w:ascii="国标仿宋-GB/T 2312" w:hAnsi="国标仿宋-GB/T 2312" w:eastAsia="国标仿宋-GB/T 2312" w:cs="国标仿宋-GB/T 2312"/>
          <w:spacing w:val="-1"/>
          <w:sz w:val="32"/>
          <w:szCs w:val="32"/>
          <w:lang w:val="en-US" w:eastAsia="zh-CN"/>
        </w:rPr>
      </w:pPr>
      <w:r>
        <w:rPr>
          <w:rFonts w:hint="eastAsia" w:ascii="国标仿宋-GB/T 2312" w:hAnsi="国标仿宋-GB/T 2312" w:eastAsia="国标仿宋-GB/T 2312" w:cs="国标仿宋-GB/T 2312"/>
          <w:spacing w:val="-1"/>
          <w:sz w:val="32"/>
          <w:szCs w:val="32"/>
          <w:lang w:val="en-US" w:eastAsia="zh-CN"/>
        </w:rPr>
        <w:t>注：按照第五条《评审标准》中技术部分要求提交资料</w:t>
      </w:r>
    </w:p>
    <w:p w14:paraId="396B31E6">
      <w:pPr>
        <w:keepNext w:val="0"/>
        <w:keepLines w:val="0"/>
        <w:pageBreakBefore w:val="0"/>
        <w:overflowPunct/>
        <w:bidi w:val="0"/>
        <w:spacing w:before="101" w:line="560" w:lineRule="exact"/>
        <w:ind w:right="4941" w:rightChars="0"/>
        <w:jc w:val="both"/>
        <w:outlineLvl w:val="0"/>
        <w:rPr>
          <w:rFonts w:hint="eastAsia" w:ascii="国标仿宋-GB/T 2312" w:hAnsi="国标仿宋-GB/T 2312" w:eastAsia="国标仿宋-GB/T 2312" w:cs="国标仿宋-GB/T 2312"/>
          <w:b/>
          <w:bCs/>
          <w:spacing w:val="-1"/>
          <w:sz w:val="32"/>
          <w:szCs w:val="32"/>
        </w:rPr>
      </w:pPr>
    </w:p>
    <w:p w14:paraId="716C6018">
      <w:pPr>
        <w:pStyle w:val="10"/>
        <w:keepNext w:val="0"/>
        <w:keepLines w:val="0"/>
        <w:pageBreakBefore w:val="0"/>
        <w:overflowPunct/>
        <w:bidi w:val="0"/>
        <w:spacing w:line="560" w:lineRule="exact"/>
        <w:ind w:firstLine="636" w:firstLineChars="200"/>
        <w:rPr>
          <w:rFonts w:hint="eastAsia" w:ascii="国标仿宋-GB/T 2312" w:hAnsi="国标仿宋-GB/T 2312" w:eastAsia="国标仿宋-GB/T 2312" w:cs="国标仿宋-GB/T 2312"/>
          <w:spacing w:val="-1"/>
          <w:kern w:val="2"/>
          <w:sz w:val="32"/>
          <w:szCs w:val="32"/>
          <w:lang w:val="en-US" w:eastAsia="zh-CN" w:bidi="ar-SA"/>
        </w:rPr>
      </w:pPr>
    </w:p>
    <w:sectPr>
      <w:pgSz w:w="11906" w:h="16838"/>
      <w:pgMar w:top="2098"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7DBF39-71DE-430A-9428-6499023292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21CFBFDA-296D-4933-8984-84ED72C835F0}"/>
  </w:font>
  <w:font w:name="国标仿宋-GB/T 2312">
    <w:altName w:val="仿宋"/>
    <w:panose1 w:val="02000500000000000000"/>
    <w:charset w:val="86"/>
    <w:family w:val="auto"/>
    <w:pitch w:val="default"/>
    <w:sig w:usb0="00000000" w:usb1="00000000" w:usb2="00000010" w:usb3="00000000" w:csb0="00040000" w:csb1="00000000"/>
    <w:embedRegular r:id="rId3" w:fontKey="{6E87016F-5216-44BF-89B1-8203FF342766}"/>
  </w:font>
  <w:font w:name="仿宋_GB2312">
    <w:altName w:val="仿宋"/>
    <w:panose1 w:val="02010609030101010101"/>
    <w:charset w:val="86"/>
    <w:family w:val="auto"/>
    <w:pitch w:val="default"/>
    <w:sig w:usb0="00000000" w:usb1="00000000" w:usb2="00000000" w:usb3="00000000" w:csb0="00040000" w:csb1="00000000"/>
    <w:embedRegular r:id="rId4" w:fontKey="{30842002-EE13-4866-9C3E-DEA8FBE73BFA}"/>
  </w:font>
  <w:font w:name="国标黑体">
    <w:altName w:val="黑体"/>
    <w:panose1 w:val="02000500000000000000"/>
    <w:charset w:val="86"/>
    <w:family w:val="auto"/>
    <w:pitch w:val="default"/>
    <w:sig w:usb0="00000000" w:usb1="00000000" w:usb2="00000000" w:usb3="00000000" w:csb0="00040000" w:csb1="00000000"/>
    <w:embedRegular r:id="rId5" w:fontKey="{CE086BA4-1067-495F-B0DD-AE4091731EA8}"/>
  </w:font>
  <w:font w:name="华文中宋">
    <w:panose1 w:val="02010600040101010101"/>
    <w:charset w:val="86"/>
    <w:family w:val="auto"/>
    <w:pitch w:val="default"/>
    <w:sig w:usb0="00000287" w:usb1="080F0000" w:usb2="00000000" w:usb3="00000000" w:csb0="0004009F" w:csb1="DFD70000"/>
    <w:embedRegular r:id="rId6" w:fontKey="{2C879CF5-2C4E-4520-98D9-C357F58B984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AEDB">
    <w:pPr>
      <w:pStyle w:val="7"/>
      <w:jc w:val="center"/>
    </w:pPr>
  </w:p>
  <w:p w14:paraId="7702F90B">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12FA7">
                          <w:pPr>
                            <w:pStyle w:val="7"/>
                            <w:rPr>
                              <w:rFonts w:hint="eastAsia" w:ascii="国标仿宋-GB/T 2312" w:hAnsi="国标仿宋-GB/T 2312" w:eastAsia="国标仿宋-GB/T 2312" w:cs="国标仿宋-GB/T 2312"/>
                              <w:sz w:val="24"/>
                              <w:szCs w:val="24"/>
                            </w:rPr>
                          </w:pPr>
                          <w:r>
                            <w:rPr>
                              <w:rFonts w:hint="eastAsia" w:ascii="国标仿宋-GB/T 2312" w:hAnsi="国标仿宋-GB/T 2312" w:eastAsia="国标仿宋-GB/T 2312" w:cs="国标仿宋-GB/T 2312"/>
                              <w:sz w:val="24"/>
                              <w:szCs w:val="24"/>
                            </w:rPr>
                            <w:fldChar w:fldCharType="begin"/>
                          </w:r>
                          <w:r>
                            <w:rPr>
                              <w:rFonts w:hint="eastAsia" w:ascii="国标仿宋-GB/T 2312" w:hAnsi="国标仿宋-GB/T 2312" w:eastAsia="国标仿宋-GB/T 2312" w:cs="国标仿宋-GB/T 2312"/>
                              <w:sz w:val="24"/>
                              <w:szCs w:val="24"/>
                            </w:rPr>
                            <w:instrText xml:space="preserve"> PAGE  \* MERGEFORMAT </w:instrText>
                          </w:r>
                          <w:r>
                            <w:rPr>
                              <w:rFonts w:hint="eastAsia" w:ascii="国标仿宋-GB/T 2312" w:hAnsi="国标仿宋-GB/T 2312" w:eastAsia="国标仿宋-GB/T 2312" w:cs="国标仿宋-GB/T 2312"/>
                              <w:sz w:val="24"/>
                              <w:szCs w:val="24"/>
                            </w:rPr>
                            <w:fldChar w:fldCharType="separate"/>
                          </w:r>
                          <w:r>
                            <w:rPr>
                              <w:rFonts w:hint="eastAsia" w:ascii="国标仿宋-GB/T 2312" w:hAnsi="国标仿宋-GB/T 2312" w:eastAsia="国标仿宋-GB/T 2312" w:cs="国标仿宋-GB/T 2312"/>
                              <w:sz w:val="24"/>
                              <w:szCs w:val="24"/>
                            </w:rPr>
                            <w:t>1</w:t>
                          </w:r>
                          <w:r>
                            <w:rPr>
                              <w:rFonts w:hint="eastAsia" w:ascii="国标仿宋-GB/T 2312" w:hAnsi="国标仿宋-GB/T 2312" w:eastAsia="国标仿宋-GB/T 2312" w:cs="国标仿宋-GB/T 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412FA7">
                    <w:pPr>
                      <w:pStyle w:val="7"/>
                      <w:rPr>
                        <w:rFonts w:hint="eastAsia" w:ascii="国标仿宋-GB/T 2312" w:hAnsi="国标仿宋-GB/T 2312" w:eastAsia="国标仿宋-GB/T 2312" w:cs="国标仿宋-GB/T 2312"/>
                        <w:sz w:val="24"/>
                        <w:szCs w:val="24"/>
                      </w:rPr>
                    </w:pPr>
                    <w:r>
                      <w:rPr>
                        <w:rFonts w:hint="eastAsia" w:ascii="国标仿宋-GB/T 2312" w:hAnsi="国标仿宋-GB/T 2312" w:eastAsia="国标仿宋-GB/T 2312" w:cs="国标仿宋-GB/T 2312"/>
                        <w:sz w:val="24"/>
                        <w:szCs w:val="24"/>
                      </w:rPr>
                      <w:fldChar w:fldCharType="begin"/>
                    </w:r>
                    <w:r>
                      <w:rPr>
                        <w:rFonts w:hint="eastAsia" w:ascii="国标仿宋-GB/T 2312" w:hAnsi="国标仿宋-GB/T 2312" w:eastAsia="国标仿宋-GB/T 2312" w:cs="国标仿宋-GB/T 2312"/>
                        <w:sz w:val="24"/>
                        <w:szCs w:val="24"/>
                      </w:rPr>
                      <w:instrText xml:space="preserve"> PAGE  \* MERGEFORMAT </w:instrText>
                    </w:r>
                    <w:r>
                      <w:rPr>
                        <w:rFonts w:hint="eastAsia" w:ascii="国标仿宋-GB/T 2312" w:hAnsi="国标仿宋-GB/T 2312" w:eastAsia="国标仿宋-GB/T 2312" w:cs="国标仿宋-GB/T 2312"/>
                        <w:sz w:val="24"/>
                        <w:szCs w:val="24"/>
                      </w:rPr>
                      <w:fldChar w:fldCharType="separate"/>
                    </w:r>
                    <w:r>
                      <w:rPr>
                        <w:rFonts w:hint="eastAsia" w:ascii="国标仿宋-GB/T 2312" w:hAnsi="国标仿宋-GB/T 2312" w:eastAsia="国标仿宋-GB/T 2312" w:cs="国标仿宋-GB/T 2312"/>
                        <w:sz w:val="24"/>
                        <w:szCs w:val="24"/>
                      </w:rPr>
                      <w:t>1</w:t>
                    </w:r>
                    <w:r>
                      <w:rPr>
                        <w:rFonts w:hint="eastAsia" w:ascii="国标仿宋-GB/T 2312" w:hAnsi="国标仿宋-GB/T 2312" w:eastAsia="国标仿宋-GB/T 2312" w:cs="国标仿宋-GB/T 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70A93"/>
    <w:multiLevelType w:val="singleLevel"/>
    <w:tmpl w:val="FAF70A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033FE"/>
    <w:rsid w:val="03AB1469"/>
    <w:rsid w:val="0B58009E"/>
    <w:rsid w:val="0B8F71B0"/>
    <w:rsid w:val="0CB455B6"/>
    <w:rsid w:val="0FCD75C9"/>
    <w:rsid w:val="128B71FD"/>
    <w:rsid w:val="145D5462"/>
    <w:rsid w:val="17670573"/>
    <w:rsid w:val="207E76DA"/>
    <w:rsid w:val="24DA0C3F"/>
    <w:rsid w:val="282C4737"/>
    <w:rsid w:val="2DDDF9B9"/>
    <w:rsid w:val="2EDE8AF1"/>
    <w:rsid w:val="31CD638C"/>
    <w:rsid w:val="37FEA0B6"/>
    <w:rsid w:val="37FF18A3"/>
    <w:rsid w:val="3A914FF9"/>
    <w:rsid w:val="3C0D06AF"/>
    <w:rsid w:val="3EF80FA6"/>
    <w:rsid w:val="3F5B332B"/>
    <w:rsid w:val="3FA72E49"/>
    <w:rsid w:val="3FF39358"/>
    <w:rsid w:val="42D763A4"/>
    <w:rsid w:val="450055B9"/>
    <w:rsid w:val="46BF6E2C"/>
    <w:rsid w:val="4BEA5424"/>
    <w:rsid w:val="4BFE1DC3"/>
    <w:rsid w:val="4D770029"/>
    <w:rsid w:val="5207677F"/>
    <w:rsid w:val="57AF9DAC"/>
    <w:rsid w:val="5B7F30EB"/>
    <w:rsid w:val="5F147E03"/>
    <w:rsid w:val="5F9EFCA7"/>
    <w:rsid w:val="5FBE2F3E"/>
    <w:rsid w:val="5FFF106A"/>
    <w:rsid w:val="62676DDB"/>
    <w:rsid w:val="67BFBFE3"/>
    <w:rsid w:val="6F554068"/>
    <w:rsid w:val="6F7EFABE"/>
    <w:rsid w:val="6FB74902"/>
    <w:rsid w:val="74FC1784"/>
    <w:rsid w:val="75EFEA9D"/>
    <w:rsid w:val="76BE220B"/>
    <w:rsid w:val="77EA93CD"/>
    <w:rsid w:val="77EF2403"/>
    <w:rsid w:val="77FB93B0"/>
    <w:rsid w:val="78013A45"/>
    <w:rsid w:val="783647C1"/>
    <w:rsid w:val="7A6B6408"/>
    <w:rsid w:val="7B825CBD"/>
    <w:rsid w:val="7BFA309E"/>
    <w:rsid w:val="7C292F02"/>
    <w:rsid w:val="7C8472A9"/>
    <w:rsid w:val="7D034D68"/>
    <w:rsid w:val="7EFD5BF2"/>
    <w:rsid w:val="7F6C839C"/>
    <w:rsid w:val="7F7771CC"/>
    <w:rsid w:val="7F77F0A6"/>
    <w:rsid w:val="7F8F36F7"/>
    <w:rsid w:val="7F9B71A6"/>
    <w:rsid w:val="7FBDD7D8"/>
    <w:rsid w:val="7FBFC823"/>
    <w:rsid w:val="7FDF5204"/>
    <w:rsid w:val="7FE9B1D6"/>
    <w:rsid w:val="7FEA3AC7"/>
    <w:rsid w:val="7FEE245C"/>
    <w:rsid w:val="7FF81F22"/>
    <w:rsid w:val="8FC7DFB2"/>
    <w:rsid w:val="98FB4E8E"/>
    <w:rsid w:val="9FBEC056"/>
    <w:rsid w:val="9FFD1AEF"/>
    <w:rsid w:val="AF7B81F1"/>
    <w:rsid w:val="B55EE52D"/>
    <w:rsid w:val="B7D733C6"/>
    <w:rsid w:val="BBDFB107"/>
    <w:rsid w:val="BE3F7258"/>
    <w:rsid w:val="D5B71E31"/>
    <w:rsid w:val="D9DBCF3B"/>
    <w:rsid w:val="DBFE7A46"/>
    <w:rsid w:val="DCE6EE38"/>
    <w:rsid w:val="DEFF2BC6"/>
    <w:rsid w:val="DF47EF02"/>
    <w:rsid w:val="DFCB9462"/>
    <w:rsid w:val="DFFF2BB6"/>
    <w:rsid w:val="E7DFE5F0"/>
    <w:rsid w:val="E8F7EE20"/>
    <w:rsid w:val="E9E51C42"/>
    <w:rsid w:val="EBFD7C8E"/>
    <w:rsid w:val="EEBFAD25"/>
    <w:rsid w:val="EF22B6B0"/>
    <w:rsid w:val="EFEE5A9D"/>
    <w:rsid w:val="F79710FF"/>
    <w:rsid w:val="F7D9DC63"/>
    <w:rsid w:val="F7FF01EB"/>
    <w:rsid w:val="FB7FE82B"/>
    <w:rsid w:val="FBCF0E72"/>
    <w:rsid w:val="FC5EE34F"/>
    <w:rsid w:val="FCFDE644"/>
    <w:rsid w:val="FDEF55D4"/>
    <w:rsid w:val="FE1D61C3"/>
    <w:rsid w:val="FE9FDA3A"/>
    <w:rsid w:val="FEAC5C2D"/>
    <w:rsid w:val="FEEBA3E4"/>
    <w:rsid w:val="FF7A6986"/>
    <w:rsid w:val="FF7BD720"/>
    <w:rsid w:val="FF7FB07E"/>
    <w:rsid w:val="FF7FBF13"/>
    <w:rsid w:val="FF8E7DFF"/>
    <w:rsid w:val="FF9E5D06"/>
    <w:rsid w:val="FFEEC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line="440" w:lineRule="exact"/>
      <w:ind w:left="75" w:hanging="75" w:hangingChars="75"/>
      <w:jc w:val="left"/>
      <w:outlineLvl w:val="1"/>
    </w:pPr>
    <w:rPr>
      <w:rFonts w:ascii="Arial" w:hAnsi="Arial"/>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4">
    <w:name w:val="Body Text Indent"/>
    <w:basedOn w:val="1"/>
    <w:next w:val="5"/>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5">
    <w:name w:val="Body Text First Indent 2"/>
    <w:basedOn w:val="4"/>
    <w:next w:val="3"/>
    <w:qFormat/>
    <w:uiPriority w:val="0"/>
    <w:pPr>
      <w:jc w:val="left"/>
    </w:pPr>
  </w:style>
  <w:style w:type="paragraph" w:styleId="6">
    <w:name w:val="Plain Text"/>
    <w:basedOn w:val="1"/>
    <w:qFormat/>
    <w:uiPriority w:val="99"/>
    <w:rPr>
      <w:rFonts w:ascii="宋体" w:hAnsi="Courier New" w:cs="Courier New"/>
      <w:szCs w:val="21"/>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customStyle="1" w:styleId="1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1">
    <w:name w:val="Table Text"/>
    <w:basedOn w:val="1"/>
    <w:semiHidden/>
    <w:qFormat/>
    <w:uiPriority w:val="0"/>
    <w:rPr>
      <w:rFonts w:ascii="宋体" w:hAnsi="宋体" w:eastAsia="宋体" w:cs="宋体"/>
      <w:sz w:val="21"/>
      <w:szCs w:val="21"/>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styleId="13">
    <w:name w:val="List Paragraph"/>
    <w:basedOn w:val="1"/>
    <w:unhideWhenUsed/>
    <w:qFormat/>
    <w:uiPriority w:val="34"/>
    <w:pPr>
      <w:ind w:firstLine="420" w:firstLineChars="200"/>
    </w:pPr>
  </w:style>
  <w:style w:type="paragraph" w:customStyle="1" w:styleId="14">
    <w:name w:val="_Style 7"/>
    <w:next w:val="13"/>
    <w:qFormat/>
    <w:uiPriority w:val="34"/>
    <w:pPr>
      <w:widowControl w:val="0"/>
      <w:ind w:firstLine="420" w:firstLineChars="200"/>
      <w:jc w:val="both"/>
    </w:pPr>
    <w:rPr>
      <w:rFonts w:ascii="Times New Roman" w:hAnsi="Times New Roman" w:eastAsia="宋体" w:cs="Times New Roman"/>
      <w:kern w:val="2"/>
      <w:sz w:val="21"/>
      <w:szCs w:val="22"/>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8345</Words>
  <Characters>8616</Characters>
  <Lines>0</Lines>
  <Paragraphs>0</Paragraphs>
  <TotalTime>27</TotalTime>
  <ScaleCrop>false</ScaleCrop>
  <LinksUpToDate>false</LinksUpToDate>
  <CharactersWithSpaces>9454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2025-06-26T08:36:00Z</dcterms:created>
  <dc:creator>Administrator</dc:creator>
  <cp:lastModifiedBy>lenovo</cp:lastModifiedBy>
  <cp:lastPrinted>2025-07-30T08:31:00Z</cp:lastPrinted>
  <dcterms:modified xsi:type="dcterms:W3CDTF">2025-08-01T03:34:46Z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eyJoZGlkIjoiYzU2ZTliYjEwYTU3NTJhOWU2NzUxYzk3NjdmZGZjZDMiLCJ1c2VySWQiOiI0MDk2NTQxNjgifQ==</vt:lpwstr>
  </property>
  <property fmtid="{D5CDD505-2E9C-101B-9397-08002B2CF9AE}" pid="4" name="ICV">
    <vt:lpwstr>1465D8FDF9E745C6B4BDAF7875B6CBDB_13</vt:lpwstr>
  </property>
</Properties>
</file>