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/>
        <w:jc w:val="center"/>
        <w:rPr>
          <w:rFonts w:hint="eastAsia" w:ascii="宋体" w:hAnsi="宋体" w:eastAsia="宋体" w:cs="Arial"/>
          <w:b/>
          <w:bCs w:val="0"/>
          <w:spacing w:val="-8"/>
          <w:sz w:val="44"/>
          <w:szCs w:val="44"/>
          <w:lang w:val="en-US"/>
        </w:rPr>
      </w:pPr>
      <w:r>
        <w:rPr>
          <w:rFonts w:hint="eastAsia" w:ascii="宋体" w:hAnsi="宋体" w:eastAsia="宋体" w:cs="Arial"/>
          <w:b/>
          <w:bCs w:val="0"/>
          <w:kern w:val="2"/>
          <w:sz w:val="44"/>
          <w:szCs w:val="44"/>
          <w:lang w:val="en-US" w:eastAsia="zh-CN" w:bidi="ar"/>
        </w:rPr>
        <w:t>2021年湖南省造价咨询行业</w:t>
      </w:r>
      <w:r>
        <w:rPr>
          <w:rFonts w:hint="eastAsia" w:ascii="宋体" w:hAnsi="宋体" w:eastAsia="宋体" w:cs="Arial"/>
          <w:b/>
          <w:bCs w:val="0"/>
          <w:spacing w:val="-8"/>
          <w:kern w:val="2"/>
          <w:sz w:val="44"/>
          <w:szCs w:val="44"/>
          <w:lang w:val="en-US" w:eastAsia="zh-CN" w:bidi="ar"/>
        </w:rPr>
        <w:t>诚信服务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/>
        <w:jc w:val="center"/>
        <w:rPr>
          <w:rFonts w:hint="default" w:ascii="方正小标宋简体" w:hAnsi="宋体" w:eastAsia="方正小标宋简体" w:cs="Arial"/>
          <w:sz w:val="44"/>
          <w:szCs w:val="44"/>
          <w:lang w:val="en-US"/>
        </w:rPr>
      </w:pPr>
      <w:r>
        <w:rPr>
          <w:rFonts w:hint="eastAsia" w:ascii="宋体" w:hAnsi="宋体" w:eastAsia="宋体" w:cs="Arial"/>
          <w:b/>
          <w:bCs w:val="0"/>
          <w:spacing w:val="-8"/>
          <w:kern w:val="2"/>
          <w:sz w:val="44"/>
          <w:szCs w:val="44"/>
          <w:lang w:val="en-US" w:eastAsia="zh-CN" w:bidi="ar"/>
        </w:rPr>
        <w:t>精神文明示范企业创建(复查)验收时间安排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811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验收时间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汇报企业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1月17日8:00-8:30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2021年湖南省造价咨询行业诚信服务精神文明示范企业创建验收（复查）动员会议。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参加上午验收会的企业人员，上级单位及省造价总站领导，验收组成员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1月17日8:30-12:00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南星圭项目管理有限责任公司、湘军公正（湖南）项目管理有限公司、中机国际工程设计研究院有限责任公司、中科高盛咨询集团有限公司、湘能卓信项目管理有限公司、湖南中大设计院有限公司、中慧力祥项目管理有限公司、湖南金兴工程项目管理有限公司。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相关企业人员，验收组成员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1月17日14:30-17:30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南三湘工程管理有限公司、天鉴国际工程管理有限公司、天信工程项目管理有限公司、汇誉国际工程咨询有限公司、湖南长顺项目管理有限公司、湖南天昊工程项目管理有限公司、湖南楚才项目管理有限公司、龙腾国信工程咨询有限公司。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相关企业人员，验收组成员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1月18日8:30-12:00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南正旺项目管理有限责任公司、湖南众信工程咨询有限公司、大地仁工程咨询有限公司、湖南华升项目管理有限公司、湖南省湘咨工程咨询有限责任公司、湖南恒基项目管理有限公司、湖南中信高新工程造价咨询有限公司、湖南华夏工程咨询有限公司。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相关企业人员，验收组成员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1月18日14:30-17:30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南省建筑设计院集团有限公司、湖南长城工程咨询有限公司、湖南格瑞工程建设集团有限公司、湖南方圆工程咨询监理有限公司、国鼎和诚项目管理集团有限公司、湖南万松建设项目管理有限公司、湖南世纪金源工程咨询有限公司、湖南中昊建设项目管理有限公司。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相关企业人员，验收组成员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1月19日8:30-12:00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南天翔工程项目管理有限公司、湖南精勤工程咨询有限公司、中定工程咨询有限公司、湖南省工程建设监理有限公司、湖南天中工程造价咨询有限公司、湖南昊坤工程咨询有限公司、中榕规划设计有限公司、湖南经泉建设项目管理有限公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相关企业人员，验收组成员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1月19日14:30-17:30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南恒兴项目管理有限公司、湖南世纪龙工程造价咨询有限公司、湖南万达项目管理有限公司、湖南兴泰工程造价咨询有限公司、湘南建设咨询有限责任公司、张家界方正建设项目管理有限公司、湖南飞达工程造价咨询有限公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相关企业人员，验收组成员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1月20日8:30-12:00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验收组查阅2020届示范企业（15家）资料并进行评分。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验收组成员</w:t>
            </w: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11"/>
    <w:rsid w:val="00605A96"/>
    <w:rsid w:val="00881992"/>
    <w:rsid w:val="00BC7411"/>
    <w:rsid w:val="00F91CB5"/>
    <w:rsid w:val="214F7EF6"/>
    <w:rsid w:val="402757D3"/>
    <w:rsid w:val="73F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1000</Characters>
  <Lines>8</Lines>
  <Paragraphs>2</Paragraphs>
  <TotalTime>12</TotalTime>
  <ScaleCrop>false</ScaleCrop>
  <LinksUpToDate>false</LinksUpToDate>
  <CharactersWithSpaces>1173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2022-01-14T02:04:00Z</dcterms:created>
  <dc:creator>User</dc:creator>
  <cp:lastModifiedBy>lenovo</cp:lastModifiedBy>
  <cp:lastPrinted>2022-01-14T03:00:00Z</cp:lastPrinted>
  <dcterms:modified xsi:type="dcterms:W3CDTF">2022-01-14T09:28:33Z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3DA50FBE6BC44B7293CD37045D37F286</vt:lpwstr>
  </property>
</Properties>
</file>