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0" w:firstLineChars="0"/>
        <w:jc w:val="left"/>
        <w:textAlignment w:val="auto"/>
        <w:rPr>
          <w:rFonts w:hint="default"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rPr>
          <w:rFonts w:hint="eastAsia" w:ascii="方正小标宋简体" w:hAnsi="方正小标宋简体" w:eastAsia="方正小标宋简体" w:cs="方正小标宋简体"/>
          <w:b/>
          <w:i w:val="0"/>
          <w:caps w:val="0"/>
          <w:color w:val="333333"/>
          <w:spacing w:val="0"/>
          <w:kern w:val="44"/>
          <w:sz w:val="36"/>
          <w:szCs w:val="36"/>
          <w:lang w:val="en-US" w:eastAsia="zh-CN" w:bidi="ar"/>
        </w:rPr>
      </w:pPr>
      <w:r>
        <w:rPr>
          <w:rFonts w:hint="eastAsia" w:ascii="方正小标宋简体" w:hAnsi="方正小标宋简体" w:eastAsia="方正小标宋简体" w:cs="方正小标宋简体"/>
          <w:b/>
          <w:i w:val="0"/>
          <w:caps w:val="0"/>
          <w:color w:val="333333"/>
          <w:spacing w:val="0"/>
          <w:kern w:val="44"/>
          <w:sz w:val="36"/>
          <w:szCs w:val="36"/>
          <w:lang w:val="en-US" w:eastAsia="zh-CN" w:bidi="ar"/>
        </w:rPr>
        <w:t>竞赛技术文件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黑体" w:hAnsi="黑体" w:eastAsia="黑体" w:cs="黑体"/>
          <w:b w:val="0"/>
          <w:bCs w:val="0"/>
          <w:i w:val="0"/>
          <w:caps w:val="0"/>
          <w:color w:val="000000"/>
          <w:spacing w:val="0"/>
          <w:sz w:val="30"/>
          <w:szCs w:val="30"/>
          <w:lang w:val="en-US" w:eastAsia="zh-CN"/>
        </w:rPr>
      </w:pPr>
      <w:r>
        <w:rPr>
          <w:rFonts w:hint="eastAsia" w:ascii="黑体" w:hAnsi="黑体" w:eastAsia="黑体" w:cs="黑体"/>
          <w:b w:val="0"/>
          <w:bCs w:val="0"/>
          <w:i w:val="0"/>
          <w:caps w:val="0"/>
          <w:color w:val="000000"/>
          <w:spacing w:val="0"/>
          <w:sz w:val="30"/>
          <w:szCs w:val="30"/>
          <w:lang w:val="en-US" w:eastAsia="zh-CN"/>
        </w:rPr>
        <w:t>一、竞赛项目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(一）</w:t>
      </w:r>
      <w:r>
        <w:rPr>
          <w:rFonts w:hint="eastAsia" w:eastAsia="仿宋" w:asciiTheme="minorEastAsia" w:hAnsiTheme="minorEastAsia" w:cstheme="minorEastAsia"/>
          <w:i w:val="0"/>
          <w:iCs w:val="0"/>
          <w:caps w:val="0"/>
          <w:color w:val="333333"/>
          <w:spacing w:val="0"/>
          <w:kern w:val="0"/>
          <w:sz w:val="30"/>
          <w:szCs w:val="24"/>
          <w:lang w:val="en-US" w:eastAsia="zh-CN" w:bidi="ar"/>
        </w:rPr>
        <w:t>目的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通过理论和现场操作技能考核，检验参赛选手的实操水平和检测工作实践能力。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（二）</w:t>
      </w:r>
      <w:r>
        <w:rPr>
          <w:rFonts w:hint="eastAsia" w:eastAsia="仿宋" w:asciiTheme="minorEastAsia" w:hAnsiTheme="minorEastAsia" w:cstheme="minorEastAsia"/>
          <w:i w:val="0"/>
          <w:iCs w:val="0"/>
          <w:caps w:val="0"/>
          <w:color w:val="333333"/>
          <w:spacing w:val="0"/>
          <w:kern w:val="0"/>
          <w:sz w:val="30"/>
          <w:szCs w:val="24"/>
          <w:lang w:val="en-US" w:eastAsia="zh-CN" w:bidi="ar"/>
        </w:rPr>
        <w:t>竞赛专业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ascii="仿宋_GB2312" w:hAnsi="仿宋_GB2312" w:eastAsia="仿宋_GB2312" w:cs="仿宋_GB2312"/>
          <w:b w:val="0"/>
          <w:bCs w:val="0"/>
          <w:i w:val="0"/>
          <w:caps w:val="0"/>
          <w:color w:val="000000"/>
          <w:spacing w:val="0"/>
          <w:sz w:val="30"/>
          <w:szCs w:val="30"/>
          <w:lang w:val="en-US" w:eastAsia="zh-CN"/>
        </w:rPr>
        <w:t>2022年湖南省建设工程质量检测行业职业技能竞赛之混凝土及其原材料检测技能大赛</w:t>
      </w:r>
      <w:r>
        <w:rPr>
          <w:rFonts w:hint="eastAsia" w:eastAsia="仿宋" w:asciiTheme="minorEastAsia" w:hAnsiTheme="minorEastAsia" w:cstheme="minorEastAsia"/>
          <w:i w:val="0"/>
          <w:iCs w:val="0"/>
          <w:caps w:val="0"/>
          <w:color w:val="333333"/>
          <w:spacing w:val="0"/>
          <w:kern w:val="0"/>
          <w:sz w:val="30"/>
          <w:szCs w:val="24"/>
          <w:lang w:val="en-US" w:eastAsia="zh-CN" w:bidi="ar"/>
        </w:rPr>
        <w:t>的复赛、决赛专业为《混凝土及其原材料检测》。</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（三）</w:t>
      </w:r>
      <w:r>
        <w:rPr>
          <w:rFonts w:hint="eastAsia" w:eastAsia="仿宋" w:asciiTheme="minorEastAsia" w:hAnsiTheme="minorEastAsia" w:cstheme="minorEastAsia"/>
          <w:i w:val="0"/>
          <w:iCs w:val="0"/>
          <w:caps w:val="0"/>
          <w:color w:val="333333"/>
          <w:spacing w:val="0"/>
          <w:kern w:val="0"/>
          <w:sz w:val="30"/>
          <w:szCs w:val="24"/>
          <w:lang w:val="en-US" w:eastAsia="zh-CN" w:bidi="ar"/>
        </w:rPr>
        <w:t>复赛、决赛内容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w:t>
      </w:r>
      <w:r>
        <w:rPr>
          <w:rFonts w:hint="eastAsia" w:eastAsia="仿宋" w:asciiTheme="minorEastAsia" w:hAnsiTheme="minorEastAsia" w:cstheme="minorEastAsia"/>
          <w:i w:val="0"/>
          <w:iCs w:val="0"/>
          <w:caps w:val="0"/>
          <w:color w:val="333333"/>
          <w:spacing w:val="0"/>
          <w:kern w:val="0"/>
          <w:sz w:val="30"/>
          <w:szCs w:val="24"/>
          <w:lang w:val="en-US" w:eastAsia="zh-CN" w:bidi="ar"/>
        </w:rPr>
        <w:t>理论考试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default" w:eastAsia="仿宋" w:asciiTheme="minorAscii" w:hAnsiTheme="minorAscii" w:cstheme="minorEastAsia"/>
          <w:i w:val="0"/>
          <w:iCs w:val="0"/>
          <w:caps w:val="0"/>
          <w:color w:val="333333"/>
          <w:spacing w:val="-23"/>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对建设工程质量检测行业《混凝土及其原材料检测》专业检测活动中所涉及的主要技术标准和管理标准进行全面考核。</w:t>
      </w:r>
      <w:r>
        <w:rPr>
          <w:rFonts w:hint="eastAsia" w:ascii="微软雅黑" w:hAnsi="微软雅黑" w:eastAsia="微软雅黑" w:cs="微软雅黑"/>
          <w:i w:val="0"/>
          <w:iCs w:val="0"/>
          <w:caps w:val="0"/>
          <w:color w:val="333333"/>
          <w:spacing w:val="0"/>
          <w:sz w:val="24"/>
          <w:szCs w:val="24"/>
        </w:rPr>
        <w:br w:type="textWrapping"/>
      </w:r>
      <w:r>
        <w:rPr>
          <w:rFonts w:hint="eastAsia" w:eastAsia="仿宋" w:asciiTheme="minorEastAsia" w:hAnsiTheme="minorEastAsia" w:cstheme="minorEastAsia"/>
          <w:i w:val="0"/>
          <w:iCs w:val="0"/>
          <w:caps w:val="0"/>
          <w:color w:val="333333"/>
          <w:spacing w:val="0"/>
          <w:kern w:val="0"/>
          <w:sz w:val="30"/>
          <w:szCs w:val="24"/>
          <w:lang w:val="en-US" w:eastAsia="zh-CN" w:bidi="ar"/>
        </w:rPr>
        <w:t>《混凝土及其原材料检测》检测技能大赛题库下载网址为：</w:t>
      </w:r>
      <w:r>
        <w:rPr>
          <w:rFonts w:hint="eastAsia" w:eastAsia="仿宋" w:asciiTheme="minorEastAsia" w:hAnsiTheme="minorEastAsia" w:cstheme="minorEastAsia"/>
          <w:i w:val="0"/>
          <w:iCs w:val="0"/>
          <w:caps w:val="0"/>
          <w:color w:val="333333"/>
          <w:spacing w:val="0"/>
          <w:kern w:val="0"/>
          <w:sz w:val="30"/>
          <w:szCs w:val="24"/>
          <w:lang w:val="en-US" w:eastAsia="zh-CN" w:bidi="ar"/>
        </w:rPr>
        <w:br w:type="textWrapping"/>
      </w:r>
      <w:r>
        <w:rPr>
          <w:rFonts w:hint="default" w:eastAsia="仿宋" w:asciiTheme="minorAscii" w:hAnsiTheme="minorAscii" w:cstheme="minorEastAsia"/>
          <w:i w:val="0"/>
          <w:iCs w:val="0"/>
          <w:caps w:val="0"/>
          <w:color w:val="333333"/>
          <w:spacing w:val="-23"/>
          <w:kern w:val="0"/>
          <w:sz w:val="30"/>
          <w:szCs w:val="24"/>
          <w:lang w:val="en-US" w:eastAsia="zh-CN" w:bidi="ar"/>
        </w:rPr>
        <w:t>https://www.hngczl.com.cn/xwzx/xhgz/2022-09-08/3516.html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w:t>
      </w:r>
      <w:r>
        <w:rPr>
          <w:rFonts w:hint="eastAsia" w:eastAsia="仿宋" w:asciiTheme="minorEastAsia" w:hAnsiTheme="minorEastAsia" w:cstheme="minorEastAsia"/>
          <w:i w:val="0"/>
          <w:iCs w:val="0"/>
          <w:caps w:val="0"/>
          <w:color w:val="333333"/>
          <w:spacing w:val="0"/>
          <w:kern w:val="0"/>
          <w:sz w:val="30"/>
          <w:szCs w:val="24"/>
          <w:lang w:val="en-US" w:eastAsia="zh-CN" w:bidi="ar"/>
        </w:rPr>
        <w:t>实际操作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（1）复赛现场实操项目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复赛实操项目为两项：机制</w:t>
      </w:r>
      <w:r>
        <w:rPr>
          <w:rFonts w:hint="eastAsia" w:eastAsia="仿宋" w:asciiTheme="minorEastAsia" w:hAnsiTheme="minorEastAsia" w:cstheme="minorEastAsia"/>
          <w:spacing w:val="-3"/>
          <w:kern w:val="0"/>
          <w:sz w:val="30"/>
          <w:szCs w:val="24"/>
          <w:lang w:val="en-US" w:eastAsia="zh-CN" w:bidi="zh-CN"/>
        </w:rPr>
        <w:t>砂的细度模数试验</w:t>
      </w:r>
      <w:r>
        <w:rPr>
          <w:rFonts w:hint="eastAsia" w:eastAsia="仿宋" w:asciiTheme="minorEastAsia" w:hAnsiTheme="minorEastAsia" w:cstheme="minorEastAsia"/>
          <w:i w:val="0"/>
          <w:iCs w:val="0"/>
          <w:caps w:val="0"/>
          <w:color w:val="333333"/>
          <w:spacing w:val="0"/>
          <w:kern w:val="0"/>
          <w:sz w:val="30"/>
          <w:szCs w:val="24"/>
          <w:lang w:val="en-US" w:eastAsia="zh-CN" w:bidi="ar"/>
        </w:rPr>
        <w:t>和机制砂的空隙率试验。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（2）决赛现场实操项目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sz w:val="30"/>
          <w:szCs w:val="24"/>
        </w:rPr>
        <w:t>混凝土外加剂氯离子含量（电位滴定法）试验</w:t>
      </w:r>
      <w:r>
        <w:rPr>
          <w:rFonts w:hint="eastAsia" w:eastAsia="仿宋" w:asciiTheme="minorEastAsia" w:hAnsiTheme="minorEastAsia" w:cstheme="minorEastAsia"/>
          <w:i w:val="0"/>
          <w:iCs w:val="0"/>
          <w:caps w:val="0"/>
          <w:color w:val="333333"/>
          <w:spacing w:val="0"/>
          <w:kern w:val="0"/>
          <w:sz w:val="30"/>
          <w:szCs w:val="24"/>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（3）复赛内容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在规定的时间内，</w:t>
      </w:r>
      <w:r>
        <w:rPr>
          <w:rFonts w:hint="eastAsia" w:eastAsia="仿宋" w:asciiTheme="minorEastAsia" w:hAnsiTheme="minorEastAsia" w:cstheme="minorEastAsia"/>
          <w:spacing w:val="-3"/>
          <w:kern w:val="0"/>
          <w:sz w:val="30"/>
          <w:szCs w:val="24"/>
          <w:lang w:val="en-US" w:eastAsia="zh-CN" w:bidi="zh-CN"/>
        </w:rPr>
        <w:t>依据现行行业标准JGJ52-2006《普通混凝土用砂、石质量及检验方法标准》完成砂的细度模数与空隙率试验，其中砂的空隙率试验包括:堆积密度、紧密密度、堆积密度的空隙率、紧密密度的空隙率。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（4）决赛内容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eastAsia="仿宋" w:asciiTheme="minorEastAsia" w:hAnsiTheme="minorEastAsia" w:cstheme="minorEastAsia"/>
          <w:i w:val="0"/>
          <w:iCs w:val="0"/>
          <w:caps w:val="0"/>
          <w:color w:val="333333"/>
          <w:spacing w:val="0"/>
          <w:kern w:val="0"/>
          <w:sz w:val="30"/>
          <w:szCs w:val="24"/>
          <w:lang w:val="en-US" w:eastAsia="zh-CN" w:bidi="ar"/>
        </w:rPr>
      </w:pPr>
      <w:r>
        <w:rPr>
          <w:rFonts w:hint="eastAsia" w:eastAsia="仿宋" w:asciiTheme="minorEastAsia" w:hAnsiTheme="minorEastAsia" w:cstheme="minorEastAsia"/>
          <w:i w:val="0"/>
          <w:iCs w:val="0"/>
          <w:caps w:val="0"/>
          <w:color w:val="333333"/>
          <w:spacing w:val="0"/>
          <w:kern w:val="0"/>
          <w:sz w:val="30"/>
          <w:szCs w:val="24"/>
          <w:lang w:val="en-US" w:eastAsia="zh-CN" w:bidi="ar"/>
        </w:rPr>
        <w:t>在规定的时间内，依据</w:t>
      </w:r>
      <w:r>
        <w:rPr>
          <w:rFonts w:hint="eastAsia" w:eastAsia="仿宋" w:asciiTheme="minorEastAsia" w:hAnsiTheme="minorEastAsia" w:cstheme="minorEastAsia"/>
          <w:sz w:val="30"/>
          <w:szCs w:val="24"/>
        </w:rPr>
        <w:t>《混凝土外加剂匀质性试验方法》GB8077-2012中电位滴定法检验混凝土外加剂的氯离子含量</w:t>
      </w:r>
      <w:r>
        <w:rPr>
          <w:rFonts w:hint="eastAsia" w:eastAsia="仿宋" w:asciiTheme="minorEastAsia" w:hAnsiTheme="minorEastAsia" w:cstheme="minorEastAsia"/>
          <w:i w:val="0"/>
          <w:iCs w:val="0"/>
          <w:caps w:val="0"/>
          <w:color w:val="333333"/>
          <w:spacing w:val="0"/>
          <w:kern w:val="0"/>
          <w:sz w:val="30"/>
          <w:szCs w:val="24"/>
          <w:lang w:val="en-US" w:eastAsia="zh-CN" w:bidi="ar"/>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黑体" w:hAnsi="黑体" w:eastAsia="黑体" w:cs="黑体"/>
          <w:b w:val="0"/>
          <w:bCs w:val="0"/>
          <w:i w:val="0"/>
          <w:caps w:val="0"/>
          <w:color w:val="000000"/>
          <w:spacing w:val="0"/>
          <w:sz w:val="30"/>
          <w:szCs w:val="30"/>
          <w:lang w:val="en-US" w:eastAsia="zh-CN"/>
        </w:rPr>
      </w:pPr>
      <w:r>
        <w:rPr>
          <w:rFonts w:hint="eastAsia" w:ascii="黑体" w:hAnsi="黑体" w:eastAsia="黑体" w:cs="黑体"/>
          <w:b w:val="0"/>
          <w:bCs w:val="0"/>
          <w:i w:val="0"/>
          <w:caps w:val="0"/>
          <w:color w:val="000000"/>
          <w:spacing w:val="0"/>
          <w:sz w:val="30"/>
          <w:szCs w:val="30"/>
          <w:lang w:val="en-US" w:eastAsia="zh-CN"/>
        </w:rPr>
        <w:t>二、仪器设备要求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检测设备各参赛队伍自备及组委会准备情况如下表所示，所有仪器设备必须提供有效的校准证书。</w:t>
      </w:r>
    </w:p>
    <w:tbl>
      <w:tblPr>
        <w:tblStyle w:val="9"/>
        <w:tblW w:w="793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22"/>
        <w:gridCol w:w="930"/>
        <w:gridCol w:w="3105"/>
        <w:gridCol w:w="14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7937" w:type="dxa"/>
            <w:gridSpan w:val="4"/>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color w:val="auto"/>
                <w:sz w:val="24"/>
                <w:szCs w:val="24"/>
                <w:lang w:val="en-US" w:eastAsia="zh-CN"/>
              </w:rPr>
              <w:t>机制砂的细度模数试验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2422"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仪器名称</w:t>
            </w:r>
          </w:p>
        </w:tc>
        <w:tc>
          <w:tcPr>
            <w:tcW w:w="930"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数量</w:t>
            </w:r>
          </w:p>
        </w:tc>
        <w:tc>
          <w:tcPr>
            <w:tcW w:w="3105"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要求</w:t>
            </w:r>
          </w:p>
        </w:tc>
        <w:tc>
          <w:tcPr>
            <w:tcW w:w="1480"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exact"/>
        </w:trPr>
        <w:tc>
          <w:tcPr>
            <w:tcW w:w="2422" w:type="dxa"/>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天平（称量</w:t>
            </w:r>
            <w:r>
              <w:rPr>
                <w:rFonts w:hint="eastAsia" w:ascii="楷体" w:hAnsi="楷体" w:eastAsia="楷体" w:cs="楷体"/>
                <w:sz w:val="24"/>
                <w:szCs w:val="24"/>
                <w:lang w:val="en-US" w:eastAsia="zh-CN"/>
              </w:rPr>
              <w:t>1000g，感量1g</w:t>
            </w:r>
            <w:r>
              <w:rPr>
                <w:rFonts w:hint="eastAsia" w:ascii="楷体" w:hAnsi="楷体" w:eastAsia="楷体" w:cs="楷体"/>
                <w:sz w:val="24"/>
                <w:szCs w:val="24"/>
                <w:lang w:eastAsia="zh-CN"/>
              </w:rPr>
              <w:t>）</w:t>
            </w:r>
          </w:p>
        </w:tc>
        <w:tc>
          <w:tcPr>
            <w:tcW w:w="930" w:type="dxa"/>
            <w:tcBorders>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3105" w:type="dxa"/>
            <w:tcBorders>
              <w:bottom w:val="single" w:color="auto" w:sz="4" w:space="0"/>
            </w:tcBorders>
            <w:vAlign w:val="center"/>
          </w:tcPr>
          <w:p>
            <w:pPr>
              <w:jc w:val="center"/>
              <w:rPr>
                <w:rFonts w:hint="eastAsia" w:ascii="楷体" w:hAnsi="楷体" w:eastAsia="楷体" w:cs="楷体"/>
                <w:color w:val="auto"/>
                <w:sz w:val="24"/>
                <w:szCs w:val="24"/>
              </w:rPr>
            </w:pPr>
            <w:r>
              <w:rPr>
                <w:rFonts w:hint="eastAsia" w:ascii="楷体" w:hAnsi="楷体" w:eastAsia="楷体" w:cs="楷体"/>
                <w:color w:val="auto"/>
                <w:sz w:val="24"/>
                <w:szCs w:val="24"/>
              </w:rPr>
              <w:t>校准证书</w:t>
            </w:r>
          </w:p>
        </w:tc>
        <w:tc>
          <w:tcPr>
            <w:tcW w:w="148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组委会提供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2" w:hRule="exact"/>
        </w:trPr>
        <w:tc>
          <w:tcPr>
            <w:tcW w:w="2422" w:type="dxa"/>
            <w:tcBorders>
              <w:top w:val="single" w:color="auto" w:sz="4" w:space="0"/>
            </w:tcBorders>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lang w:eastAsia="zh-CN"/>
              </w:rPr>
              <w:t>试验筛</w:t>
            </w:r>
          </w:p>
        </w:tc>
        <w:tc>
          <w:tcPr>
            <w:tcW w:w="930" w:type="dxa"/>
            <w:tcBorders>
              <w:top w:val="single" w:color="auto" w:sz="4" w:space="0"/>
              <w:bottom w:val="single" w:color="auto" w:sz="4" w:space="0"/>
            </w:tcBorders>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w:t>
            </w:r>
          </w:p>
        </w:tc>
        <w:tc>
          <w:tcPr>
            <w:tcW w:w="3105" w:type="dxa"/>
            <w:tcBorders>
              <w:top w:val="single" w:color="auto" w:sz="4" w:space="0"/>
              <w:bottom w:val="single" w:color="auto" w:sz="4" w:space="0"/>
            </w:tcBorders>
            <w:vAlign w:val="center"/>
          </w:tcPr>
          <w:p>
            <w:pPr>
              <w:jc w:val="center"/>
              <w:rPr>
                <w:rFonts w:hint="eastAsia" w:ascii="楷体" w:hAnsi="楷体" w:eastAsia="宋体" w:cs="楷体"/>
                <w:color w:val="auto"/>
                <w:kern w:val="2"/>
                <w:sz w:val="24"/>
                <w:szCs w:val="24"/>
                <w:lang w:val="en-US" w:eastAsia="zh-CN" w:bidi="ar-SA"/>
              </w:rPr>
            </w:pPr>
            <w:r>
              <w:rPr>
                <w:rFonts w:hint="eastAsia" w:ascii="楷体" w:hAnsi="楷体" w:eastAsia="楷体" w:cs="楷体"/>
                <w:color w:val="auto"/>
                <w:sz w:val="24"/>
                <w:szCs w:val="24"/>
                <w:lang w:eastAsia="zh-CN"/>
              </w:rPr>
              <w:t>公称直径分别为</w:t>
            </w:r>
            <w:r>
              <w:rPr>
                <w:rFonts w:hint="eastAsia" w:ascii="楷体" w:hAnsi="楷体" w:eastAsia="楷体" w:cs="楷体"/>
                <w:color w:val="auto"/>
                <w:sz w:val="24"/>
                <w:szCs w:val="24"/>
                <w:lang w:val="en-US" w:eastAsia="zh-CN"/>
              </w:rPr>
              <w:t>10.0mm、5.00mm、2.50mm、1.25mm、630</w:t>
            </w:r>
            <w:r>
              <w:rPr>
                <w:rFonts w:hint="eastAsia" w:ascii="楷体" w:hAnsi="楷体" w:eastAsia="楷体" w:cs="楷体"/>
                <w:color w:val="auto"/>
                <w:sz w:val="24"/>
                <w:szCs w:val="24"/>
                <w:lang w:eastAsia="zh-CN"/>
              </w:rPr>
              <w:t>μm、</w:t>
            </w:r>
            <w:r>
              <w:rPr>
                <w:rFonts w:hint="eastAsia" w:ascii="楷体" w:hAnsi="楷体" w:eastAsia="楷体" w:cs="楷体"/>
                <w:color w:val="auto"/>
                <w:sz w:val="24"/>
                <w:szCs w:val="24"/>
                <w:lang w:val="en-US" w:eastAsia="zh-CN"/>
              </w:rPr>
              <w:t>315</w:t>
            </w:r>
            <w:r>
              <w:rPr>
                <w:rFonts w:hint="eastAsia" w:ascii="楷体" w:hAnsi="楷体" w:eastAsia="楷体" w:cs="楷体"/>
                <w:color w:val="auto"/>
                <w:sz w:val="24"/>
                <w:szCs w:val="24"/>
                <w:lang w:eastAsia="zh-CN"/>
              </w:rPr>
              <w:t>μm、</w:t>
            </w:r>
            <w:r>
              <w:rPr>
                <w:rFonts w:hint="eastAsia" w:ascii="楷体" w:hAnsi="楷体" w:eastAsia="楷体" w:cs="楷体"/>
                <w:color w:val="auto"/>
                <w:sz w:val="24"/>
                <w:szCs w:val="24"/>
                <w:lang w:val="en-US" w:eastAsia="zh-CN"/>
              </w:rPr>
              <w:t>160</w:t>
            </w:r>
            <w:r>
              <w:rPr>
                <w:rFonts w:hint="eastAsia" w:ascii="楷体" w:hAnsi="楷体" w:eastAsia="楷体" w:cs="楷体"/>
                <w:color w:val="auto"/>
                <w:sz w:val="24"/>
                <w:szCs w:val="24"/>
                <w:lang w:eastAsia="zh-CN"/>
              </w:rPr>
              <w:t>μm的方孔筛各一只，筛的底盘和筛盖各一只</w:t>
            </w:r>
          </w:p>
        </w:tc>
        <w:tc>
          <w:tcPr>
            <w:tcW w:w="1480" w:type="dxa"/>
            <w:tcBorders>
              <w:top w:val="single" w:color="auto" w:sz="4" w:space="0"/>
            </w:tcBorders>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2422" w:type="dxa"/>
            <w:tcBorders>
              <w:top w:val="single" w:color="auto" w:sz="4" w:space="0"/>
              <w:bottom w:val="single" w:color="auto" w:sz="4" w:space="0"/>
            </w:tcBorders>
            <w:vAlign w:val="center"/>
          </w:tcPr>
          <w:p>
            <w:pPr>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料勺</w:t>
            </w:r>
          </w:p>
        </w:tc>
        <w:tc>
          <w:tcPr>
            <w:tcW w:w="930"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3105" w:type="dxa"/>
            <w:tcBorders>
              <w:top w:val="single" w:color="auto" w:sz="4" w:space="0"/>
              <w:bottom w:val="single" w:color="auto" w:sz="4" w:space="0"/>
            </w:tcBorders>
            <w:vAlign w:val="center"/>
          </w:tcPr>
          <w:p>
            <w:pPr>
              <w:jc w:val="center"/>
              <w:rPr>
                <w:rFonts w:hint="eastAsia" w:ascii="楷体" w:hAnsi="楷体" w:eastAsia="楷体" w:cs="楷体"/>
                <w:color w:val="auto"/>
                <w:sz w:val="24"/>
                <w:szCs w:val="24"/>
                <w:lang w:eastAsia="zh-CN"/>
              </w:rPr>
            </w:pPr>
          </w:p>
        </w:tc>
        <w:tc>
          <w:tcPr>
            <w:tcW w:w="1480"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2422" w:type="dxa"/>
            <w:tcBorders>
              <w:top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铁盘</w:t>
            </w:r>
          </w:p>
        </w:tc>
        <w:tc>
          <w:tcPr>
            <w:tcW w:w="930"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3105" w:type="dxa"/>
            <w:tcBorders>
              <w:top w:val="single" w:color="auto" w:sz="4" w:space="0"/>
              <w:bottom w:val="single" w:color="auto" w:sz="4" w:space="0"/>
            </w:tcBorders>
            <w:vAlign w:val="center"/>
          </w:tcPr>
          <w:p>
            <w:pPr>
              <w:jc w:val="center"/>
              <w:rPr>
                <w:rFonts w:hint="eastAsia" w:ascii="楷体" w:hAnsi="楷体" w:eastAsia="楷体" w:cs="楷体"/>
                <w:sz w:val="24"/>
                <w:szCs w:val="24"/>
              </w:rPr>
            </w:pPr>
          </w:p>
        </w:tc>
        <w:tc>
          <w:tcPr>
            <w:tcW w:w="1480" w:type="dxa"/>
            <w:tcBorders>
              <w:top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组委会提供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2422" w:type="dxa"/>
            <w:tcBorders>
              <w:bottom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毛刷</w:t>
            </w:r>
          </w:p>
        </w:tc>
        <w:tc>
          <w:tcPr>
            <w:tcW w:w="930"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3105" w:type="dxa"/>
            <w:tcBorders>
              <w:top w:val="single" w:color="auto" w:sz="4" w:space="0"/>
              <w:bottom w:val="single" w:color="auto" w:sz="4" w:space="0"/>
            </w:tcBorders>
            <w:vAlign w:val="center"/>
          </w:tcPr>
          <w:p>
            <w:pPr>
              <w:jc w:val="center"/>
              <w:rPr>
                <w:rFonts w:hint="eastAsia" w:ascii="楷体" w:hAnsi="楷体" w:eastAsia="楷体" w:cs="楷体"/>
                <w:sz w:val="24"/>
                <w:szCs w:val="24"/>
              </w:rPr>
            </w:pPr>
          </w:p>
        </w:tc>
        <w:tc>
          <w:tcPr>
            <w:tcW w:w="1480" w:type="dxa"/>
            <w:tcBorders>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2422" w:type="dxa"/>
            <w:tcBorders>
              <w:top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温湿度计</w:t>
            </w:r>
          </w:p>
        </w:tc>
        <w:tc>
          <w:tcPr>
            <w:tcW w:w="930" w:type="dxa"/>
            <w:tcBorders>
              <w:top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3105" w:type="dxa"/>
            <w:tcBorders>
              <w:top w:val="single" w:color="auto" w:sz="4" w:space="0"/>
            </w:tcBorders>
            <w:vAlign w:val="center"/>
          </w:tcPr>
          <w:p>
            <w:pPr>
              <w:jc w:val="center"/>
              <w:rPr>
                <w:rFonts w:hint="eastAsia" w:ascii="楷体" w:hAnsi="楷体" w:eastAsia="楷体" w:cs="楷体"/>
                <w:sz w:val="24"/>
                <w:szCs w:val="24"/>
              </w:rPr>
            </w:pPr>
          </w:p>
        </w:tc>
        <w:tc>
          <w:tcPr>
            <w:tcW w:w="1480"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组委会提供</w:t>
            </w:r>
          </w:p>
        </w:tc>
      </w:tr>
    </w:tbl>
    <w:p>
      <w:pPr>
        <w:keepNext w:val="0"/>
        <w:keepLines w:val="0"/>
        <w:widowControl/>
        <w:numPr>
          <w:ilvl w:val="0"/>
          <w:numId w:val="0"/>
        </w:numPr>
        <w:suppressLineNumbers w:val="0"/>
        <w:jc w:val="left"/>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tbl>
      <w:tblPr>
        <w:tblStyle w:val="9"/>
        <w:tblW w:w="814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96"/>
        <w:gridCol w:w="735"/>
        <w:gridCol w:w="2760"/>
        <w:gridCol w:w="15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8141" w:type="dxa"/>
            <w:gridSpan w:val="4"/>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color w:val="auto"/>
                <w:sz w:val="24"/>
                <w:szCs w:val="24"/>
                <w:lang w:val="en-US" w:eastAsia="zh-CN"/>
              </w:rPr>
              <w:t>机制砂的空隙率试验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仪器名称</w:t>
            </w:r>
          </w:p>
        </w:tc>
        <w:tc>
          <w:tcPr>
            <w:tcW w:w="735"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数量</w:t>
            </w:r>
          </w:p>
        </w:tc>
        <w:tc>
          <w:tcPr>
            <w:tcW w:w="2760"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要求</w:t>
            </w:r>
          </w:p>
        </w:tc>
        <w:tc>
          <w:tcPr>
            <w:tcW w:w="1550" w:type="dxa"/>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天平（称量</w:t>
            </w:r>
            <w:r>
              <w:rPr>
                <w:rFonts w:hint="eastAsia" w:ascii="楷体" w:hAnsi="楷体" w:eastAsia="楷体" w:cs="楷体"/>
                <w:sz w:val="24"/>
                <w:szCs w:val="24"/>
                <w:lang w:val="en-US" w:eastAsia="zh-CN"/>
              </w:rPr>
              <w:t>5000g，感量5g</w:t>
            </w:r>
            <w:r>
              <w:rPr>
                <w:rFonts w:hint="eastAsia" w:ascii="楷体" w:hAnsi="楷体" w:eastAsia="楷体" w:cs="楷体"/>
                <w:sz w:val="24"/>
                <w:szCs w:val="24"/>
                <w:lang w:eastAsia="zh-CN"/>
              </w:rPr>
              <w:t>）</w:t>
            </w:r>
          </w:p>
        </w:tc>
        <w:tc>
          <w:tcPr>
            <w:tcW w:w="735" w:type="dxa"/>
            <w:tcBorders>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2760" w:type="dxa"/>
            <w:tcBorders>
              <w:bottom w:val="single" w:color="auto" w:sz="4" w:space="0"/>
            </w:tcBorders>
            <w:vAlign w:val="center"/>
          </w:tcPr>
          <w:p>
            <w:pPr>
              <w:jc w:val="center"/>
              <w:rPr>
                <w:rFonts w:hint="eastAsia" w:ascii="楷体" w:hAnsi="楷体" w:eastAsia="楷体" w:cs="楷体"/>
                <w:color w:val="auto"/>
                <w:sz w:val="24"/>
                <w:szCs w:val="24"/>
              </w:rPr>
            </w:pPr>
            <w:r>
              <w:rPr>
                <w:rFonts w:hint="eastAsia" w:ascii="楷体" w:hAnsi="楷体" w:eastAsia="楷体" w:cs="楷体"/>
                <w:color w:val="auto"/>
                <w:sz w:val="24"/>
                <w:szCs w:val="24"/>
              </w:rPr>
              <w:t>校准证书</w:t>
            </w:r>
          </w:p>
        </w:tc>
        <w:tc>
          <w:tcPr>
            <w:tcW w:w="1550" w:type="dxa"/>
            <w:vAlign w:val="center"/>
          </w:tcPr>
          <w:p>
            <w:pPr>
              <w:jc w:val="center"/>
              <w:rPr>
                <w:rFonts w:hint="eastAsia" w:ascii="楷体" w:hAnsi="楷体" w:eastAsia="楷体" w:cs="楷体"/>
                <w:sz w:val="24"/>
                <w:szCs w:val="24"/>
              </w:rPr>
            </w:pPr>
            <w:r>
              <w:rPr>
                <w:rFonts w:hint="eastAsia" w:ascii="楷体" w:hAnsi="楷体" w:eastAsia="楷体" w:cs="楷体"/>
                <w:sz w:val="24"/>
                <w:szCs w:val="24"/>
              </w:rPr>
              <w:t>组委会提供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tcBorders>
              <w:top w:val="single" w:color="auto" w:sz="4" w:space="0"/>
            </w:tcBorders>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lang w:eastAsia="zh-CN"/>
              </w:rPr>
              <w:t>公称直径</w:t>
            </w:r>
            <w:r>
              <w:rPr>
                <w:rFonts w:hint="eastAsia" w:ascii="楷体" w:hAnsi="楷体" w:eastAsia="楷体" w:cs="楷体"/>
                <w:sz w:val="24"/>
                <w:szCs w:val="24"/>
                <w:lang w:val="en-US" w:eastAsia="zh-CN"/>
              </w:rPr>
              <w:t>5.00mm</w:t>
            </w:r>
            <w:r>
              <w:rPr>
                <w:rFonts w:hint="eastAsia" w:ascii="楷体" w:hAnsi="楷体" w:eastAsia="楷体" w:cs="楷体"/>
                <w:sz w:val="24"/>
                <w:szCs w:val="24"/>
                <w:lang w:eastAsia="zh-CN"/>
              </w:rPr>
              <w:t>筛</w:t>
            </w:r>
          </w:p>
        </w:tc>
        <w:tc>
          <w:tcPr>
            <w:tcW w:w="735" w:type="dxa"/>
            <w:tcBorders>
              <w:top w:val="single" w:color="auto" w:sz="4" w:space="0"/>
              <w:bottom w:val="single" w:color="auto" w:sz="4" w:space="0"/>
            </w:tcBorders>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1</w:t>
            </w:r>
          </w:p>
        </w:tc>
        <w:tc>
          <w:tcPr>
            <w:tcW w:w="2760" w:type="dxa"/>
            <w:tcBorders>
              <w:top w:val="single" w:color="auto" w:sz="4" w:space="0"/>
              <w:bottom w:val="single" w:color="auto" w:sz="4" w:space="0"/>
            </w:tcBorders>
            <w:vAlign w:val="center"/>
          </w:tcPr>
          <w:p>
            <w:pPr>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校准证书</w:t>
            </w:r>
          </w:p>
        </w:tc>
        <w:tc>
          <w:tcPr>
            <w:tcW w:w="1550" w:type="dxa"/>
            <w:tcBorders>
              <w:top w:val="single" w:color="auto" w:sz="4" w:space="0"/>
            </w:tcBorders>
            <w:vAlign w:val="center"/>
          </w:tcPr>
          <w:p>
            <w:pPr>
              <w:jc w:val="center"/>
              <w:rPr>
                <w:rFonts w:hint="eastAsia" w:ascii="楷体" w:hAnsi="楷体" w:eastAsia="楷体" w:cs="楷体"/>
                <w:kern w:val="2"/>
                <w:sz w:val="24"/>
                <w:szCs w:val="24"/>
                <w:lang w:val="en-US" w:eastAsia="zh-CN" w:bidi="ar-SA"/>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9" w:hRule="exact"/>
        </w:trPr>
        <w:tc>
          <w:tcPr>
            <w:tcW w:w="3096"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容量筒</w:t>
            </w:r>
          </w:p>
        </w:tc>
        <w:tc>
          <w:tcPr>
            <w:tcW w:w="735" w:type="dxa"/>
            <w:tcBorders>
              <w:top w:val="single" w:color="auto" w:sz="4" w:space="0"/>
              <w:bottom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p>
        </w:tc>
        <w:tc>
          <w:tcPr>
            <w:tcW w:w="2760" w:type="dxa"/>
            <w:tcBorders>
              <w:top w:val="single" w:color="auto" w:sz="4" w:space="0"/>
              <w:bottom w:val="single" w:color="auto" w:sz="4" w:space="0"/>
            </w:tcBorders>
            <w:vAlign w:val="center"/>
          </w:tcPr>
          <w:p>
            <w:pPr>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金属制，圆柱形，容积</w:t>
            </w:r>
            <w:r>
              <w:rPr>
                <w:rFonts w:hint="eastAsia" w:ascii="楷体" w:hAnsi="楷体" w:eastAsia="楷体" w:cs="楷体"/>
                <w:color w:val="auto"/>
                <w:sz w:val="24"/>
                <w:szCs w:val="24"/>
                <w:lang w:val="en-US" w:eastAsia="zh-CN"/>
              </w:rPr>
              <w:t>1L</w:t>
            </w:r>
          </w:p>
        </w:tc>
        <w:tc>
          <w:tcPr>
            <w:tcW w:w="1550"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漏斗或铝制料勺</w:t>
            </w:r>
          </w:p>
        </w:tc>
        <w:tc>
          <w:tcPr>
            <w:tcW w:w="735"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2760" w:type="dxa"/>
            <w:tcBorders>
              <w:top w:val="single" w:color="auto" w:sz="4" w:space="0"/>
              <w:bottom w:val="single" w:color="auto" w:sz="4" w:space="0"/>
            </w:tcBorders>
            <w:vAlign w:val="center"/>
          </w:tcPr>
          <w:p>
            <w:pPr>
              <w:jc w:val="center"/>
              <w:rPr>
                <w:rFonts w:hint="eastAsia" w:ascii="楷体" w:hAnsi="楷体" w:eastAsia="楷体" w:cs="楷体"/>
                <w:color w:val="auto"/>
                <w:sz w:val="24"/>
                <w:szCs w:val="24"/>
                <w:lang w:eastAsia="zh-CN"/>
              </w:rPr>
            </w:pPr>
          </w:p>
        </w:tc>
        <w:tc>
          <w:tcPr>
            <w:tcW w:w="1550"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eastAsia="zh-CN"/>
              </w:rPr>
              <w:t>直径</w:t>
            </w:r>
            <w:r>
              <w:rPr>
                <w:rFonts w:hint="eastAsia" w:ascii="楷体" w:hAnsi="楷体" w:eastAsia="楷体" w:cs="楷体"/>
                <w:sz w:val="24"/>
                <w:szCs w:val="24"/>
                <w:lang w:val="en-US" w:eastAsia="zh-CN"/>
              </w:rPr>
              <w:t>10mm的钢筋</w:t>
            </w:r>
          </w:p>
        </w:tc>
        <w:tc>
          <w:tcPr>
            <w:tcW w:w="735"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1</w:t>
            </w:r>
          </w:p>
        </w:tc>
        <w:tc>
          <w:tcPr>
            <w:tcW w:w="2760" w:type="dxa"/>
            <w:tcBorders>
              <w:top w:val="single" w:color="auto" w:sz="4" w:space="0"/>
              <w:bottom w:val="single" w:color="auto" w:sz="4" w:space="0"/>
            </w:tcBorders>
            <w:vAlign w:val="center"/>
          </w:tcPr>
          <w:p>
            <w:pPr>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无变形</w:t>
            </w:r>
          </w:p>
        </w:tc>
        <w:tc>
          <w:tcPr>
            <w:tcW w:w="1550"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tcBorders>
              <w:top w:val="single" w:color="auto" w:sz="4" w:space="0"/>
              <w:bottom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直尺</w:t>
            </w:r>
          </w:p>
        </w:tc>
        <w:tc>
          <w:tcPr>
            <w:tcW w:w="735"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1</w:t>
            </w:r>
          </w:p>
        </w:tc>
        <w:tc>
          <w:tcPr>
            <w:tcW w:w="2760" w:type="dxa"/>
            <w:tcBorders>
              <w:top w:val="single" w:color="auto" w:sz="4" w:space="0"/>
              <w:bottom w:val="single" w:color="auto" w:sz="4" w:space="0"/>
            </w:tcBorders>
            <w:vAlign w:val="center"/>
          </w:tcPr>
          <w:p>
            <w:pPr>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无变形</w:t>
            </w:r>
          </w:p>
        </w:tc>
        <w:tc>
          <w:tcPr>
            <w:tcW w:w="1550"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tcBorders>
              <w:top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铁盘</w:t>
            </w:r>
          </w:p>
        </w:tc>
        <w:tc>
          <w:tcPr>
            <w:tcW w:w="735"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2760" w:type="dxa"/>
            <w:tcBorders>
              <w:top w:val="single" w:color="auto" w:sz="4" w:space="0"/>
              <w:bottom w:val="single" w:color="auto" w:sz="4" w:space="0"/>
            </w:tcBorders>
            <w:vAlign w:val="center"/>
          </w:tcPr>
          <w:p>
            <w:pPr>
              <w:jc w:val="center"/>
              <w:rPr>
                <w:rFonts w:hint="eastAsia" w:ascii="楷体" w:hAnsi="楷体" w:eastAsia="楷体" w:cs="楷体"/>
                <w:sz w:val="24"/>
                <w:szCs w:val="24"/>
              </w:rPr>
            </w:pPr>
          </w:p>
        </w:tc>
        <w:tc>
          <w:tcPr>
            <w:tcW w:w="1550" w:type="dxa"/>
            <w:tcBorders>
              <w:top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组委会提供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tcBorders>
              <w:bottom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毛刷</w:t>
            </w:r>
          </w:p>
        </w:tc>
        <w:tc>
          <w:tcPr>
            <w:tcW w:w="735" w:type="dxa"/>
            <w:tcBorders>
              <w:top w:val="single" w:color="auto" w:sz="4" w:space="0"/>
              <w:bottom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2760" w:type="dxa"/>
            <w:tcBorders>
              <w:top w:val="single" w:color="auto" w:sz="4" w:space="0"/>
              <w:bottom w:val="single" w:color="auto" w:sz="4" w:space="0"/>
            </w:tcBorders>
            <w:vAlign w:val="center"/>
          </w:tcPr>
          <w:p>
            <w:pPr>
              <w:jc w:val="center"/>
              <w:rPr>
                <w:rFonts w:hint="eastAsia" w:ascii="楷体" w:hAnsi="楷体" w:eastAsia="楷体" w:cs="楷体"/>
                <w:sz w:val="24"/>
                <w:szCs w:val="24"/>
              </w:rPr>
            </w:pPr>
          </w:p>
        </w:tc>
        <w:tc>
          <w:tcPr>
            <w:tcW w:w="1550" w:type="dxa"/>
            <w:tcBorders>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exact"/>
        </w:trPr>
        <w:tc>
          <w:tcPr>
            <w:tcW w:w="3096" w:type="dxa"/>
            <w:tcBorders>
              <w:top w:val="single" w:color="auto" w:sz="4" w:space="0"/>
            </w:tcBorders>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温湿度计</w:t>
            </w:r>
          </w:p>
        </w:tc>
        <w:tc>
          <w:tcPr>
            <w:tcW w:w="735" w:type="dxa"/>
            <w:tcBorders>
              <w:top w:val="single" w:color="auto" w:sz="4" w:space="0"/>
            </w:tcBorders>
            <w:vAlign w:val="center"/>
          </w:tcPr>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2760" w:type="dxa"/>
            <w:tcBorders>
              <w:top w:val="single" w:color="auto" w:sz="4" w:space="0"/>
            </w:tcBorders>
            <w:vAlign w:val="center"/>
          </w:tcPr>
          <w:p>
            <w:pPr>
              <w:jc w:val="center"/>
              <w:rPr>
                <w:rFonts w:hint="eastAsia" w:ascii="楷体" w:hAnsi="楷体" w:eastAsia="楷体" w:cs="楷体"/>
                <w:sz w:val="24"/>
                <w:szCs w:val="24"/>
              </w:rPr>
            </w:pPr>
          </w:p>
        </w:tc>
        <w:tc>
          <w:tcPr>
            <w:tcW w:w="1550" w:type="dxa"/>
            <w:tcBorders>
              <w:top w:val="single" w:color="auto" w:sz="4" w:space="0"/>
              <w:bottom w:val="single" w:color="auto" w:sz="4" w:space="0"/>
            </w:tcBorders>
            <w:vAlign w:val="center"/>
          </w:tcPr>
          <w:p>
            <w:pPr>
              <w:jc w:val="center"/>
              <w:rPr>
                <w:rFonts w:hint="eastAsia" w:ascii="楷体" w:hAnsi="楷体" w:eastAsia="楷体" w:cs="楷体"/>
                <w:sz w:val="24"/>
                <w:szCs w:val="24"/>
              </w:rPr>
            </w:pPr>
            <w:r>
              <w:rPr>
                <w:rFonts w:hint="eastAsia" w:ascii="楷体" w:hAnsi="楷体" w:eastAsia="楷体" w:cs="楷体"/>
                <w:sz w:val="24"/>
                <w:szCs w:val="24"/>
              </w:rPr>
              <w:t>组委会提供</w:t>
            </w:r>
          </w:p>
        </w:tc>
      </w:tr>
    </w:tbl>
    <w:p>
      <w:pPr>
        <w:keepNext w:val="0"/>
        <w:keepLines w:val="0"/>
        <w:widowControl/>
        <w:numPr>
          <w:ilvl w:val="0"/>
          <w:numId w:val="0"/>
        </w:numPr>
        <w:suppressLineNumbers w:val="0"/>
        <w:jc w:val="left"/>
        <w:rPr>
          <w:rFonts w:hint="eastAsia" w:asciiTheme="minorEastAsia" w:hAnsiTheme="minorEastAsia" w:eastAsiaTheme="minorEastAsia" w:cstheme="minorEastAsia"/>
          <w:i w:val="0"/>
          <w:iCs w:val="0"/>
          <w:caps w:val="0"/>
          <w:color w:val="333333"/>
          <w:spacing w:val="0"/>
          <w:kern w:val="0"/>
          <w:sz w:val="24"/>
          <w:szCs w:val="24"/>
          <w:lang w:val="en-US" w:eastAsia="zh-CN" w:bidi="ar"/>
        </w:rPr>
      </w:pPr>
    </w:p>
    <w:tbl>
      <w:tblPr>
        <w:tblStyle w:val="9"/>
        <w:tblW w:w="83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1"/>
        <w:gridCol w:w="1680"/>
        <w:gridCol w:w="860"/>
        <w:gridCol w:w="3483"/>
        <w:gridCol w:w="15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8331" w:type="dxa"/>
            <w:gridSpan w:val="5"/>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混凝土外加剂氯离子含量（电位滴定法）试验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2391" w:type="dxa"/>
            <w:gridSpan w:val="2"/>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仪器名称</w:t>
            </w:r>
          </w:p>
        </w:tc>
        <w:tc>
          <w:tcPr>
            <w:tcW w:w="860" w:type="dxa"/>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数量</w:t>
            </w:r>
          </w:p>
        </w:tc>
        <w:tc>
          <w:tcPr>
            <w:tcW w:w="3483" w:type="dxa"/>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要求</w:t>
            </w:r>
          </w:p>
        </w:tc>
        <w:tc>
          <w:tcPr>
            <w:tcW w:w="1597" w:type="dxa"/>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 w:hRule="atLeast"/>
        </w:trPr>
        <w:tc>
          <w:tcPr>
            <w:tcW w:w="2391" w:type="dxa"/>
            <w:gridSpan w:val="2"/>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电位测定仪或酸度仪</w:t>
            </w:r>
          </w:p>
        </w:tc>
        <w:tc>
          <w:tcPr>
            <w:tcW w:w="860" w:type="dxa"/>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1</w:t>
            </w:r>
          </w:p>
        </w:tc>
        <w:tc>
          <w:tcPr>
            <w:tcW w:w="3483" w:type="dxa"/>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校准证书</w:t>
            </w:r>
          </w:p>
        </w:tc>
        <w:tc>
          <w:tcPr>
            <w:tcW w:w="1597" w:type="dxa"/>
            <w:tcBorders>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2391" w:type="dxa"/>
            <w:gridSpan w:val="2"/>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银电极或氯电极</w:t>
            </w:r>
          </w:p>
        </w:tc>
        <w:tc>
          <w:tcPr>
            <w:tcW w:w="860"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1</w:t>
            </w:r>
          </w:p>
        </w:tc>
        <w:tc>
          <w:tcPr>
            <w:tcW w:w="3483"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w:t>
            </w:r>
          </w:p>
        </w:tc>
        <w:tc>
          <w:tcPr>
            <w:tcW w:w="1597"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trPr>
        <w:tc>
          <w:tcPr>
            <w:tcW w:w="2391" w:type="dxa"/>
            <w:gridSpan w:val="2"/>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甘汞电极</w:t>
            </w:r>
          </w:p>
        </w:tc>
        <w:tc>
          <w:tcPr>
            <w:tcW w:w="860"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1</w:t>
            </w:r>
          </w:p>
        </w:tc>
        <w:tc>
          <w:tcPr>
            <w:tcW w:w="3483"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w:t>
            </w:r>
          </w:p>
        </w:tc>
        <w:tc>
          <w:tcPr>
            <w:tcW w:w="1597"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自备</w:t>
            </w:r>
          </w:p>
          <w:p>
            <w:pPr>
              <w:jc w:val="center"/>
              <w:rPr>
                <w:rFonts w:ascii="楷体" w:hAnsi="楷体" w:eastAsia="楷体" w:cs="楷体"/>
                <w:color w:val="auto"/>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trPr>
        <w:tc>
          <w:tcPr>
            <w:tcW w:w="2391" w:type="dxa"/>
            <w:gridSpan w:val="2"/>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电磁搅拌器（含电磁搅拌子）</w:t>
            </w:r>
          </w:p>
        </w:tc>
        <w:tc>
          <w:tcPr>
            <w:tcW w:w="860"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1</w:t>
            </w:r>
          </w:p>
        </w:tc>
        <w:tc>
          <w:tcPr>
            <w:tcW w:w="3483"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校准证书</w:t>
            </w:r>
          </w:p>
        </w:tc>
        <w:tc>
          <w:tcPr>
            <w:tcW w:w="1597"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7" w:hRule="atLeast"/>
        </w:trPr>
        <w:tc>
          <w:tcPr>
            <w:tcW w:w="2391" w:type="dxa"/>
            <w:gridSpan w:val="2"/>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滴定架</w:t>
            </w:r>
          </w:p>
        </w:tc>
        <w:tc>
          <w:tcPr>
            <w:tcW w:w="860"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1</w:t>
            </w:r>
          </w:p>
        </w:tc>
        <w:tc>
          <w:tcPr>
            <w:tcW w:w="3483"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使用正常</w:t>
            </w:r>
          </w:p>
        </w:tc>
        <w:tc>
          <w:tcPr>
            <w:tcW w:w="1597"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trPr>
        <w:tc>
          <w:tcPr>
            <w:tcW w:w="2391" w:type="dxa"/>
            <w:gridSpan w:val="2"/>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滴定管（25mL）</w:t>
            </w:r>
          </w:p>
        </w:tc>
        <w:tc>
          <w:tcPr>
            <w:tcW w:w="860"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1</w:t>
            </w:r>
          </w:p>
        </w:tc>
        <w:tc>
          <w:tcPr>
            <w:tcW w:w="3483"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校准证书</w:t>
            </w:r>
          </w:p>
        </w:tc>
        <w:tc>
          <w:tcPr>
            <w:tcW w:w="1597"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2391" w:type="dxa"/>
            <w:gridSpan w:val="2"/>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移液管（10mL）</w:t>
            </w:r>
          </w:p>
        </w:tc>
        <w:tc>
          <w:tcPr>
            <w:tcW w:w="860"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1</w:t>
            </w:r>
          </w:p>
        </w:tc>
        <w:tc>
          <w:tcPr>
            <w:tcW w:w="3483"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校准证书</w:t>
            </w:r>
          </w:p>
        </w:tc>
        <w:tc>
          <w:tcPr>
            <w:tcW w:w="1597" w:type="dxa"/>
            <w:tcBorders>
              <w:top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自备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restart"/>
            <w:tcBorders>
              <w:top w:val="single" w:color="auto" w:sz="4" w:space="0"/>
              <w:right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设备</w:t>
            </w:r>
          </w:p>
        </w:tc>
        <w:tc>
          <w:tcPr>
            <w:tcW w:w="1680" w:type="dxa"/>
            <w:tcBorders>
              <w:top w:val="single" w:color="auto" w:sz="4" w:space="0"/>
              <w:left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天平（分度值0.0001g）</w:t>
            </w:r>
          </w:p>
        </w:tc>
        <w:tc>
          <w:tcPr>
            <w:tcW w:w="860"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w:t>
            </w:r>
          </w:p>
        </w:tc>
        <w:tc>
          <w:tcPr>
            <w:tcW w:w="3483"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校准证书</w:t>
            </w:r>
          </w:p>
        </w:tc>
        <w:tc>
          <w:tcPr>
            <w:tcW w:w="1597" w:type="dxa"/>
            <w:vMerge w:val="restart"/>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组委会提供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continue"/>
            <w:tcBorders>
              <w:right w:val="single" w:color="auto" w:sz="4" w:space="0"/>
            </w:tcBorders>
            <w:vAlign w:val="center"/>
          </w:tcPr>
          <w:p>
            <w:pPr>
              <w:jc w:val="center"/>
              <w:rPr>
                <w:rFonts w:ascii="楷体" w:hAnsi="楷体" w:eastAsia="楷体" w:cs="楷体"/>
                <w:color w:val="auto"/>
                <w:sz w:val="24"/>
              </w:rPr>
            </w:pPr>
          </w:p>
        </w:tc>
        <w:tc>
          <w:tcPr>
            <w:tcW w:w="1680" w:type="dxa"/>
            <w:tcBorders>
              <w:top w:val="single" w:color="auto" w:sz="4" w:space="0"/>
              <w:left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温湿度计</w:t>
            </w:r>
          </w:p>
        </w:tc>
        <w:tc>
          <w:tcPr>
            <w:tcW w:w="860"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w:t>
            </w:r>
          </w:p>
        </w:tc>
        <w:tc>
          <w:tcPr>
            <w:tcW w:w="3483"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校准证书</w:t>
            </w:r>
          </w:p>
        </w:tc>
        <w:tc>
          <w:tcPr>
            <w:tcW w:w="1597" w:type="dxa"/>
            <w:vMerge w:val="continue"/>
            <w:vAlign w:val="center"/>
          </w:tcPr>
          <w:p>
            <w:pPr>
              <w:jc w:val="center"/>
              <w:rPr>
                <w:rFonts w:ascii="楷体" w:hAnsi="楷体" w:eastAsia="楷体" w:cs="楷体"/>
                <w:color w:val="auto"/>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continue"/>
            <w:tcBorders>
              <w:bottom w:val="single" w:color="auto" w:sz="4" w:space="0"/>
              <w:right w:val="single" w:color="auto" w:sz="4" w:space="0"/>
            </w:tcBorders>
            <w:vAlign w:val="center"/>
          </w:tcPr>
          <w:p>
            <w:pPr>
              <w:jc w:val="center"/>
              <w:rPr>
                <w:rFonts w:ascii="楷体" w:hAnsi="楷体" w:eastAsia="楷体" w:cs="楷体"/>
                <w:color w:val="auto"/>
                <w:sz w:val="24"/>
              </w:rPr>
            </w:pPr>
          </w:p>
        </w:tc>
        <w:tc>
          <w:tcPr>
            <w:tcW w:w="1680" w:type="dxa"/>
            <w:tcBorders>
              <w:top w:val="single" w:color="auto" w:sz="4" w:space="0"/>
              <w:left w:val="single" w:color="auto" w:sz="4" w:space="0"/>
              <w:bottom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细砂纸</w:t>
            </w:r>
          </w:p>
        </w:tc>
        <w:tc>
          <w:tcPr>
            <w:tcW w:w="860" w:type="dxa"/>
            <w:tcBorders>
              <w:top w:val="single" w:color="auto" w:sz="4" w:space="0"/>
            </w:tcBorders>
            <w:vAlign w:val="center"/>
          </w:tcPr>
          <w:p>
            <w:pPr>
              <w:jc w:val="center"/>
              <w:rPr>
                <w:rFonts w:ascii="楷体" w:hAnsi="楷体" w:eastAsia="楷体" w:cs="楷体"/>
                <w:color w:val="auto"/>
                <w:sz w:val="24"/>
              </w:rPr>
            </w:pPr>
          </w:p>
        </w:tc>
        <w:tc>
          <w:tcPr>
            <w:tcW w:w="3483" w:type="dxa"/>
            <w:tcBorders>
              <w:top w:val="single" w:color="auto" w:sz="4" w:space="0"/>
            </w:tcBorders>
            <w:vAlign w:val="center"/>
          </w:tcPr>
          <w:p>
            <w:pPr>
              <w:jc w:val="center"/>
              <w:rPr>
                <w:rFonts w:ascii="楷体" w:hAnsi="楷体" w:eastAsia="楷体" w:cs="楷体"/>
                <w:color w:val="auto"/>
                <w:sz w:val="24"/>
              </w:rPr>
            </w:pPr>
          </w:p>
        </w:tc>
        <w:tc>
          <w:tcPr>
            <w:tcW w:w="1597" w:type="dxa"/>
            <w:vMerge w:val="continue"/>
            <w:tcBorders>
              <w:bottom w:val="single" w:color="auto" w:sz="4" w:space="0"/>
            </w:tcBorders>
            <w:vAlign w:val="center"/>
          </w:tcPr>
          <w:p>
            <w:pPr>
              <w:jc w:val="center"/>
              <w:rPr>
                <w:rFonts w:ascii="楷体" w:hAnsi="楷体" w:eastAsia="楷体" w:cs="楷体"/>
                <w:color w:val="auto"/>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tcBorders>
              <w:top w:val="single" w:color="auto" w:sz="4" w:space="0"/>
              <w:right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玻璃器皿</w:t>
            </w:r>
          </w:p>
        </w:tc>
        <w:tc>
          <w:tcPr>
            <w:tcW w:w="1680" w:type="dxa"/>
            <w:tcBorders>
              <w:top w:val="single" w:color="auto" w:sz="4" w:space="0"/>
              <w:left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300mL至500mL烧杯（4个）、50mL烧杯（1个）、200mL量筒（1个）</w:t>
            </w:r>
          </w:p>
        </w:tc>
        <w:tc>
          <w:tcPr>
            <w:tcW w:w="860" w:type="dxa"/>
            <w:tcBorders>
              <w:top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w:t>
            </w:r>
          </w:p>
        </w:tc>
        <w:tc>
          <w:tcPr>
            <w:tcW w:w="3483" w:type="dxa"/>
            <w:tcBorders>
              <w:top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w:t>
            </w:r>
          </w:p>
        </w:tc>
        <w:tc>
          <w:tcPr>
            <w:tcW w:w="1597" w:type="dxa"/>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组委会提供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restart"/>
            <w:tcBorders>
              <w:right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试剂</w:t>
            </w:r>
          </w:p>
        </w:tc>
        <w:tc>
          <w:tcPr>
            <w:tcW w:w="1680" w:type="dxa"/>
            <w:tcBorders>
              <w:top w:val="single" w:color="auto" w:sz="4" w:space="0"/>
              <w:left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硝酸（1+1）</w:t>
            </w:r>
          </w:p>
        </w:tc>
        <w:tc>
          <w:tcPr>
            <w:tcW w:w="860" w:type="dxa"/>
            <w:tcBorders>
              <w:top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w:t>
            </w:r>
          </w:p>
        </w:tc>
        <w:tc>
          <w:tcPr>
            <w:tcW w:w="3483" w:type="dxa"/>
            <w:tcBorders>
              <w:top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w:t>
            </w:r>
          </w:p>
        </w:tc>
        <w:tc>
          <w:tcPr>
            <w:tcW w:w="1597" w:type="dxa"/>
            <w:vMerge w:val="restart"/>
            <w:tcBorders>
              <w:top w:val="single" w:color="auto" w:sz="4" w:space="0"/>
            </w:tcBorders>
            <w:vAlign w:val="center"/>
          </w:tcPr>
          <w:p>
            <w:pPr>
              <w:jc w:val="center"/>
              <w:rPr>
                <w:rFonts w:ascii="楷体" w:hAnsi="楷体" w:eastAsia="楷体" w:cs="楷体"/>
                <w:color w:val="auto"/>
                <w:sz w:val="24"/>
              </w:rPr>
            </w:pPr>
            <w:r>
              <w:rPr>
                <w:rFonts w:hint="eastAsia" w:ascii="楷体" w:hAnsi="楷体" w:eastAsia="楷体" w:cs="楷体"/>
                <w:color w:val="auto"/>
                <w:sz w:val="24"/>
              </w:rPr>
              <w:t>组委会提供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continue"/>
            <w:tcBorders>
              <w:right w:val="single" w:color="auto" w:sz="4" w:space="0"/>
            </w:tcBorders>
          </w:tcPr>
          <w:p>
            <w:pPr>
              <w:jc w:val="center"/>
              <w:rPr>
                <w:rFonts w:ascii="楷体" w:hAnsi="楷体" w:eastAsia="楷体" w:cs="楷体"/>
                <w:color w:val="auto"/>
              </w:rPr>
            </w:pPr>
          </w:p>
        </w:tc>
        <w:tc>
          <w:tcPr>
            <w:tcW w:w="1680" w:type="dxa"/>
            <w:tcBorders>
              <w:top w:val="single" w:color="auto" w:sz="4" w:space="0"/>
              <w:left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硝酸银溶液（见标签）</w:t>
            </w:r>
          </w:p>
        </w:tc>
        <w:tc>
          <w:tcPr>
            <w:tcW w:w="860" w:type="dxa"/>
            <w:tcBorders>
              <w:top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3483" w:type="dxa"/>
            <w:tcBorders>
              <w:top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1597" w:type="dxa"/>
            <w:vMerge w:val="continue"/>
          </w:tcPr>
          <w:p>
            <w:pPr>
              <w:jc w:val="center"/>
              <w:rPr>
                <w:rFonts w:ascii="楷体" w:hAnsi="楷体" w:eastAsia="楷体" w:cs="楷体"/>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continue"/>
            <w:tcBorders>
              <w:right w:val="single" w:color="auto" w:sz="4" w:space="0"/>
            </w:tcBorders>
          </w:tcPr>
          <w:p>
            <w:pPr>
              <w:jc w:val="center"/>
              <w:rPr>
                <w:rFonts w:ascii="楷体" w:hAnsi="楷体" w:eastAsia="楷体" w:cs="楷体"/>
                <w:color w:val="auto"/>
              </w:rPr>
            </w:pPr>
          </w:p>
        </w:tc>
        <w:tc>
          <w:tcPr>
            <w:tcW w:w="1680" w:type="dxa"/>
            <w:tcBorders>
              <w:top w:val="single" w:color="auto" w:sz="4" w:space="0"/>
              <w:left w:val="single" w:color="auto" w:sz="4" w:space="0"/>
              <w:bottom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氯化钠标准溶液</w:t>
            </w:r>
          </w:p>
          <w:p>
            <w:pPr>
              <w:rPr>
                <w:rFonts w:ascii="楷体" w:hAnsi="楷体" w:eastAsia="楷体" w:cs="楷体"/>
                <w:color w:val="auto"/>
                <w:sz w:val="24"/>
              </w:rPr>
            </w:pPr>
            <w:r>
              <w:rPr>
                <w:rFonts w:hint="eastAsia" w:ascii="楷体" w:hAnsi="楷体" w:eastAsia="楷体" w:cs="楷体"/>
                <w:color w:val="auto"/>
                <w:sz w:val="24"/>
              </w:rPr>
              <w:t>（0.1000mol/L）</w:t>
            </w:r>
          </w:p>
        </w:tc>
        <w:tc>
          <w:tcPr>
            <w:tcW w:w="860" w:type="dxa"/>
            <w:tcBorders>
              <w:top w:val="single" w:color="auto" w:sz="4" w:space="0"/>
              <w:bottom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3483" w:type="dxa"/>
            <w:tcBorders>
              <w:top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1597" w:type="dxa"/>
            <w:vMerge w:val="continue"/>
          </w:tcPr>
          <w:p>
            <w:pPr>
              <w:jc w:val="center"/>
              <w:rPr>
                <w:rFonts w:ascii="楷体" w:hAnsi="楷体" w:eastAsia="楷体" w:cs="楷体"/>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continue"/>
            <w:tcBorders>
              <w:right w:val="single" w:color="auto" w:sz="4" w:space="0"/>
            </w:tcBorders>
          </w:tcPr>
          <w:p>
            <w:pPr>
              <w:jc w:val="center"/>
              <w:rPr>
                <w:rFonts w:ascii="楷体" w:hAnsi="楷体" w:eastAsia="楷体" w:cs="楷体"/>
                <w:color w:val="auto"/>
              </w:rPr>
            </w:pPr>
          </w:p>
        </w:tc>
        <w:tc>
          <w:tcPr>
            <w:tcW w:w="1680" w:type="dxa"/>
            <w:tcBorders>
              <w:top w:val="single" w:color="auto" w:sz="4" w:space="0"/>
              <w:left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低浓度氯离子溶液</w:t>
            </w:r>
          </w:p>
        </w:tc>
        <w:tc>
          <w:tcPr>
            <w:tcW w:w="860" w:type="dxa"/>
            <w:tcBorders>
              <w:top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3483" w:type="dxa"/>
            <w:tcBorders>
              <w:top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1597" w:type="dxa"/>
            <w:vMerge w:val="continue"/>
          </w:tcPr>
          <w:p>
            <w:pPr>
              <w:jc w:val="center"/>
              <w:rPr>
                <w:rFonts w:ascii="楷体" w:hAnsi="楷体" w:eastAsia="楷体" w:cs="楷体"/>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711" w:type="dxa"/>
            <w:vMerge w:val="continue"/>
            <w:tcBorders>
              <w:right w:val="single" w:color="auto" w:sz="4" w:space="0"/>
            </w:tcBorders>
          </w:tcPr>
          <w:p>
            <w:pPr>
              <w:jc w:val="center"/>
              <w:rPr>
                <w:rFonts w:ascii="楷体" w:hAnsi="楷体" w:eastAsia="楷体" w:cs="楷体"/>
                <w:color w:val="auto"/>
              </w:rPr>
            </w:pPr>
          </w:p>
        </w:tc>
        <w:tc>
          <w:tcPr>
            <w:tcW w:w="1680" w:type="dxa"/>
            <w:tcBorders>
              <w:top w:val="single" w:color="auto" w:sz="4" w:space="0"/>
              <w:left w:val="single" w:color="auto" w:sz="4" w:space="0"/>
            </w:tcBorders>
          </w:tcPr>
          <w:p>
            <w:pPr>
              <w:jc w:val="center"/>
              <w:rPr>
                <w:rFonts w:ascii="楷体" w:hAnsi="楷体" w:eastAsia="楷体" w:cs="楷体"/>
                <w:color w:val="auto"/>
                <w:sz w:val="24"/>
              </w:rPr>
            </w:pPr>
            <w:r>
              <w:rPr>
                <w:rFonts w:hint="eastAsia" w:ascii="楷体" w:hAnsi="楷体" w:eastAsia="楷体" w:cs="楷体"/>
                <w:color w:val="auto"/>
                <w:sz w:val="24"/>
              </w:rPr>
              <w:t>蒸馏水、洗瓶、洗耳球</w:t>
            </w:r>
          </w:p>
        </w:tc>
        <w:tc>
          <w:tcPr>
            <w:tcW w:w="860" w:type="dxa"/>
            <w:tcBorders>
              <w:top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3483" w:type="dxa"/>
            <w:tcBorders>
              <w:top w:val="single" w:color="auto" w:sz="4" w:space="0"/>
            </w:tcBorders>
          </w:tcPr>
          <w:p>
            <w:pPr>
              <w:jc w:val="center"/>
              <w:rPr>
                <w:rFonts w:ascii="楷体" w:hAnsi="楷体" w:eastAsia="楷体" w:cs="楷体"/>
                <w:color w:val="auto"/>
              </w:rPr>
            </w:pPr>
            <w:r>
              <w:rPr>
                <w:rFonts w:hint="eastAsia" w:ascii="楷体" w:hAnsi="楷体" w:eastAsia="楷体" w:cs="楷体"/>
                <w:color w:val="auto"/>
              </w:rPr>
              <w:t>/</w:t>
            </w:r>
          </w:p>
        </w:tc>
        <w:tc>
          <w:tcPr>
            <w:tcW w:w="1597" w:type="dxa"/>
            <w:vMerge w:val="continue"/>
          </w:tcPr>
          <w:p>
            <w:pPr>
              <w:jc w:val="center"/>
              <w:rPr>
                <w:rFonts w:ascii="楷体" w:hAnsi="楷体" w:eastAsia="楷体" w:cs="楷体"/>
                <w:color w:val="auto"/>
              </w:rPr>
            </w:pPr>
          </w:p>
        </w:tc>
      </w:tr>
    </w:tbl>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黑体" w:hAnsi="黑体" w:eastAsia="黑体" w:cs="黑体"/>
          <w:b w:val="0"/>
          <w:bCs w:val="0"/>
          <w:i w:val="0"/>
          <w:caps w:val="0"/>
          <w:color w:val="000000"/>
          <w:spacing w:val="0"/>
          <w:sz w:val="30"/>
          <w:szCs w:val="30"/>
          <w:lang w:val="en-US" w:eastAsia="zh-CN"/>
        </w:rPr>
      </w:pPr>
      <w:r>
        <w:rPr>
          <w:rFonts w:hint="eastAsia" w:ascii="黑体" w:hAnsi="黑体" w:eastAsia="黑体" w:cs="黑体"/>
          <w:b w:val="0"/>
          <w:bCs w:val="0"/>
          <w:i w:val="0"/>
          <w:caps w:val="0"/>
          <w:color w:val="000000"/>
          <w:spacing w:val="0"/>
          <w:sz w:val="30"/>
          <w:szCs w:val="30"/>
          <w:lang w:val="en-US" w:eastAsia="zh-CN"/>
        </w:rPr>
        <w:t>三、执行标准与规范（含理论和实操，包括但不限于以下标准规范）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1.《通用硅酸盐水泥》GB175-2007/XG1-2009/XG2-2015/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XG3-2018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default"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2.《水泥胶砂强度检验方法(ISO法》GB/T 17671-2021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3.《水泥标准稠度用水量、凝结时间、安定性检验方法》GB/T 1346-2011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4.《水泥比表面积测定方法勃氏法》GB/T 8074-2008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5.《水泥细度检验方法筛析法》GB/T 1345-2005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6.《水泥化学分析方法》GB/T 176-2017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7.《水泥胶砂流动度测定方法》GB/T 2419-2005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8.《硫铝酸盐水泥》GB/T 20472-2006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9.《水泥密度测定方法》GB/T 208-2014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10.《道路硅酸盐水泥》GB/T 13693-2017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11.《水泥压蒸安定性试验方法》GB/T 750-1992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12.《水泥泌水性试验方法》JC/T2153-2012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13.《砌筑水泥》GB/T 3183-2017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14.《混凝土外加剂应用技术规范》GB 50119-2013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15.《混凝土外加剂》GB 8076-2008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16.《混凝土膨胀剂》GB/T23439-2017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17.《混凝土外加剂匀质性试验方法》GB/T 8077-2012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18.《矿物掺合料应用技术规范》GB/T 51003-2014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19.《用于水泥和混凝土中的粉煤灰》GB/T 1596-2017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default"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20.《</w:t>
      </w:r>
      <w:r>
        <w:rPr>
          <w:rFonts w:hint="default" w:ascii="仿宋_GB2312" w:hAnsi="仿宋_GB2312" w:eastAsia="仿宋" w:cs="仿宋_GB2312"/>
          <w:b w:val="0"/>
          <w:bCs w:val="0"/>
          <w:i w:val="0"/>
          <w:iCs w:val="0"/>
          <w:caps w:val="0"/>
          <w:color w:val="333333"/>
          <w:spacing w:val="0"/>
          <w:kern w:val="0"/>
          <w:sz w:val="30"/>
          <w:szCs w:val="30"/>
          <w:lang w:val="en-US" w:eastAsia="zh-CN" w:bidi="ar"/>
        </w:rPr>
        <w:t>用于水泥、砂浆和混凝土中的粒化高炉矿渣粉</w:t>
      </w:r>
      <w:r>
        <w:rPr>
          <w:rFonts w:hint="eastAsia" w:ascii="仿宋_GB2312" w:hAnsi="仿宋_GB2312" w:eastAsia="仿宋" w:cs="仿宋_GB2312"/>
          <w:b w:val="0"/>
          <w:bCs w:val="0"/>
          <w:i w:val="0"/>
          <w:iCs w:val="0"/>
          <w:caps w:val="0"/>
          <w:color w:val="333333"/>
          <w:spacing w:val="0"/>
          <w:kern w:val="0"/>
          <w:sz w:val="30"/>
          <w:szCs w:val="30"/>
          <w:lang w:val="en-US" w:eastAsia="zh-CN" w:bidi="ar"/>
        </w:rPr>
        <w:t>》GB/T 18046-2017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21.《高强高性能混凝土用矿物外加剂》GB/T 18736-2017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22. 《水泥基渗透结晶型防水材料》GB 18445-2012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highlight w:val="none"/>
          <w:lang w:val="en-US" w:eastAsia="zh-CN" w:bidi="ar"/>
        </w:rPr>
      </w:pPr>
      <w:r>
        <w:rPr>
          <w:rFonts w:hint="eastAsia" w:ascii="仿宋_GB2312" w:hAnsi="仿宋_GB2312" w:eastAsia="仿宋" w:cs="仿宋_GB2312"/>
          <w:b w:val="0"/>
          <w:bCs w:val="0"/>
          <w:i w:val="0"/>
          <w:iCs w:val="0"/>
          <w:caps w:val="0"/>
          <w:color w:val="333333"/>
          <w:spacing w:val="0"/>
          <w:kern w:val="0"/>
          <w:sz w:val="30"/>
          <w:szCs w:val="30"/>
          <w:highlight w:val="none"/>
          <w:lang w:val="en-US" w:eastAsia="zh-CN" w:bidi="ar"/>
        </w:rPr>
        <w:t>23.《普通混凝土用砂、石质量及检验方法标准(附条文说明)》JGJ 52-2006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24.《建设用卵石、碎石》GB/T 14685-2011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25.《建设用砂》GB/T14684-2011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26.《混凝土质量控制标准》GB 50164-2011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default" w:ascii="仿宋_GB2312" w:hAnsi="仿宋_GB2312" w:eastAsia="仿宋" w:cs="仿宋_GB2312"/>
          <w:b w:val="0"/>
          <w:bCs w:val="0"/>
          <w:i w:val="0"/>
          <w:iCs w:val="0"/>
          <w:caps w:val="0"/>
          <w:color w:val="333333"/>
          <w:spacing w:val="0"/>
          <w:kern w:val="0"/>
          <w:sz w:val="30"/>
          <w:szCs w:val="30"/>
          <w:highlight w:val="none"/>
          <w:lang w:val="en-US" w:eastAsia="zh-CN" w:bidi="ar"/>
        </w:rPr>
      </w:pPr>
      <w:r>
        <w:rPr>
          <w:rFonts w:hint="eastAsia" w:ascii="仿宋_GB2312" w:hAnsi="仿宋_GB2312" w:eastAsia="仿宋" w:cs="仿宋_GB2312"/>
          <w:b w:val="0"/>
          <w:bCs w:val="0"/>
          <w:i w:val="0"/>
          <w:iCs w:val="0"/>
          <w:caps w:val="0"/>
          <w:color w:val="333333"/>
          <w:spacing w:val="0"/>
          <w:kern w:val="0"/>
          <w:sz w:val="30"/>
          <w:szCs w:val="30"/>
          <w:highlight w:val="none"/>
          <w:lang w:val="en-US" w:eastAsia="zh-CN" w:bidi="ar"/>
        </w:rPr>
        <w:t>27.《</w:t>
      </w:r>
      <w:r>
        <w:rPr>
          <w:rFonts w:hint="default" w:ascii="仿宋_GB2312" w:hAnsi="仿宋_GB2312" w:eastAsia="仿宋" w:cs="仿宋_GB2312"/>
          <w:b w:val="0"/>
          <w:bCs w:val="0"/>
          <w:i w:val="0"/>
          <w:iCs w:val="0"/>
          <w:caps w:val="0"/>
          <w:color w:val="333333"/>
          <w:spacing w:val="0"/>
          <w:kern w:val="0"/>
          <w:sz w:val="30"/>
          <w:szCs w:val="30"/>
          <w:highlight w:val="none"/>
          <w:lang w:val="en-US" w:eastAsia="zh-CN" w:bidi="ar"/>
        </w:rPr>
        <w:t>混凝土物理力学性能试验方法标准</w:t>
      </w:r>
      <w:r>
        <w:rPr>
          <w:rFonts w:hint="eastAsia" w:ascii="仿宋_GB2312" w:hAnsi="仿宋_GB2312" w:eastAsia="仿宋" w:cs="仿宋_GB2312"/>
          <w:b w:val="0"/>
          <w:bCs w:val="0"/>
          <w:i w:val="0"/>
          <w:iCs w:val="0"/>
          <w:caps w:val="0"/>
          <w:color w:val="333333"/>
          <w:spacing w:val="0"/>
          <w:kern w:val="0"/>
          <w:sz w:val="30"/>
          <w:szCs w:val="30"/>
          <w:highlight w:val="none"/>
          <w:lang w:val="en-US" w:eastAsia="zh-CN" w:bidi="ar"/>
        </w:rPr>
        <w:t>》GB/T 50081-2019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highlight w:val="none"/>
          <w:lang w:val="en-US" w:eastAsia="zh-CN" w:bidi="ar"/>
        </w:rPr>
      </w:pPr>
      <w:r>
        <w:rPr>
          <w:rFonts w:hint="eastAsia" w:ascii="仿宋_GB2312" w:hAnsi="仿宋_GB2312" w:eastAsia="仿宋" w:cs="仿宋_GB2312"/>
          <w:b w:val="0"/>
          <w:bCs w:val="0"/>
          <w:i w:val="0"/>
          <w:iCs w:val="0"/>
          <w:caps w:val="0"/>
          <w:color w:val="333333"/>
          <w:spacing w:val="0"/>
          <w:kern w:val="0"/>
          <w:sz w:val="30"/>
          <w:szCs w:val="30"/>
          <w:highlight w:val="none"/>
          <w:lang w:val="en-US" w:eastAsia="zh-CN" w:bidi="ar"/>
        </w:rPr>
        <w:t>28.《普通混凝土配合比设计规程》JGJ 55-2011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highlight w:val="none"/>
          <w:lang w:val="en-US" w:eastAsia="zh-CN" w:bidi="ar"/>
        </w:rPr>
        <w:t>29.《普通混凝土拌合物性能试验方法标准》G</w:t>
      </w:r>
      <w:r>
        <w:rPr>
          <w:rFonts w:hint="eastAsia" w:ascii="仿宋_GB2312" w:hAnsi="仿宋_GB2312" w:eastAsia="仿宋" w:cs="仿宋_GB2312"/>
          <w:b w:val="0"/>
          <w:bCs w:val="0"/>
          <w:i w:val="0"/>
          <w:iCs w:val="0"/>
          <w:caps w:val="0"/>
          <w:color w:val="333333"/>
          <w:spacing w:val="0"/>
          <w:kern w:val="0"/>
          <w:sz w:val="30"/>
          <w:szCs w:val="30"/>
          <w:lang w:val="en-US" w:eastAsia="zh-CN" w:bidi="ar"/>
        </w:rPr>
        <w:t>B/T 50080-2016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30.《普通混凝土长期性能和耐久性能试验方法标准》GB/T50082-2009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31.《混凝土结构工程施工质量验收规范》GB 50204-2015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32.《混凝土泵送施工技术规程》JGJ/T 10-2011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33.《预拌混凝土》GB/T 14902-2012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34.《混凝土结构工程施工规范》GB 5666-2011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35.《粉煤灰混凝土应用技术规范》GB/T 50146-2014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36.《高性能混凝土应用技术规程》CECS 207-2006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37.《透水水泥混凝土路面技术规程》CJJ/T 135-2009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default"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38.《大体积混凝土施工标准》GB 50496-2018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 xml:space="preserve">39.《蒸压加气混凝土性能试验方法》GB/T 11969-2020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40.《石灰石粉在混凝土中应用技术规程》JGJ/T 318-2014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41.《自密实混凝土应用技术规程》T/CECS 203-2021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42.《混凝土强度检验评定标准》GB/T 50107-2010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43.《铁路混凝土工程施工质量验收标准》TB 10424-2010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44.《混凝土耐久性检验评定标准》JGJ/T 193-2009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45.《建筑砂浆基本性能试验方法标准》JGJ/T 70-2009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46.《砌筑砂浆配合比设计规程》JGJ/T 98-2010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47.《预拌砂浆》GB/T 25181-2019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48.《混凝土防冻剂》JC475-2004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49.《喷射混凝土用速凝剂》JC/T477-2005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default"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50.《混凝土用水标准》JGJ63-2006</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黑体" w:hAnsi="黑体" w:eastAsia="黑体" w:cs="黑体"/>
          <w:b w:val="0"/>
          <w:bCs w:val="0"/>
          <w:i w:val="0"/>
          <w:caps w:val="0"/>
          <w:color w:val="000000"/>
          <w:spacing w:val="0"/>
          <w:kern w:val="0"/>
          <w:sz w:val="30"/>
          <w:szCs w:val="30"/>
          <w:lang w:val="en-US" w:eastAsia="zh-CN" w:bidi="ar"/>
        </w:rPr>
      </w:pPr>
      <w:r>
        <w:rPr>
          <w:rFonts w:hint="eastAsia" w:ascii="黑体" w:hAnsi="黑体" w:eastAsia="黑体" w:cs="黑体"/>
          <w:b w:val="0"/>
          <w:bCs w:val="0"/>
          <w:i w:val="0"/>
          <w:caps w:val="0"/>
          <w:color w:val="000000"/>
          <w:spacing w:val="0"/>
          <w:kern w:val="0"/>
          <w:sz w:val="30"/>
          <w:szCs w:val="30"/>
          <w:lang w:val="en-US" w:eastAsia="zh-CN" w:bidi="ar"/>
        </w:rPr>
        <w:t>四、成绩评定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1.复赛阶段：重点进行混凝土及其原材料的理论知识考试和机制砂的细度模数试验和机制砂的空隙率试验两项实际操作技能竞赛，以两部分成绩之和选取前十五名选手进入决赛，其中理论知识考试成绩占30%、实际操作成绩占70%。</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2.决赛阶段：决赛只进行混凝土外加剂氯离子含量（电位滴定法）试验实操技能竞赛，实操成绩按百分制计分，实操决赛成绩的70%计入个人总成绩。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3.竞赛名次的确定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2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个人名次：以</w:t>
      </w:r>
      <w:r>
        <w:rPr>
          <w:rFonts w:hint="eastAsia" w:ascii="仿宋_GB2312" w:hAnsi="仿宋_GB2312" w:eastAsia="仿宋" w:cs="仿宋_GB2312"/>
          <w:b w:val="0"/>
          <w:bCs w:val="0"/>
          <w:i w:val="0"/>
          <w:iCs w:val="0"/>
          <w:caps w:val="0"/>
          <w:color w:val="333333"/>
          <w:spacing w:val="-20"/>
          <w:kern w:val="0"/>
          <w:sz w:val="30"/>
          <w:szCs w:val="30"/>
          <w:lang w:val="en-US" w:eastAsia="zh-CN" w:bidi="ar"/>
        </w:rPr>
        <w:t>选手个人复赛成绩与决赛成绩之和确定个人成绩。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8" w:lineRule="exact"/>
        <w:ind w:firstLine="600" w:firstLineChars="200"/>
        <w:jc w:val="left"/>
        <w:textAlignment w:val="auto"/>
        <w:rPr>
          <w:rFonts w:hint="eastAsia" w:ascii="仿宋_GB2312" w:hAnsi="仿宋_GB2312" w:eastAsia="仿宋" w:cs="仿宋_GB2312"/>
          <w:b w:val="0"/>
          <w:bCs w:val="0"/>
          <w:i w:val="0"/>
          <w:iCs w:val="0"/>
          <w:caps w:val="0"/>
          <w:color w:val="333333"/>
          <w:spacing w:val="0"/>
          <w:kern w:val="0"/>
          <w:sz w:val="30"/>
          <w:szCs w:val="30"/>
          <w:lang w:val="en-US" w:eastAsia="zh-CN" w:bidi="ar"/>
        </w:rPr>
      </w:pPr>
      <w:r>
        <w:rPr>
          <w:rFonts w:hint="eastAsia" w:ascii="仿宋_GB2312" w:hAnsi="仿宋_GB2312" w:eastAsia="仿宋" w:cs="仿宋_GB2312"/>
          <w:b w:val="0"/>
          <w:bCs w:val="0"/>
          <w:i w:val="0"/>
          <w:iCs w:val="0"/>
          <w:caps w:val="0"/>
          <w:color w:val="333333"/>
          <w:spacing w:val="0"/>
          <w:kern w:val="0"/>
          <w:sz w:val="30"/>
          <w:szCs w:val="30"/>
          <w:lang w:val="en-US" w:eastAsia="zh-CN" w:bidi="ar"/>
        </w:rPr>
        <w:t>团体名次：以参赛队伍所有选手的个人成绩之和确定团体总成绩，按团体总成绩确定团体名次(长沙市只取成绩较高的代表队进入获奖排名)。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textAlignment w:val="auto"/>
        <w:rPr>
          <w:rFonts w:hint="eastAsia" w:ascii="黑体" w:hAnsi="黑体" w:eastAsia="黑体" w:cs="黑体"/>
          <w:b w:val="0"/>
          <w:bCs w:val="0"/>
          <w:i w:val="0"/>
          <w:caps w:val="0"/>
          <w:color w:val="000000"/>
          <w:spacing w:val="0"/>
          <w:kern w:val="0"/>
          <w:sz w:val="30"/>
          <w:szCs w:val="30"/>
          <w:lang w:val="en-US" w:eastAsia="zh-CN" w:bidi="ar"/>
        </w:rPr>
      </w:pPr>
      <w:r>
        <w:rPr>
          <w:rFonts w:hint="eastAsia" w:ascii="黑体" w:hAnsi="黑体" w:eastAsia="黑体" w:cs="黑体"/>
          <w:b w:val="0"/>
          <w:bCs w:val="0"/>
          <w:i w:val="0"/>
          <w:caps w:val="0"/>
          <w:color w:val="000000"/>
          <w:spacing w:val="0"/>
          <w:kern w:val="0"/>
          <w:sz w:val="30"/>
          <w:szCs w:val="30"/>
          <w:lang w:val="en-US" w:eastAsia="zh-CN" w:bidi="ar"/>
        </w:rPr>
        <w:t>竞赛的记录表格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val="0"/>
          <w:bCs w:val="0"/>
          <w:i w:val="0"/>
          <w:caps w:val="0"/>
          <w:color w:val="000000"/>
          <w:spacing w:val="0"/>
          <w:kern w:val="0"/>
          <w:sz w:val="30"/>
          <w:szCs w:val="30"/>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           选手编号：            样品编号：</w:t>
      </w:r>
    </w:p>
    <w:p>
      <w:pPr>
        <w:spacing w:line="400" w:lineRule="exact"/>
        <w:jc w:val="both"/>
        <w:rPr>
          <w:rFonts w:hint="eastAsia" w:ascii="黑体" w:hAnsi="黑体" w:eastAsia="黑体" w:cs="黑体"/>
          <w:sz w:val="28"/>
          <w:szCs w:val="28"/>
        </w:rPr>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封闭线</w:t>
      </w:r>
      <w:r>
        <w:rPr>
          <w:rFonts w:hint="eastAsia"/>
          <w:u w:val="single"/>
        </w:rPr>
        <w:t xml:space="preserve">                                  </w:t>
      </w:r>
    </w:p>
    <w:p>
      <w:pPr>
        <w:keepNext w:val="0"/>
        <w:keepLines w:val="0"/>
        <w:pageBreakBefore w:val="0"/>
        <w:widowControl w:val="0"/>
        <w:kinsoku/>
        <w:wordWrap/>
        <w:overflowPunct/>
        <w:topLinePunct w:val="0"/>
        <w:autoSpaceDE/>
        <w:autoSpaceDN/>
        <w:bidi w:val="0"/>
        <w:adjustRightInd/>
        <w:snapToGrid/>
        <w:spacing w:before="320" w:beforeLines="100" w:after="320" w:afterLines="100" w:line="400" w:lineRule="exact"/>
        <w:jc w:val="center"/>
        <w:textAlignment w:val="auto"/>
        <w:rPr>
          <w:rFonts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1</w:t>
      </w:r>
      <w:r>
        <w:rPr>
          <w:rFonts w:hint="eastAsia" w:ascii="黑体" w:hAnsi="黑体" w:eastAsia="黑体" w:cs="黑体"/>
          <w:sz w:val="28"/>
          <w:szCs w:val="28"/>
        </w:rPr>
        <w:t xml:space="preserve"> 机制砂细度模数试验记录表</w:t>
      </w:r>
    </w:p>
    <w:tbl>
      <w:tblPr>
        <w:tblStyle w:val="12"/>
        <w:tblW w:w="90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9"/>
        <w:gridCol w:w="492"/>
        <w:gridCol w:w="1020"/>
        <w:gridCol w:w="1099"/>
        <w:gridCol w:w="915"/>
        <w:gridCol w:w="915"/>
        <w:gridCol w:w="945"/>
        <w:gridCol w:w="873"/>
        <w:gridCol w:w="795"/>
        <w:gridCol w:w="9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601" w:type="dxa"/>
            <w:gridSpan w:val="3"/>
            <w:vAlign w:val="center"/>
          </w:tcPr>
          <w:p>
            <w:pPr>
              <w:spacing w:before="87" w:line="180" w:lineRule="auto"/>
              <w:jc w:val="center"/>
              <w:rPr>
                <w:rFonts w:hint="eastAsia" w:eastAsia="楷体" w:cs="Times New Roman"/>
                <w:sz w:val="24"/>
              </w:rPr>
            </w:pPr>
            <w:r>
              <w:rPr>
                <w:rFonts w:hint="eastAsia" w:eastAsia="楷体" w:cs="宋体"/>
                <w:spacing w:val="-2"/>
                <w:sz w:val="24"/>
                <w:lang w:eastAsia="zh-CN"/>
              </w:rPr>
              <w:t>样品状态</w:t>
            </w:r>
          </w:p>
        </w:tc>
        <w:tc>
          <w:tcPr>
            <w:tcW w:w="2014" w:type="dxa"/>
            <w:gridSpan w:val="2"/>
            <w:vAlign w:val="center"/>
          </w:tcPr>
          <w:p>
            <w:pPr>
              <w:spacing w:before="87" w:line="180" w:lineRule="auto"/>
              <w:ind w:firstLine="512"/>
              <w:jc w:val="center"/>
              <w:rPr>
                <w:rFonts w:eastAsia="楷体" w:cs="Times New Roman"/>
                <w:sz w:val="24"/>
              </w:rPr>
            </w:pPr>
          </w:p>
        </w:tc>
        <w:tc>
          <w:tcPr>
            <w:tcW w:w="1860" w:type="dxa"/>
            <w:gridSpan w:val="2"/>
            <w:vAlign w:val="center"/>
          </w:tcPr>
          <w:p>
            <w:pPr>
              <w:spacing w:before="87" w:line="180" w:lineRule="auto"/>
              <w:jc w:val="center"/>
              <w:rPr>
                <w:rFonts w:hint="eastAsia" w:eastAsia="楷体" w:cs="Times New Roman"/>
                <w:sz w:val="24"/>
                <w:lang w:eastAsia="zh-CN"/>
              </w:rPr>
            </w:pPr>
            <w:r>
              <w:rPr>
                <w:rFonts w:hint="eastAsia" w:eastAsia="楷体" w:cs="Times New Roman"/>
                <w:sz w:val="24"/>
                <w:lang w:eastAsia="zh-CN"/>
              </w:rPr>
              <w:t>试验日期</w:t>
            </w:r>
          </w:p>
        </w:tc>
        <w:tc>
          <w:tcPr>
            <w:tcW w:w="2613" w:type="dxa"/>
            <w:gridSpan w:val="3"/>
            <w:vAlign w:val="center"/>
          </w:tcPr>
          <w:p>
            <w:pPr>
              <w:spacing w:before="87" w:line="180" w:lineRule="auto"/>
              <w:ind w:firstLine="474"/>
              <w:jc w:val="center"/>
              <w:rPr>
                <w:rFonts w:eastAsia="楷体"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601" w:type="dxa"/>
            <w:gridSpan w:val="3"/>
            <w:vAlign w:val="center"/>
          </w:tcPr>
          <w:p>
            <w:pPr>
              <w:spacing w:before="87" w:line="180" w:lineRule="auto"/>
              <w:jc w:val="center"/>
              <w:rPr>
                <w:rFonts w:hint="eastAsia" w:eastAsia="楷体" w:cs="宋体"/>
                <w:spacing w:val="-2"/>
                <w:sz w:val="24"/>
                <w:lang w:eastAsia="zh-CN"/>
              </w:rPr>
            </w:pPr>
            <w:r>
              <w:rPr>
                <w:rFonts w:hint="eastAsia" w:eastAsia="楷体" w:cs="宋体"/>
                <w:spacing w:val="-2"/>
                <w:sz w:val="24"/>
                <w:lang w:eastAsia="zh-CN"/>
              </w:rPr>
              <w:t>环境温度</w:t>
            </w:r>
          </w:p>
        </w:tc>
        <w:tc>
          <w:tcPr>
            <w:tcW w:w="2014" w:type="dxa"/>
            <w:gridSpan w:val="2"/>
            <w:vAlign w:val="center"/>
          </w:tcPr>
          <w:p>
            <w:pPr>
              <w:spacing w:before="87" w:line="180" w:lineRule="auto"/>
              <w:ind w:firstLine="512"/>
              <w:jc w:val="center"/>
              <w:rPr>
                <w:rFonts w:eastAsia="楷体" w:cs="Times New Roman"/>
                <w:sz w:val="24"/>
              </w:rPr>
            </w:pPr>
          </w:p>
        </w:tc>
        <w:tc>
          <w:tcPr>
            <w:tcW w:w="1860" w:type="dxa"/>
            <w:gridSpan w:val="2"/>
            <w:vAlign w:val="center"/>
          </w:tcPr>
          <w:p>
            <w:pPr>
              <w:spacing w:before="87" w:line="180" w:lineRule="auto"/>
              <w:jc w:val="center"/>
              <w:rPr>
                <w:rFonts w:hint="eastAsia" w:eastAsia="楷体" w:cs="Times New Roman"/>
                <w:sz w:val="24"/>
                <w:lang w:eastAsia="zh-CN"/>
              </w:rPr>
            </w:pPr>
            <w:r>
              <w:rPr>
                <w:rFonts w:hint="eastAsia" w:eastAsia="楷体" w:cs="Times New Roman"/>
                <w:sz w:val="24"/>
                <w:lang w:eastAsia="zh-CN"/>
              </w:rPr>
              <w:t>相对湿度</w:t>
            </w:r>
          </w:p>
        </w:tc>
        <w:tc>
          <w:tcPr>
            <w:tcW w:w="2613" w:type="dxa"/>
            <w:gridSpan w:val="3"/>
            <w:vAlign w:val="center"/>
          </w:tcPr>
          <w:p>
            <w:pPr>
              <w:spacing w:before="87" w:line="180" w:lineRule="auto"/>
              <w:ind w:firstLine="474"/>
              <w:jc w:val="center"/>
              <w:rPr>
                <w:rFonts w:eastAsia="楷体"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601" w:type="dxa"/>
            <w:gridSpan w:val="3"/>
            <w:vAlign w:val="center"/>
          </w:tcPr>
          <w:p>
            <w:pPr>
              <w:spacing w:before="87" w:line="180" w:lineRule="auto"/>
              <w:jc w:val="center"/>
              <w:rPr>
                <w:rFonts w:hint="eastAsia" w:eastAsia="楷体" w:cs="宋体"/>
                <w:spacing w:val="-2"/>
                <w:sz w:val="24"/>
                <w:lang w:eastAsia="zh-CN"/>
              </w:rPr>
            </w:pPr>
            <w:r>
              <w:rPr>
                <w:rFonts w:hint="eastAsia" w:eastAsia="楷体" w:cs="宋体"/>
                <w:spacing w:val="-2"/>
                <w:sz w:val="24"/>
                <w:lang w:eastAsia="zh-CN"/>
              </w:rPr>
              <w:t>试验依据</w:t>
            </w:r>
          </w:p>
        </w:tc>
        <w:tc>
          <w:tcPr>
            <w:tcW w:w="6487" w:type="dxa"/>
            <w:gridSpan w:val="7"/>
            <w:vAlign w:val="center"/>
          </w:tcPr>
          <w:p>
            <w:pPr>
              <w:spacing w:before="87" w:line="180" w:lineRule="auto"/>
              <w:ind w:firstLine="474"/>
              <w:jc w:val="center"/>
              <w:rPr>
                <w:rFonts w:eastAsia="楷体" w:cs="Times New Roman"/>
                <w:sz w:val="24"/>
              </w:rPr>
            </w:pPr>
            <w:r>
              <w:rPr>
                <w:rFonts w:hint="eastAsia" w:eastAsia="楷体"/>
                <w:sz w:val="24"/>
                <w:vertAlign w:val="baseline"/>
                <w:lang w:val="en-US" w:eastAsia="zh-CN"/>
              </w:rPr>
              <w:t>JGJ52-2006《普通混凝土用砂、石质量及检验方法标准》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2601" w:type="dxa"/>
            <w:gridSpan w:val="3"/>
            <w:vAlign w:val="center"/>
          </w:tcPr>
          <w:p>
            <w:pPr>
              <w:spacing w:before="87" w:line="180" w:lineRule="auto"/>
              <w:jc w:val="center"/>
              <w:rPr>
                <w:rFonts w:hint="eastAsia" w:eastAsia="楷体" w:cs="宋体"/>
                <w:spacing w:val="-2"/>
                <w:sz w:val="24"/>
                <w:lang w:eastAsia="zh-CN"/>
              </w:rPr>
            </w:pPr>
            <w:r>
              <w:rPr>
                <w:rFonts w:hint="eastAsia" w:eastAsia="楷体" w:cs="宋体"/>
                <w:spacing w:val="-2"/>
                <w:sz w:val="24"/>
                <w:lang w:eastAsia="zh-CN"/>
              </w:rPr>
              <w:t>仪器型号及编号</w:t>
            </w:r>
          </w:p>
        </w:tc>
        <w:tc>
          <w:tcPr>
            <w:tcW w:w="6487" w:type="dxa"/>
            <w:gridSpan w:val="7"/>
            <w:vAlign w:val="center"/>
          </w:tcPr>
          <w:p>
            <w:pPr>
              <w:spacing w:before="87" w:line="180" w:lineRule="auto"/>
              <w:ind w:firstLine="474"/>
              <w:jc w:val="center"/>
              <w:rPr>
                <w:rFonts w:eastAsia="楷体"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jc w:val="center"/>
        </w:trPr>
        <w:tc>
          <w:tcPr>
            <w:tcW w:w="1089" w:type="dxa"/>
            <w:vMerge w:val="restart"/>
            <w:vAlign w:val="center"/>
          </w:tcPr>
          <w:p>
            <w:pPr>
              <w:spacing w:before="2" w:line="317" w:lineRule="exact"/>
              <w:ind w:firstLine="139"/>
              <w:jc w:val="center"/>
              <w:rPr>
                <w:rFonts w:hint="eastAsia" w:eastAsia="楷体" w:cs="宋体"/>
                <w:spacing w:val="-2"/>
                <w:sz w:val="24"/>
              </w:rPr>
            </w:pPr>
            <w:r>
              <w:rPr>
                <w:rFonts w:hint="eastAsia" w:eastAsia="楷体" w:cs="宋体"/>
                <w:spacing w:val="-2"/>
                <w:sz w:val="24"/>
              </w:rPr>
              <w:t>试验</w:t>
            </w:r>
          </w:p>
          <w:p>
            <w:pPr>
              <w:spacing w:before="2" w:line="317" w:lineRule="exact"/>
              <w:ind w:firstLine="139"/>
              <w:jc w:val="center"/>
              <w:rPr>
                <w:rFonts w:eastAsia="楷体" w:cs="宋体"/>
                <w:spacing w:val="-2"/>
                <w:sz w:val="24"/>
              </w:rPr>
            </w:pPr>
            <w:r>
              <w:rPr>
                <w:rFonts w:hint="eastAsia" w:eastAsia="楷体" w:cs="宋体"/>
                <w:spacing w:val="-2"/>
                <w:sz w:val="24"/>
              </w:rPr>
              <w:t>项目</w:t>
            </w:r>
          </w:p>
        </w:tc>
        <w:tc>
          <w:tcPr>
            <w:tcW w:w="1512" w:type="dxa"/>
            <w:gridSpan w:val="2"/>
            <w:vMerge w:val="restart"/>
            <w:vAlign w:val="center"/>
          </w:tcPr>
          <w:p>
            <w:pPr>
              <w:spacing w:before="87" w:line="180" w:lineRule="auto"/>
              <w:jc w:val="center"/>
              <w:rPr>
                <w:rFonts w:eastAsia="楷体" w:cs="Times New Roman"/>
                <w:spacing w:val="-5"/>
                <w:w w:val="91"/>
                <w:sz w:val="24"/>
              </w:rPr>
            </w:pPr>
            <w:r>
              <w:rPr>
                <w:rFonts w:hint="eastAsia" w:eastAsia="楷体" w:cs="Times New Roman"/>
                <w:sz w:val="24"/>
              </w:rPr>
              <w:t>细度模数</w:t>
            </w:r>
          </w:p>
        </w:tc>
        <w:tc>
          <w:tcPr>
            <w:tcW w:w="1099" w:type="dxa"/>
            <w:vMerge w:val="restart"/>
            <w:vAlign w:val="center"/>
          </w:tcPr>
          <w:p>
            <w:pPr>
              <w:spacing w:before="87" w:line="180" w:lineRule="auto"/>
              <w:jc w:val="center"/>
              <w:rPr>
                <w:rFonts w:eastAsia="楷体" w:cs="Times New Roman"/>
                <w:sz w:val="24"/>
              </w:rPr>
            </w:pPr>
            <w:r>
              <w:rPr>
                <w:rFonts w:hint="eastAsia" w:eastAsia="楷体" w:cs="Times New Roman"/>
                <w:sz w:val="24"/>
              </w:rPr>
              <w:t>样品编号</w:t>
            </w:r>
          </w:p>
        </w:tc>
        <w:tc>
          <w:tcPr>
            <w:tcW w:w="915" w:type="dxa"/>
            <w:vMerge w:val="restart"/>
            <w:vAlign w:val="center"/>
          </w:tcPr>
          <w:p>
            <w:pPr>
              <w:spacing w:before="87" w:line="180" w:lineRule="auto"/>
              <w:ind w:firstLine="512"/>
              <w:jc w:val="center"/>
              <w:rPr>
                <w:rFonts w:eastAsia="楷体" w:cs="Times New Roman"/>
                <w:sz w:val="24"/>
              </w:rPr>
            </w:pPr>
          </w:p>
        </w:tc>
        <w:tc>
          <w:tcPr>
            <w:tcW w:w="1860" w:type="dxa"/>
            <w:gridSpan w:val="2"/>
            <w:vMerge w:val="restart"/>
            <w:vAlign w:val="center"/>
          </w:tcPr>
          <w:p>
            <w:pPr>
              <w:spacing w:before="87" w:line="180" w:lineRule="auto"/>
              <w:jc w:val="center"/>
              <w:rPr>
                <w:rFonts w:eastAsia="楷体" w:cs="Times New Roman"/>
                <w:sz w:val="24"/>
              </w:rPr>
            </w:pPr>
            <w:r>
              <w:rPr>
                <w:rFonts w:hint="eastAsia" w:eastAsia="楷体" w:cs="Times New Roman"/>
                <w:sz w:val="24"/>
              </w:rPr>
              <w:t>试样质量（g）</w:t>
            </w:r>
          </w:p>
        </w:tc>
        <w:tc>
          <w:tcPr>
            <w:tcW w:w="1668" w:type="dxa"/>
            <w:gridSpan w:val="2"/>
            <w:vAlign w:val="center"/>
          </w:tcPr>
          <w:p>
            <w:pPr>
              <w:spacing w:before="87" w:line="180" w:lineRule="auto"/>
              <w:jc w:val="center"/>
              <w:rPr>
                <w:rFonts w:eastAsia="楷体" w:cs="Times New Roman"/>
                <w:sz w:val="24"/>
              </w:rPr>
            </w:pPr>
            <w:r>
              <w:rPr>
                <w:rFonts w:hint="eastAsia" w:eastAsia="楷体" w:cs="Times New Roman"/>
                <w:sz w:val="24"/>
              </w:rPr>
              <w:t>1</w:t>
            </w:r>
          </w:p>
        </w:tc>
        <w:tc>
          <w:tcPr>
            <w:tcW w:w="945" w:type="dxa"/>
            <w:vAlign w:val="center"/>
          </w:tcPr>
          <w:p>
            <w:pPr>
              <w:spacing w:before="87" w:line="180" w:lineRule="auto"/>
              <w:ind w:firstLine="474"/>
              <w:jc w:val="center"/>
              <w:rPr>
                <w:rFonts w:eastAsia="楷体"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jc w:val="center"/>
        </w:trPr>
        <w:tc>
          <w:tcPr>
            <w:tcW w:w="1089" w:type="dxa"/>
            <w:vMerge w:val="continue"/>
            <w:vAlign w:val="center"/>
          </w:tcPr>
          <w:p>
            <w:pPr>
              <w:spacing w:before="2" w:line="317" w:lineRule="exact"/>
              <w:ind w:firstLine="139"/>
              <w:jc w:val="center"/>
              <w:rPr>
                <w:rFonts w:eastAsia="楷体" w:cs="宋体"/>
                <w:spacing w:val="-2"/>
                <w:sz w:val="24"/>
              </w:rPr>
            </w:pPr>
          </w:p>
        </w:tc>
        <w:tc>
          <w:tcPr>
            <w:tcW w:w="1512" w:type="dxa"/>
            <w:gridSpan w:val="2"/>
            <w:vMerge w:val="continue"/>
            <w:vAlign w:val="center"/>
          </w:tcPr>
          <w:p>
            <w:pPr>
              <w:spacing w:before="87" w:line="180" w:lineRule="auto"/>
              <w:jc w:val="center"/>
              <w:rPr>
                <w:rFonts w:eastAsia="楷体" w:cs="Times New Roman"/>
                <w:sz w:val="24"/>
              </w:rPr>
            </w:pPr>
          </w:p>
        </w:tc>
        <w:tc>
          <w:tcPr>
            <w:tcW w:w="1099" w:type="dxa"/>
            <w:vMerge w:val="continue"/>
            <w:vAlign w:val="center"/>
          </w:tcPr>
          <w:p>
            <w:pPr>
              <w:spacing w:before="87" w:line="180" w:lineRule="auto"/>
              <w:jc w:val="center"/>
              <w:rPr>
                <w:rFonts w:eastAsia="楷体" w:cs="Times New Roman"/>
                <w:sz w:val="24"/>
              </w:rPr>
            </w:pPr>
          </w:p>
        </w:tc>
        <w:tc>
          <w:tcPr>
            <w:tcW w:w="915" w:type="dxa"/>
            <w:vMerge w:val="continue"/>
            <w:vAlign w:val="center"/>
          </w:tcPr>
          <w:p>
            <w:pPr>
              <w:spacing w:before="87" w:line="180" w:lineRule="auto"/>
              <w:ind w:firstLine="512"/>
              <w:jc w:val="center"/>
              <w:rPr>
                <w:rFonts w:eastAsia="楷体" w:cs="Times New Roman"/>
                <w:sz w:val="24"/>
              </w:rPr>
            </w:pPr>
          </w:p>
        </w:tc>
        <w:tc>
          <w:tcPr>
            <w:tcW w:w="1860" w:type="dxa"/>
            <w:gridSpan w:val="2"/>
            <w:vMerge w:val="continue"/>
            <w:vAlign w:val="center"/>
          </w:tcPr>
          <w:p>
            <w:pPr>
              <w:spacing w:before="87" w:line="180" w:lineRule="auto"/>
              <w:jc w:val="center"/>
              <w:rPr>
                <w:rFonts w:eastAsia="楷体" w:cs="Times New Roman"/>
                <w:sz w:val="24"/>
              </w:rPr>
            </w:pPr>
          </w:p>
        </w:tc>
        <w:tc>
          <w:tcPr>
            <w:tcW w:w="1668" w:type="dxa"/>
            <w:gridSpan w:val="2"/>
            <w:vAlign w:val="center"/>
          </w:tcPr>
          <w:p>
            <w:pPr>
              <w:spacing w:before="87" w:line="180" w:lineRule="auto"/>
              <w:jc w:val="center"/>
              <w:rPr>
                <w:rFonts w:eastAsia="楷体" w:cs="Times New Roman"/>
                <w:sz w:val="24"/>
              </w:rPr>
            </w:pPr>
            <w:r>
              <w:rPr>
                <w:rFonts w:hint="eastAsia" w:eastAsia="楷体" w:cs="Times New Roman"/>
                <w:sz w:val="24"/>
              </w:rPr>
              <w:t>2</w:t>
            </w:r>
          </w:p>
        </w:tc>
        <w:tc>
          <w:tcPr>
            <w:tcW w:w="945" w:type="dxa"/>
            <w:vAlign w:val="center"/>
          </w:tcPr>
          <w:p>
            <w:pPr>
              <w:spacing w:before="87" w:line="180" w:lineRule="auto"/>
              <w:ind w:firstLine="474"/>
              <w:jc w:val="center"/>
              <w:rPr>
                <w:rFonts w:eastAsia="楷体"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jc w:val="center"/>
        </w:trPr>
        <w:tc>
          <w:tcPr>
            <w:tcW w:w="1089" w:type="dxa"/>
            <w:vAlign w:val="center"/>
          </w:tcPr>
          <w:p>
            <w:pPr>
              <w:spacing w:before="2" w:line="317" w:lineRule="exact"/>
              <w:jc w:val="center"/>
              <w:rPr>
                <w:rFonts w:eastAsia="楷体" w:cs="Times New Roman"/>
                <w:sz w:val="24"/>
              </w:rPr>
            </w:pPr>
            <w:r>
              <w:rPr>
                <w:rFonts w:eastAsia="楷体" w:cs="宋体"/>
                <w:spacing w:val="-2"/>
                <w:sz w:val="24"/>
              </w:rPr>
              <w:t>筛孔尺寸（</w:t>
            </w:r>
            <w:r>
              <w:rPr>
                <w:rFonts w:eastAsia="楷体" w:cs="Times New Roman"/>
                <w:spacing w:val="-2"/>
                <w:sz w:val="24"/>
              </w:rPr>
              <w:t>mm)</w:t>
            </w:r>
          </w:p>
        </w:tc>
        <w:tc>
          <w:tcPr>
            <w:tcW w:w="492" w:type="dxa"/>
            <w:vAlign w:val="center"/>
          </w:tcPr>
          <w:p>
            <w:pPr>
              <w:spacing w:before="87" w:line="180" w:lineRule="auto"/>
              <w:jc w:val="center"/>
              <w:rPr>
                <w:rFonts w:eastAsia="楷体" w:cs="Times New Roman"/>
                <w:spacing w:val="-1"/>
                <w:sz w:val="24"/>
              </w:rPr>
            </w:pPr>
            <w:r>
              <w:rPr>
                <w:rFonts w:hint="eastAsia" w:eastAsia="楷体" w:cs="Times New Roman"/>
                <w:spacing w:val="-1"/>
                <w:sz w:val="24"/>
              </w:rPr>
              <w:t>/</w:t>
            </w:r>
          </w:p>
        </w:tc>
        <w:tc>
          <w:tcPr>
            <w:tcW w:w="1020" w:type="dxa"/>
            <w:vAlign w:val="center"/>
          </w:tcPr>
          <w:p>
            <w:pPr>
              <w:spacing w:before="87" w:line="180" w:lineRule="auto"/>
              <w:jc w:val="center"/>
              <w:rPr>
                <w:rFonts w:eastAsia="楷体" w:cs="Times New Roman"/>
                <w:sz w:val="24"/>
              </w:rPr>
            </w:pPr>
            <w:r>
              <w:rPr>
                <w:rFonts w:eastAsia="楷体" w:cs="Times New Roman"/>
                <w:spacing w:val="-1"/>
                <w:sz w:val="24"/>
              </w:rPr>
              <w:t>4.75</w:t>
            </w:r>
          </w:p>
        </w:tc>
        <w:tc>
          <w:tcPr>
            <w:tcW w:w="1099" w:type="dxa"/>
            <w:vAlign w:val="center"/>
          </w:tcPr>
          <w:p>
            <w:pPr>
              <w:spacing w:before="87" w:line="180" w:lineRule="auto"/>
              <w:jc w:val="center"/>
              <w:rPr>
                <w:rFonts w:eastAsia="楷体" w:cs="Times New Roman"/>
                <w:sz w:val="24"/>
              </w:rPr>
            </w:pPr>
            <w:r>
              <w:rPr>
                <w:rFonts w:eastAsia="楷体" w:cs="Times New Roman"/>
                <w:spacing w:val="-5"/>
                <w:sz w:val="24"/>
              </w:rPr>
              <w:t>2</w:t>
            </w:r>
            <w:r>
              <w:rPr>
                <w:rFonts w:hint="eastAsia" w:eastAsia="楷体" w:cs="Times New Roman"/>
                <w:spacing w:val="-5"/>
                <w:sz w:val="24"/>
              </w:rPr>
              <w:t>.</w:t>
            </w:r>
            <w:r>
              <w:rPr>
                <w:rFonts w:eastAsia="楷体" w:cs="Times New Roman"/>
                <w:spacing w:val="-5"/>
                <w:sz w:val="24"/>
              </w:rPr>
              <w:t>36</w:t>
            </w:r>
          </w:p>
        </w:tc>
        <w:tc>
          <w:tcPr>
            <w:tcW w:w="915" w:type="dxa"/>
            <w:vAlign w:val="center"/>
          </w:tcPr>
          <w:p>
            <w:pPr>
              <w:spacing w:before="87" w:line="180" w:lineRule="auto"/>
              <w:jc w:val="center"/>
              <w:rPr>
                <w:rFonts w:eastAsia="楷体" w:cs="Times New Roman"/>
                <w:sz w:val="24"/>
              </w:rPr>
            </w:pPr>
            <w:r>
              <w:rPr>
                <w:rFonts w:eastAsia="楷体" w:cs="Times New Roman"/>
                <w:spacing w:val="-5"/>
                <w:w w:val="91"/>
                <w:sz w:val="24"/>
              </w:rPr>
              <w:t>1.</w:t>
            </w:r>
            <w:r>
              <w:rPr>
                <w:rFonts w:eastAsia="楷体" w:cs="Times New Roman"/>
                <w:spacing w:val="-31"/>
                <w:sz w:val="24"/>
              </w:rPr>
              <w:t xml:space="preserve"> </w:t>
            </w:r>
            <w:r>
              <w:rPr>
                <w:rFonts w:eastAsia="楷体" w:cs="Times New Roman"/>
                <w:spacing w:val="-5"/>
                <w:w w:val="91"/>
                <w:sz w:val="24"/>
              </w:rPr>
              <w:t>18</w:t>
            </w:r>
          </w:p>
        </w:tc>
        <w:tc>
          <w:tcPr>
            <w:tcW w:w="915" w:type="dxa"/>
            <w:vAlign w:val="center"/>
          </w:tcPr>
          <w:p>
            <w:pPr>
              <w:spacing w:before="87" w:line="180" w:lineRule="auto"/>
              <w:jc w:val="center"/>
              <w:rPr>
                <w:rFonts w:eastAsia="楷体" w:cs="Times New Roman"/>
                <w:sz w:val="24"/>
              </w:rPr>
            </w:pPr>
            <w:r>
              <w:rPr>
                <w:rFonts w:eastAsia="楷体" w:cs="Times New Roman"/>
                <w:sz w:val="24"/>
              </w:rPr>
              <w:t>0.6</w:t>
            </w:r>
          </w:p>
        </w:tc>
        <w:tc>
          <w:tcPr>
            <w:tcW w:w="945" w:type="dxa"/>
            <w:vAlign w:val="center"/>
          </w:tcPr>
          <w:p>
            <w:pPr>
              <w:spacing w:before="87" w:line="180" w:lineRule="auto"/>
              <w:jc w:val="center"/>
              <w:rPr>
                <w:rFonts w:eastAsia="楷体" w:cs="Times New Roman"/>
                <w:sz w:val="24"/>
              </w:rPr>
            </w:pPr>
            <w:r>
              <w:rPr>
                <w:rFonts w:eastAsia="楷体" w:cs="Times New Roman"/>
                <w:sz w:val="24"/>
              </w:rPr>
              <w:t>0.3</w:t>
            </w:r>
          </w:p>
        </w:tc>
        <w:tc>
          <w:tcPr>
            <w:tcW w:w="873" w:type="dxa"/>
            <w:vAlign w:val="center"/>
          </w:tcPr>
          <w:p>
            <w:pPr>
              <w:spacing w:before="87" w:line="180" w:lineRule="auto"/>
              <w:jc w:val="center"/>
              <w:rPr>
                <w:rFonts w:eastAsia="楷体" w:cs="Times New Roman"/>
                <w:sz w:val="24"/>
              </w:rPr>
            </w:pPr>
            <w:r>
              <w:rPr>
                <w:rFonts w:eastAsia="楷体" w:cs="Times New Roman"/>
                <w:spacing w:val="-5"/>
                <w:w w:val="96"/>
                <w:sz w:val="24"/>
              </w:rPr>
              <w:t>0.15</w:t>
            </w:r>
          </w:p>
        </w:tc>
        <w:tc>
          <w:tcPr>
            <w:tcW w:w="795" w:type="dxa"/>
            <w:vAlign w:val="center"/>
          </w:tcPr>
          <w:p>
            <w:pPr>
              <w:spacing w:before="87" w:line="180" w:lineRule="auto"/>
              <w:jc w:val="center"/>
              <w:rPr>
                <w:rFonts w:eastAsia="楷体" w:cs="Times New Roman"/>
                <w:sz w:val="24"/>
              </w:rPr>
            </w:pPr>
            <w:r>
              <w:rPr>
                <w:rFonts w:eastAsia="楷体" w:cs="Times New Roman"/>
                <w:sz w:val="24"/>
              </w:rPr>
              <w:t>0</w:t>
            </w:r>
          </w:p>
        </w:tc>
        <w:tc>
          <w:tcPr>
            <w:tcW w:w="945" w:type="dxa"/>
            <w:vAlign w:val="center"/>
          </w:tcPr>
          <w:p>
            <w:pPr>
              <w:spacing w:before="87" w:line="180" w:lineRule="auto"/>
              <w:jc w:val="center"/>
              <w:rPr>
                <w:rFonts w:eastAsia="楷体" w:cs="Times New Roman"/>
                <w:sz w:val="24"/>
              </w:rPr>
            </w:pPr>
            <w:r>
              <w:rPr>
                <w:rFonts w:hint="eastAsia" w:eastAsia="楷体" w:cs="Times New Roman"/>
                <w:sz w:val="24"/>
              </w:rPr>
              <w:t>总计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jc w:val="center"/>
        </w:trPr>
        <w:tc>
          <w:tcPr>
            <w:tcW w:w="1089" w:type="dxa"/>
            <w:vMerge w:val="restart"/>
            <w:vAlign w:val="center"/>
          </w:tcPr>
          <w:p>
            <w:pPr>
              <w:spacing w:before="214" w:line="198" w:lineRule="auto"/>
              <w:jc w:val="center"/>
              <w:rPr>
                <w:rFonts w:eastAsia="楷体" w:cs="Times New Roman"/>
                <w:sz w:val="24"/>
              </w:rPr>
            </w:pPr>
            <w:r>
              <w:rPr>
                <w:rFonts w:eastAsia="楷体" w:cs="宋体"/>
                <w:spacing w:val="-2"/>
                <w:sz w:val="24"/>
              </w:rPr>
              <w:t>筛余量（</w:t>
            </w:r>
            <w:r>
              <w:rPr>
                <w:rFonts w:eastAsia="楷体" w:cs="Times New Roman"/>
                <w:spacing w:val="-2"/>
                <w:sz w:val="24"/>
              </w:rPr>
              <w:t>g</w:t>
            </w:r>
            <w:r>
              <w:rPr>
                <w:rFonts w:eastAsia="楷体" w:cs="宋体"/>
                <w:spacing w:val="-2"/>
                <w:sz w:val="24"/>
              </w:rPr>
              <w:t>）</w:t>
            </w:r>
          </w:p>
        </w:tc>
        <w:tc>
          <w:tcPr>
            <w:tcW w:w="492" w:type="dxa"/>
            <w:vAlign w:val="center"/>
          </w:tcPr>
          <w:p>
            <w:pPr>
              <w:jc w:val="center"/>
              <w:rPr>
                <w:rFonts w:eastAsia="楷体"/>
              </w:rPr>
            </w:pPr>
            <w:r>
              <w:rPr>
                <w:rFonts w:hint="eastAsia" w:eastAsia="楷体"/>
              </w:rPr>
              <w:t>1</w:t>
            </w:r>
          </w:p>
        </w:tc>
        <w:tc>
          <w:tcPr>
            <w:tcW w:w="1020" w:type="dxa"/>
            <w:vAlign w:val="center"/>
          </w:tcPr>
          <w:p>
            <w:pPr>
              <w:rPr>
                <w:rFonts w:eastAsia="楷体"/>
              </w:rPr>
            </w:pPr>
          </w:p>
        </w:tc>
        <w:tc>
          <w:tcPr>
            <w:tcW w:w="1099" w:type="dxa"/>
            <w:vAlign w:val="center"/>
          </w:tcPr>
          <w:p>
            <w:pPr>
              <w:rPr>
                <w:rFonts w:eastAsia="楷体"/>
              </w:rPr>
            </w:pPr>
          </w:p>
        </w:tc>
        <w:tc>
          <w:tcPr>
            <w:tcW w:w="915" w:type="dxa"/>
            <w:vAlign w:val="center"/>
          </w:tcPr>
          <w:p>
            <w:pPr>
              <w:rPr>
                <w:rFonts w:eastAsia="楷体"/>
              </w:rPr>
            </w:pPr>
          </w:p>
        </w:tc>
        <w:tc>
          <w:tcPr>
            <w:tcW w:w="915" w:type="dxa"/>
            <w:vAlign w:val="center"/>
          </w:tcPr>
          <w:p>
            <w:pPr>
              <w:rPr>
                <w:rFonts w:eastAsia="楷体"/>
              </w:rPr>
            </w:pPr>
          </w:p>
        </w:tc>
        <w:tc>
          <w:tcPr>
            <w:tcW w:w="945" w:type="dxa"/>
            <w:vAlign w:val="center"/>
          </w:tcPr>
          <w:p>
            <w:pPr>
              <w:rPr>
                <w:rFonts w:eastAsia="楷体"/>
              </w:rPr>
            </w:pPr>
          </w:p>
        </w:tc>
        <w:tc>
          <w:tcPr>
            <w:tcW w:w="873" w:type="dxa"/>
            <w:vAlign w:val="center"/>
          </w:tcPr>
          <w:p>
            <w:pPr>
              <w:rPr>
                <w:rFonts w:eastAsia="楷体"/>
              </w:rPr>
            </w:pPr>
          </w:p>
        </w:tc>
        <w:tc>
          <w:tcPr>
            <w:tcW w:w="795" w:type="dxa"/>
            <w:vAlign w:val="center"/>
          </w:tcPr>
          <w:p>
            <w:pPr>
              <w:rPr>
                <w:rFonts w:eastAsia="楷体"/>
              </w:rPr>
            </w:pPr>
          </w:p>
        </w:tc>
        <w:tc>
          <w:tcPr>
            <w:tcW w:w="945" w:type="dxa"/>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089" w:type="dxa"/>
            <w:vMerge w:val="continue"/>
            <w:tcBorders>
              <w:bottom w:val="nil"/>
            </w:tcBorders>
            <w:vAlign w:val="center"/>
          </w:tcPr>
          <w:p>
            <w:pPr>
              <w:spacing w:before="214" w:line="198" w:lineRule="auto"/>
              <w:jc w:val="center"/>
              <w:rPr>
                <w:rFonts w:eastAsia="楷体" w:cs="宋体"/>
                <w:spacing w:val="-2"/>
                <w:sz w:val="24"/>
              </w:rPr>
            </w:pPr>
          </w:p>
        </w:tc>
        <w:tc>
          <w:tcPr>
            <w:tcW w:w="492" w:type="dxa"/>
            <w:vAlign w:val="center"/>
          </w:tcPr>
          <w:p>
            <w:pPr>
              <w:jc w:val="center"/>
              <w:rPr>
                <w:rFonts w:eastAsia="楷体"/>
              </w:rPr>
            </w:pPr>
            <w:r>
              <w:rPr>
                <w:rFonts w:hint="eastAsia" w:eastAsia="楷体"/>
              </w:rPr>
              <w:t>2</w:t>
            </w:r>
          </w:p>
        </w:tc>
        <w:tc>
          <w:tcPr>
            <w:tcW w:w="1020" w:type="dxa"/>
            <w:vAlign w:val="center"/>
          </w:tcPr>
          <w:p>
            <w:pPr>
              <w:rPr>
                <w:rFonts w:eastAsia="楷体"/>
              </w:rPr>
            </w:pPr>
          </w:p>
        </w:tc>
        <w:tc>
          <w:tcPr>
            <w:tcW w:w="1099" w:type="dxa"/>
            <w:vAlign w:val="center"/>
          </w:tcPr>
          <w:p>
            <w:pPr>
              <w:rPr>
                <w:rFonts w:eastAsia="楷体"/>
              </w:rPr>
            </w:pPr>
          </w:p>
        </w:tc>
        <w:tc>
          <w:tcPr>
            <w:tcW w:w="915" w:type="dxa"/>
            <w:vAlign w:val="center"/>
          </w:tcPr>
          <w:p>
            <w:pPr>
              <w:rPr>
                <w:rFonts w:eastAsia="楷体"/>
              </w:rPr>
            </w:pPr>
          </w:p>
        </w:tc>
        <w:tc>
          <w:tcPr>
            <w:tcW w:w="915" w:type="dxa"/>
            <w:vAlign w:val="center"/>
          </w:tcPr>
          <w:p>
            <w:pPr>
              <w:rPr>
                <w:rFonts w:eastAsia="楷体"/>
              </w:rPr>
            </w:pPr>
          </w:p>
        </w:tc>
        <w:tc>
          <w:tcPr>
            <w:tcW w:w="945" w:type="dxa"/>
            <w:vAlign w:val="center"/>
          </w:tcPr>
          <w:p>
            <w:pPr>
              <w:rPr>
                <w:rFonts w:eastAsia="楷体"/>
              </w:rPr>
            </w:pPr>
          </w:p>
        </w:tc>
        <w:tc>
          <w:tcPr>
            <w:tcW w:w="873" w:type="dxa"/>
            <w:vAlign w:val="center"/>
          </w:tcPr>
          <w:p>
            <w:pPr>
              <w:rPr>
                <w:rFonts w:eastAsia="楷体"/>
              </w:rPr>
            </w:pPr>
          </w:p>
        </w:tc>
        <w:tc>
          <w:tcPr>
            <w:tcW w:w="795" w:type="dxa"/>
            <w:vAlign w:val="center"/>
          </w:tcPr>
          <w:p>
            <w:pPr>
              <w:rPr>
                <w:rFonts w:eastAsia="楷体"/>
              </w:rPr>
            </w:pPr>
          </w:p>
        </w:tc>
        <w:tc>
          <w:tcPr>
            <w:tcW w:w="945" w:type="dxa"/>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jc w:val="center"/>
        </w:trPr>
        <w:tc>
          <w:tcPr>
            <w:tcW w:w="1089" w:type="dxa"/>
            <w:vMerge w:val="restart"/>
            <w:vAlign w:val="center"/>
          </w:tcPr>
          <w:p>
            <w:pPr>
              <w:spacing w:before="80" w:line="184" w:lineRule="auto"/>
              <w:jc w:val="center"/>
              <w:rPr>
                <w:rFonts w:eastAsia="楷体" w:cs="Times New Roman"/>
                <w:sz w:val="24"/>
              </w:rPr>
            </w:pPr>
            <w:r>
              <w:rPr>
                <w:rFonts w:eastAsia="楷体" w:cs="宋体"/>
                <w:spacing w:val="-4"/>
                <w:sz w:val="24"/>
              </w:rPr>
              <w:t>分计筛余</w:t>
            </w:r>
            <w:r>
              <w:rPr>
                <w:rFonts w:eastAsia="楷体" w:cs="宋体"/>
                <w:spacing w:val="-6"/>
                <w:position w:val="1"/>
                <w:sz w:val="24"/>
              </w:rPr>
              <w:t>（</w:t>
            </w:r>
            <w:r>
              <w:rPr>
                <w:rFonts w:eastAsia="楷体" w:cs="Times New Roman"/>
                <w:spacing w:val="-6"/>
                <w:position w:val="1"/>
                <w:sz w:val="24"/>
              </w:rPr>
              <w:t>%</w:t>
            </w:r>
            <w:r>
              <w:rPr>
                <w:rFonts w:eastAsia="楷体" w:cs="宋体"/>
                <w:spacing w:val="-6"/>
                <w:position w:val="1"/>
                <w:sz w:val="24"/>
              </w:rPr>
              <w:t>）</w:t>
            </w:r>
          </w:p>
        </w:tc>
        <w:tc>
          <w:tcPr>
            <w:tcW w:w="492" w:type="dxa"/>
            <w:vAlign w:val="center"/>
          </w:tcPr>
          <w:p>
            <w:pPr>
              <w:jc w:val="center"/>
              <w:rPr>
                <w:rFonts w:eastAsia="楷体"/>
              </w:rPr>
            </w:pPr>
            <w:r>
              <w:rPr>
                <w:rFonts w:hint="eastAsia" w:eastAsia="楷体"/>
              </w:rPr>
              <w:t>1</w:t>
            </w:r>
          </w:p>
        </w:tc>
        <w:tc>
          <w:tcPr>
            <w:tcW w:w="1020" w:type="dxa"/>
            <w:vAlign w:val="center"/>
          </w:tcPr>
          <w:p>
            <w:pPr>
              <w:rPr>
                <w:rFonts w:eastAsia="楷体"/>
              </w:rPr>
            </w:pPr>
          </w:p>
        </w:tc>
        <w:tc>
          <w:tcPr>
            <w:tcW w:w="1099" w:type="dxa"/>
            <w:vAlign w:val="center"/>
          </w:tcPr>
          <w:p>
            <w:pPr>
              <w:rPr>
                <w:rFonts w:eastAsia="楷体"/>
              </w:rPr>
            </w:pPr>
          </w:p>
        </w:tc>
        <w:tc>
          <w:tcPr>
            <w:tcW w:w="915" w:type="dxa"/>
            <w:vAlign w:val="center"/>
          </w:tcPr>
          <w:p>
            <w:pPr>
              <w:rPr>
                <w:rFonts w:eastAsia="楷体"/>
              </w:rPr>
            </w:pPr>
          </w:p>
        </w:tc>
        <w:tc>
          <w:tcPr>
            <w:tcW w:w="915" w:type="dxa"/>
            <w:vAlign w:val="center"/>
          </w:tcPr>
          <w:p>
            <w:pPr>
              <w:rPr>
                <w:rFonts w:eastAsia="楷体"/>
              </w:rPr>
            </w:pPr>
          </w:p>
        </w:tc>
        <w:tc>
          <w:tcPr>
            <w:tcW w:w="945" w:type="dxa"/>
            <w:vAlign w:val="center"/>
          </w:tcPr>
          <w:p>
            <w:pPr>
              <w:rPr>
                <w:rFonts w:eastAsia="楷体"/>
              </w:rPr>
            </w:pPr>
          </w:p>
        </w:tc>
        <w:tc>
          <w:tcPr>
            <w:tcW w:w="873" w:type="dxa"/>
            <w:vAlign w:val="center"/>
          </w:tcPr>
          <w:p>
            <w:pPr>
              <w:rPr>
                <w:rFonts w:eastAsia="楷体"/>
              </w:rPr>
            </w:pPr>
          </w:p>
        </w:tc>
        <w:tc>
          <w:tcPr>
            <w:tcW w:w="795" w:type="dxa"/>
            <w:vAlign w:val="center"/>
          </w:tcPr>
          <w:p>
            <w:pPr>
              <w:rPr>
                <w:rFonts w:eastAsia="楷体"/>
              </w:rPr>
            </w:pPr>
          </w:p>
        </w:tc>
        <w:tc>
          <w:tcPr>
            <w:tcW w:w="945" w:type="dxa"/>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jc w:val="center"/>
        </w:trPr>
        <w:tc>
          <w:tcPr>
            <w:tcW w:w="1089" w:type="dxa"/>
            <w:vMerge w:val="continue"/>
            <w:tcBorders>
              <w:bottom w:val="nil"/>
            </w:tcBorders>
            <w:vAlign w:val="center"/>
          </w:tcPr>
          <w:p>
            <w:pPr>
              <w:spacing w:before="80" w:line="184" w:lineRule="auto"/>
              <w:jc w:val="center"/>
              <w:rPr>
                <w:rFonts w:eastAsia="楷体" w:cs="宋体"/>
                <w:spacing w:val="-4"/>
                <w:sz w:val="24"/>
              </w:rPr>
            </w:pPr>
          </w:p>
        </w:tc>
        <w:tc>
          <w:tcPr>
            <w:tcW w:w="492" w:type="dxa"/>
            <w:vAlign w:val="center"/>
          </w:tcPr>
          <w:p>
            <w:pPr>
              <w:jc w:val="center"/>
              <w:rPr>
                <w:rFonts w:eastAsia="楷体"/>
              </w:rPr>
            </w:pPr>
            <w:r>
              <w:rPr>
                <w:rFonts w:hint="eastAsia" w:eastAsia="楷体"/>
              </w:rPr>
              <w:t>2</w:t>
            </w:r>
          </w:p>
        </w:tc>
        <w:tc>
          <w:tcPr>
            <w:tcW w:w="1020" w:type="dxa"/>
            <w:vAlign w:val="center"/>
          </w:tcPr>
          <w:p>
            <w:pPr>
              <w:rPr>
                <w:rFonts w:eastAsia="楷体"/>
              </w:rPr>
            </w:pPr>
          </w:p>
        </w:tc>
        <w:tc>
          <w:tcPr>
            <w:tcW w:w="1099" w:type="dxa"/>
            <w:vAlign w:val="center"/>
          </w:tcPr>
          <w:p>
            <w:pPr>
              <w:rPr>
                <w:rFonts w:eastAsia="楷体"/>
              </w:rPr>
            </w:pPr>
          </w:p>
        </w:tc>
        <w:tc>
          <w:tcPr>
            <w:tcW w:w="915" w:type="dxa"/>
            <w:vAlign w:val="center"/>
          </w:tcPr>
          <w:p>
            <w:pPr>
              <w:rPr>
                <w:rFonts w:eastAsia="楷体"/>
              </w:rPr>
            </w:pPr>
          </w:p>
        </w:tc>
        <w:tc>
          <w:tcPr>
            <w:tcW w:w="915" w:type="dxa"/>
            <w:vAlign w:val="center"/>
          </w:tcPr>
          <w:p>
            <w:pPr>
              <w:rPr>
                <w:rFonts w:eastAsia="楷体"/>
              </w:rPr>
            </w:pPr>
          </w:p>
        </w:tc>
        <w:tc>
          <w:tcPr>
            <w:tcW w:w="945" w:type="dxa"/>
            <w:vAlign w:val="center"/>
          </w:tcPr>
          <w:p>
            <w:pPr>
              <w:rPr>
                <w:rFonts w:eastAsia="楷体"/>
              </w:rPr>
            </w:pPr>
          </w:p>
        </w:tc>
        <w:tc>
          <w:tcPr>
            <w:tcW w:w="873" w:type="dxa"/>
            <w:vAlign w:val="center"/>
          </w:tcPr>
          <w:p>
            <w:pPr>
              <w:rPr>
                <w:rFonts w:eastAsia="楷体"/>
              </w:rPr>
            </w:pPr>
          </w:p>
        </w:tc>
        <w:tc>
          <w:tcPr>
            <w:tcW w:w="795" w:type="dxa"/>
            <w:vAlign w:val="center"/>
          </w:tcPr>
          <w:p>
            <w:pPr>
              <w:rPr>
                <w:rFonts w:eastAsia="楷体"/>
              </w:rPr>
            </w:pPr>
          </w:p>
        </w:tc>
        <w:tc>
          <w:tcPr>
            <w:tcW w:w="945" w:type="dxa"/>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jc w:val="center"/>
        </w:trPr>
        <w:tc>
          <w:tcPr>
            <w:tcW w:w="1089" w:type="dxa"/>
            <w:vMerge w:val="restart"/>
            <w:vAlign w:val="center"/>
          </w:tcPr>
          <w:p>
            <w:pPr>
              <w:spacing w:before="81" w:line="184" w:lineRule="auto"/>
              <w:jc w:val="center"/>
              <w:rPr>
                <w:rFonts w:eastAsia="楷体" w:cs="Times New Roman"/>
                <w:sz w:val="24"/>
              </w:rPr>
            </w:pPr>
            <w:r>
              <w:rPr>
                <w:rFonts w:eastAsia="楷体" w:cs="宋体"/>
                <w:spacing w:val="-5"/>
                <w:sz w:val="24"/>
              </w:rPr>
              <w:t>累计筛余</w:t>
            </w:r>
            <w:r>
              <w:rPr>
                <w:rFonts w:eastAsia="楷体" w:cs="宋体"/>
                <w:spacing w:val="-6"/>
                <w:position w:val="1"/>
                <w:sz w:val="24"/>
              </w:rPr>
              <w:t>（</w:t>
            </w:r>
            <w:r>
              <w:rPr>
                <w:rFonts w:eastAsia="楷体" w:cs="Times New Roman"/>
                <w:spacing w:val="-6"/>
                <w:position w:val="1"/>
                <w:sz w:val="24"/>
              </w:rPr>
              <w:t>%</w:t>
            </w:r>
            <w:r>
              <w:rPr>
                <w:rFonts w:eastAsia="楷体" w:cs="宋体"/>
                <w:spacing w:val="-6"/>
                <w:position w:val="1"/>
                <w:sz w:val="24"/>
              </w:rPr>
              <w:t>）</w:t>
            </w:r>
          </w:p>
        </w:tc>
        <w:tc>
          <w:tcPr>
            <w:tcW w:w="492" w:type="dxa"/>
            <w:vAlign w:val="center"/>
          </w:tcPr>
          <w:p>
            <w:pPr>
              <w:jc w:val="center"/>
              <w:rPr>
                <w:rFonts w:eastAsia="楷体"/>
              </w:rPr>
            </w:pPr>
            <w:r>
              <w:rPr>
                <w:rFonts w:hint="eastAsia" w:eastAsia="楷体"/>
              </w:rPr>
              <w:t>1</w:t>
            </w:r>
          </w:p>
        </w:tc>
        <w:tc>
          <w:tcPr>
            <w:tcW w:w="1020" w:type="dxa"/>
            <w:vAlign w:val="center"/>
          </w:tcPr>
          <w:p>
            <w:pPr>
              <w:rPr>
                <w:rFonts w:eastAsia="楷体"/>
              </w:rPr>
            </w:pPr>
          </w:p>
        </w:tc>
        <w:tc>
          <w:tcPr>
            <w:tcW w:w="1099" w:type="dxa"/>
            <w:vAlign w:val="center"/>
          </w:tcPr>
          <w:p>
            <w:pPr>
              <w:rPr>
                <w:rFonts w:eastAsia="楷体"/>
              </w:rPr>
            </w:pPr>
          </w:p>
        </w:tc>
        <w:tc>
          <w:tcPr>
            <w:tcW w:w="915" w:type="dxa"/>
            <w:vAlign w:val="center"/>
          </w:tcPr>
          <w:p>
            <w:pPr>
              <w:rPr>
                <w:rFonts w:eastAsia="楷体"/>
              </w:rPr>
            </w:pPr>
          </w:p>
        </w:tc>
        <w:tc>
          <w:tcPr>
            <w:tcW w:w="915" w:type="dxa"/>
            <w:vAlign w:val="center"/>
          </w:tcPr>
          <w:p>
            <w:pPr>
              <w:rPr>
                <w:rFonts w:eastAsia="楷体"/>
              </w:rPr>
            </w:pPr>
          </w:p>
        </w:tc>
        <w:tc>
          <w:tcPr>
            <w:tcW w:w="945" w:type="dxa"/>
            <w:vAlign w:val="center"/>
          </w:tcPr>
          <w:p>
            <w:pPr>
              <w:rPr>
                <w:rFonts w:eastAsia="楷体"/>
              </w:rPr>
            </w:pPr>
          </w:p>
        </w:tc>
        <w:tc>
          <w:tcPr>
            <w:tcW w:w="873" w:type="dxa"/>
            <w:vAlign w:val="center"/>
          </w:tcPr>
          <w:p>
            <w:pPr>
              <w:rPr>
                <w:rFonts w:eastAsia="楷体"/>
              </w:rPr>
            </w:pPr>
          </w:p>
        </w:tc>
        <w:tc>
          <w:tcPr>
            <w:tcW w:w="795" w:type="dxa"/>
            <w:vAlign w:val="center"/>
          </w:tcPr>
          <w:p>
            <w:pPr>
              <w:rPr>
                <w:rFonts w:eastAsia="楷体"/>
              </w:rPr>
            </w:pPr>
          </w:p>
        </w:tc>
        <w:tc>
          <w:tcPr>
            <w:tcW w:w="945" w:type="dxa"/>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jc w:val="center"/>
        </w:trPr>
        <w:tc>
          <w:tcPr>
            <w:tcW w:w="1089" w:type="dxa"/>
            <w:vMerge w:val="continue"/>
            <w:tcBorders>
              <w:bottom w:val="nil"/>
            </w:tcBorders>
            <w:vAlign w:val="center"/>
          </w:tcPr>
          <w:p>
            <w:pPr>
              <w:spacing w:before="81" w:line="184" w:lineRule="auto"/>
              <w:jc w:val="center"/>
              <w:rPr>
                <w:rFonts w:eastAsia="楷体" w:cs="宋体"/>
                <w:spacing w:val="-5"/>
                <w:sz w:val="24"/>
              </w:rPr>
            </w:pPr>
          </w:p>
        </w:tc>
        <w:tc>
          <w:tcPr>
            <w:tcW w:w="492" w:type="dxa"/>
            <w:vAlign w:val="center"/>
          </w:tcPr>
          <w:p>
            <w:pPr>
              <w:jc w:val="center"/>
              <w:rPr>
                <w:rFonts w:eastAsia="楷体"/>
              </w:rPr>
            </w:pPr>
            <w:r>
              <w:rPr>
                <w:rFonts w:hint="eastAsia" w:eastAsia="楷体"/>
              </w:rPr>
              <w:t>2</w:t>
            </w:r>
          </w:p>
        </w:tc>
        <w:tc>
          <w:tcPr>
            <w:tcW w:w="1020" w:type="dxa"/>
            <w:vAlign w:val="center"/>
          </w:tcPr>
          <w:p>
            <w:pPr>
              <w:rPr>
                <w:rFonts w:eastAsia="楷体"/>
              </w:rPr>
            </w:pPr>
          </w:p>
        </w:tc>
        <w:tc>
          <w:tcPr>
            <w:tcW w:w="1099" w:type="dxa"/>
            <w:vAlign w:val="center"/>
          </w:tcPr>
          <w:p>
            <w:pPr>
              <w:rPr>
                <w:rFonts w:eastAsia="楷体"/>
              </w:rPr>
            </w:pPr>
          </w:p>
        </w:tc>
        <w:tc>
          <w:tcPr>
            <w:tcW w:w="915" w:type="dxa"/>
            <w:vAlign w:val="center"/>
          </w:tcPr>
          <w:p>
            <w:pPr>
              <w:rPr>
                <w:rFonts w:eastAsia="楷体"/>
              </w:rPr>
            </w:pPr>
          </w:p>
        </w:tc>
        <w:tc>
          <w:tcPr>
            <w:tcW w:w="915" w:type="dxa"/>
            <w:vAlign w:val="center"/>
          </w:tcPr>
          <w:p>
            <w:pPr>
              <w:rPr>
                <w:rFonts w:eastAsia="楷体"/>
              </w:rPr>
            </w:pPr>
          </w:p>
        </w:tc>
        <w:tc>
          <w:tcPr>
            <w:tcW w:w="945" w:type="dxa"/>
            <w:vAlign w:val="center"/>
          </w:tcPr>
          <w:p>
            <w:pPr>
              <w:rPr>
                <w:rFonts w:eastAsia="楷体"/>
              </w:rPr>
            </w:pPr>
          </w:p>
        </w:tc>
        <w:tc>
          <w:tcPr>
            <w:tcW w:w="873" w:type="dxa"/>
            <w:vAlign w:val="center"/>
          </w:tcPr>
          <w:p>
            <w:pPr>
              <w:rPr>
                <w:rFonts w:eastAsia="楷体"/>
              </w:rPr>
            </w:pPr>
          </w:p>
        </w:tc>
        <w:tc>
          <w:tcPr>
            <w:tcW w:w="795" w:type="dxa"/>
            <w:vAlign w:val="center"/>
          </w:tcPr>
          <w:p>
            <w:pPr>
              <w:rPr>
                <w:rFonts w:eastAsia="楷体"/>
              </w:rPr>
            </w:pPr>
          </w:p>
        </w:tc>
        <w:tc>
          <w:tcPr>
            <w:tcW w:w="945" w:type="dxa"/>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8" w:hRule="atLeast"/>
          <w:jc w:val="center"/>
        </w:trPr>
        <w:tc>
          <w:tcPr>
            <w:tcW w:w="1089" w:type="dxa"/>
            <w:vMerge w:val="restart"/>
            <w:vAlign w:val="center"/>
          </w:tcPr>
          <w:p>
            <w:pPr>
              <w:spacing w:before="6" w:line="313" w:lineRule="exact"/>
              <w:ind w:firstLine="64"/>
              <w:jc w:val="center"/>
              <w:rPr>
                <w:rFonts w:eastAsia="楷体" w:cs="Times New Roman"/>
                <w:sz w:val="23"/>
                <w:szCs w:val="23"/>
              </w:rPr>
            </w:pPr>
            <w:r>
              <w:rPr>
                <w:rFonts w:eastAsia="楷体" w:cs="宋体"/>
                <w:spacing w:val="-3"/>
                <w:sz w:val="24"/>
              </w:rPr>
              <w:t>细度模数</w:t>
            </w:r>
            <w:r>
              <w:rPr>
                <w:rFonts w:hint="eastAsia" w:eastAsia="楷体" w:cs="宋体"/>
                <w:spacing w:val="-3"/>
                <w:sz w:val="24"/>
              </w:rPr>
              <w:t>计算</w:t>
            </w:r>
          </w:p>
        </w:tc>
        <w:tc>
          <w:tcPr>
            <w:tcW w:w="492" w:type="dxa"/>
            <w:vAlign w:val="center"/>
          </w:tcPr>
          <w:p>
            <w:pPr>
              <w:jc w:val="center"/>
              <w:rPr>
                <w:rFonts w:eastAsia="楷体"/>
              </w:rPr>
            </w:pPr>
            <w:r>
              <w:rPr>
                <w:rFonts w:hint="eastAsia" w:eastAsia="楷体"/>
              </w:rPr>
              <w:t>1</w:t>
            </w:r>
          </w:p>
        </w:tc>
        <w:tc>
          <w:tcPr>
            <w:tcW w:w="7507" w:type="dxa"/>
            <w:gridSpan w:val="8"/>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8" w:hRule="atLeast"/>
          <w:jc w:val="center"/>
        </w:trPr>
        <w:tc>
          <w:tcPr>
            <w:tcW w:w="1089" w:type="dxa"/>
            <w:vMerge w:val="continue"/>
            <w:vAlign w:val="center"/>
          </w:tcPr>
          <w:p>
            <w:pPr>
              <w:spacing w:before="6" w:line="313" w:lineRule="exact"/>
              <w:ind w:firstLine="64"/>
              <w:rPr>
                <w:rFonts w:eastAsia="楷体" w:cs="宋体"/>
                <w:spacing w:val="-3"/>
                <w:sz w:val="24"/>
              </w:rPr>
            </w:pPr>
          </w:p>
        </w:tc>
        <w:tc>
          <w:tcPr>
            <w:tcW w:w="492" w:type="dxa"/>
            <w:vAlign w:val="center"/>
          </w:tcPr>
          <w:p>
            <w:pPr>
              <w:jc w:val="center"/>
              <w:rPr>
                <w:rFonts w:eastAsia="楷体"/>
              </w:rPr>
            </w:pPr>
            <w:r>
              <w:rPr>
                <w:rFonts w:hint="eastAsia" w:eastAsia="楷体"/>
              </w:rPr>
              <w:t>2</w:t>
            </w:r>
          </w:p>
        </w:tc>
        <w:tc>
          <w:tcPr>
            <w:tcW w:w="7507" w:type="dxa"/>
            <w:gridSpan w:val="8"/>
            <w:vAlign w:val="center"/>
          </w:tcPr>
          <w:p>
            <w:pPr>
              <w:rPr>
                <w:rFonts w:eastAsia="楷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4" w:hRule="atLeast"/>
          <w:jc w:val="center"/>
        </w:trPr>
        <w:tc>
          <w:tcPr>
            <w:tcW w:w="1089" w:type="dxa"/>
            <w:vAlign w:val="center"/>
          </w:tcPr>
          <w:p>
            <w:pPr>
              <w:spacing w:before="6" w:line="313" w:lineRule="exact"/>
              <w:ind w:firstLine="64"/>
              <w:jc w:val="center"/>
              <w:rPr>
                <w:rFonts w:eastAsia="楷体" w:cs="宋体"/>
                <w:spacing w:val="-3"/>
                <w:sz w:val="24"/>
              </w:rPr>
            </w:pPr>
            <w:r>
              <w:rPr>
                <w:rFonts w:eastAsia="楷体" w:cs="宋体"/>
                <w:spacing w:val="-3"/>
                <w:sz w:val="24"/>
              </w:rPr>
              <w:t>细度模数</w:t>
            </w:r>
            <w:r>
              <w:rPr>
                <w:rFonts w:hint="eastAsia" w:eastAsia="楷体" w:cs="宋体"/>
                <w:spacing w:val="-3"/>
                <w:sz w:val="24"/>
              </w:rPr>
              <w:t>结果</w:t>
            </w:r>
          </w:p>
        </w:tc>
        <w:tc>
          <w:tcPr>
            <w:tcW w:w="7999" w:type="dxa"/>
            <w:gridSpan w:val="9"/>
            <w:vAlign w:val="center"/>
          </w:tcPr>
          <w:p>
            <w:pPr>
              <w:jc w:val="center"/>
              <w:rPr>
                <w:rFonts w:eastAsia="楷体"/>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           选手编号：            样品编号：</w:t>
      </w:r>
    </w:p>
    <w:p>
      <w:pPr>
        <w:jc w:val="left"/>
        <w:rPr>
          <w:rFonts w:hint="eastAsia"/>
          <w:u w:val="single"/>
        </w:rPr>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封闭线</w:t>
      </w:r>
      <w:r>
        <w:rPr>
          <w:rFonts w:hint="eastAsia"/>
          <w:u w:val="single"/>
        </w:rPr>
        <w:t xml:space="preserve">                                          </w:t>
      </w: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0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表2 机制砂空隙率测定试验记录表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609"/>
        <w:gridCol w:w="465"/>
        <w:gridCol w:w="335"/>
        <w:gridCol w:w="935"/>
        <w:gridCol w:w="859"/>
        <w:gridCol w:w="817"/>
        <w:gridCol w:w="1222"/>
        <w:gridCol w:w="90"/>
        <w:gridCol w:w="1259"/>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gridSpan w:val="2"/>
            <w:vAlign w:val="center"/>
          </w:tcPr>
          <w:p>
            <w:pPr>
              <w:jc w:val="center"/>
              <w:rPr>
                <w:rFonts w:hint="eastAsia" w:ascii="Times New Roman" w:hAnsi="Times New Roman" w:eastAsia="楷体"/>
                <w:sz w:val="24"/>
                <w:vertAlign w:val="baseline"/>
                <w:lang w:val="en-US" w:eastAsia="zh-CN"/>
              </w:rPr>
            </w:pPr>
            <w:r>
              <w:rPr>
                <w:rFonts w:hint="eastAsia" w:eastAsia="楷体"/>
                <w:sz w:val="24"/>
                <w:vertAlign w:val="baseline"/>
                <w:lang w:val="en-US" w:eastAsia="zh-CN"/>
              </w:rPr>
              <w:t>检测依据</w:t>
            </w:r>
          </w:p>
        </w:tc>
        <w:tc>
          <w:tcPr>
            <w:tcW w:w="3411" w:type="dxa"/>
            <w:gridSpan w:val="5"/>
            <w:vAlign w:val="center"/>
          </w:tcPr>
          <w:p>
            <w:pPr>
              <w:jc w:val="center"/>
              <w:rPr>
                <w:rFonts w:hint="eastAsia" w:ascii="Times New Roman" w:hAnsi="Times New Roman" w:eastAsia="楷体"/>
                <w:sz w:val="24"/>
                <w:vertAlign w:val="baseline"/>
                <w:lang w:val="en-US" w:eastAsia="zh-CN"/>
              </w:rPr>
            </w:pPr>
            <w:r>
              <w:rPr>
                <w:rFonts w:hint="eastAsia" w:eastAsia="楷体"/>
                <w:sz w:val="24"/>
                <w:vertAlign w:val="baseline"/>
                <w:lang w:val="en-US" w:eastAsia="zh-CN"/>
              </w:rPr>
              <w:t>JGJ52-2006《普通混凝土用砂、石质量及检验方法标准》</w:t>
            </w:r>
          </w:p>
        </w:tc>
        <w:tc>
          <w:tcPr>
            <w:tcW w:w="1222" w:type="dxa"/>
            <w:vAlign w:val="center"/>
          </w:tcPr>
          <w:p>
            <w:pPr>
              <w:jc w:val="center"/>
              <w:rPr>
                <w:rFonts w:hint="eastAsia" w:ascii="Times New Roman" w:hAnsi="Times New Roman" w:eastAsia="楷体"/>
                <w:sz w:val="24"/>
                <w:vertAlign w:val="baseline"/>
                <w:lang w:val="en-US" w:eastAsia="zh-CN"/>
              </w:rPr>
            </w:pPr>
            <w:r>
              <w:rPr>
                <w:rFonts w:hint="eastAsia" w:eastAsia="楷体"/>
                <w:sz w:val="24"/>
                <w:vertAlign w:val="baseline"/>
                <w:lang w:val="en-US" w:eastAsia="zh-CN"/>
              </w:rPr>
              <w:t>试验日期</w:t>
            </w:r>
          </w:p>
        </w:tc>
        <w:tc>
          <w:tcPr>
            <w:tcW w:w="2220" w:type="dxa"/>
            <w:gridSpan w:val="3"/>
            <w:vAlign w:val="center"/>
          </w:tcPr>
          <w:p>
            <w:pPr>
              <w:jc w:val="center"/>
              <w:rPr>
                <w:rFonts w:ascii="Times New Roman" w:hAnsi="Times New Roman" w:eastAsia="楷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gridSpan w:val="2"/>
            <w:vAlign w:val="center"/>
          </w:tcPr>
          <w:p>
            <w:pPr>
              <w:jc w:val="center"/>
              <w:rPr>
                <w:rFonts w:hint="eastAsia" w:ascii="Times New Roman" w:hAnsi="Times New Roman" w:eastAsia="楷体"/>
                <w:sz w:val="24"/>
                <w:vertAlign w:val="baseline"/>
                <w:lang w:val="en-US" w:eastAsia="zh-CN"/>
              </w:rPr>
            </w:pPr>
            <w:r>
              <w:rPr>
                <w:rFonts w:hint="eastAsia" w:eastAsia="楷体"/>
                <w:sz w:val="24"/>
                <w:vertAlign w:val="baseline"/>
                <w:lang w:val="en-US" w:eastAsia="zh-CN"/>
              </w:rPr>
              <w:t>环境温度</w:t>
            </w:r>
          </w:p>
        </w:tc>
        <w:tc>
          <w:tcPr>
            <w:tcW w:w="3411" w:type="dxa"/>
            <w:gridSpan w:val="5"/>
            <w:vAlign w:val="center"/>
          </w:tcPr>
          <w:p>
            <w:pPr>
              <w:jc w:val="center"/>
              <w:rPr>
                <w:rFonts w:hint="eastAsia" w:ascii="Times New Roman" w:hAnsi="Times New Roman" w:eastAsia="楷体"/>
                <w:sz w:val="24"/>
                <w:vertAlign w:val="baseline"/>
                <w:lang w:val="en-US" w:eastAsia="zh-CN"/>
              </w:rPr>
            </w:pPr>
          </w:p>
        </w:tc>
        <w:tc>
          <w:tcPr>
            <w:tcW w:w="1222" w:type="dxa"/>
            <w:vAlign w:val="center"/>
          </w:tcPr>
          <w:p>
            <w:pPr>
              <w:jc w:val="center"/>
              <w:rPr>
                <w:rFonts w:hint="eastAsia" w:ascii="Times New Roman" w:hAnsi="Times New Roman" w:eastAsia="楷体"/>
                <w:sz w:val="24"/>
                <w:vertAlign w:val="baseline"/>
                <w:lang w:val="en-US" w:eastAsia="zh-CN"/>
              </w:rPr>
            </w:pPr>
            <w:r>
              <w:rPr>
                <w:rFonts w:hint="eastAsia" w:eastAsia="楷体"/>
                <w:sz w:val="24"/>
                <w:vertAlign w:val="baseline"/>
                <w:lang w:val="en-US" w:eastAsia="zh-CN"/>
              </w:rPr>
              <w:t>相对湿度</w:t>
            </w:r>
          </w:p>
        </w:tc>
        <w:tc>
          <w:tcPr>
            <w:tcW w:w="2220" w:type="dxa"/>
            <w:gridSpan w:val="3"/>
            <w:vAlign w:val="center"/>
          </w:tcPr>
          <w:p>
            <w:pPr>
              <w:jc w:val="center"/>
              <w:rPr>
                <w:rFonts w:ascii="Times New Roman" w:hAnsi="Times New Roman" w:eastAsia="楷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gridSpan w:val="2"/>
            <w:vAlign w:val="center"/>
          </w:tcPr>
          <w:p>
            <w:pPr>
              <w:jc w:val="center"/>
              <w:rPr>
                <w:rFonts w:hint="eastAsia" w:ascii="Times New Roman" w:hAnsi="Times New Roman" w:eastAsia="楷体"/>
                <w:sz w:val="24"/>
                <w:vertAlign w:val="baseline"/>
                <w:lang w:val="en-US" w:eastAsia="zh-CN"/>
              </w:rPr>
            </w:pPr>
            <w:r>
              <w:rPr>
                <w:rFonts w:hint="eastAsia" w:eastAsia="楷体"/>
                <w:sz w:val="24"/>
                <w:vertAlign w:val="baseline"/>
                <w:lang w:val="en-US" w:eastAsia="zh-CN"/>
              </w:rPr>
              <w:t>主要设备</w:t>
            </w:r>
          </w:p>
        </w:tc>
        <w:tc>
          <w:tcPr>
            <w:tcW w:w="6853" w:type="dxa"/>
            <w:gridSpan w:val="9"/>
            <w:vAlign w:val="center"/>
          </w:tcPr>
          <w:p>
            <w:pPr>
              <w:jc w:val="center"/>
              <w:rPr>
                <w:rFonts w:ascii="Times New Roman" w:hAnsi="Times New Roman" w:eastAsia="楷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16" w:type="dxa"/>
            <w:gridSpan w:val="11"/>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b/>
                <w:bCs/>
                <w:sz w:val="24"/>
                <w:vertAlign w:val="baseline"/>
                <w:lang w:val="en-US" w:eastAsia="zh-CN"/>
              </w:rPr>
              <w:t>堆积密度</w:t>
            </w:r>
            <w:r>
              <w:rPr>
                <w:rFonts w:ascii="Times New Roman" w:hAnsi="Times New Roman" w:eastAsia="楷体" w:cs="Arial"/>
                <w:b/>
                <w:bCs/>
                <w:i w:val="0"/>
                <w:iCs w:val="0"/>
                <w:caps w:val="0"/>
                <w:color w:val="222222"/>
                <w:spacing w:val="0"/>
                <w:sz w:val="24"/>
                <w:szCs w:val="18"/>
                <w:shd w:val="clear" w:fill="FFFFFF"/>
              </w:rPr>
              <w:t>ρ</w:t>
            </w:r>
            <w:r>
              <w:rPr>
                <w:rFonts w:hint="eastAsia" w:ascii="Times New Roman" w:hAnsi="Times New Roman" w:eastAsia="楷体" w:cs="Arial"/>
                <w:b/>
                <w:bCs/>
                <w:i w:val="0"/>
                <w:iCs w:val="0"/>
                <w:caps w:val="0"/>
                <w:color w:val="222222"/>
                <w:spacing w:val="0"/>
                <w:sz w:val="24"/>
                <w:szCs w:val="18"/>
                <w:shd w:val="clear" w:fill="FFFFFF"/>
                <w:vertAlign w:val="subscript"/>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54" w:type="dxa"/>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1</w:t>
            </w:r>
          </w:p>
        </w:tc>
        <w:tc>
          <w:tcPr>
            <w:tcW w:w="1409" w:type="dxa"/>
            <w:gridSpan w:val="3"/>
            <w:vMerge w:val="restart"/>
            <w:vAlign w:val="center"/>
          </w:tcPr>
          <w:p>
            <w:pPr>
              <w:jc w:val="center"/>
              <w:rPr>
                <w:rFonts w:hint="default"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容量筒质量（m</w:t>
            </w:r>
            <w:r>
              <w:rPr>
                <w:rFonts w:hint="eastAsia" w:ascii="Times New Roman" w:hAnsi="Times New Roman" w:eastAsia="楷体"/>
                <w:sz w:val="24"/>
                <w:vertAlign w:val="subscript"/>
                <w:lang w:val="en-US" w:eastAsia="zh-CN"/>
              </w:rPr>
              <w:t>1</w:t>
            </w:r>
            <w:r>
              <w:rPr>
                <w:rFonts w:hint="eastAsia" w:ascii="Times New Roman" w:hAnsi="Times New Roman" w:eastAsia="楷体"/>
                <w:sz w:val="24"/>
                <w:vertAlign w:val="baseline"/>
                <w:lang w:val="en-US" w:eastAsia="zh-CN"/>
              </w:rPr>
              <w:t>）</w:t>
            </w:r>
          </w:p>
        </w:tc>
        <w:tc>
          <w:tcPr>
            <w:tcW w:w="935" w:type="dxa"/>
            <w:vAlign w:val="center"/>
          </w:tcPr>
          <w:p>
            <w:pPr>
              <w:jc w:val="center"/>
              <w:rPr>
                <w:rFonts w:ascii="Times New Roman" w:hAnsi="Times New Roman" w:eastAsia="楷体"/>
                <w:sz w:val="24"/>
                <w:vertAlign w:val="baseline"/>
              </w:rPr>
            </w:pPr>
          </w:p>
        </w:tc>
        <w:tc>
          <w:tcPr>
            <w:tcW w:w="1676" w:type="dxa"/>
            <w:gridSpan w:val="2"/>
            <w:vMerge w:val="restart"/>
            <w:vAlign w:val="center"/>
          </w:tcPr>
          <w:p>
            <w:pPr>
              <w:jc w:val="center"/>
              <w:rPr>
                <w:rFonts w:hint="default"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容量筒+砂（m</w:t>
            </w:r>
            <w:r>
              <w:rPr>
                <w:rFonts w:hint="eastAsia" w:ascii="Times New Roman" w:hAnsi="Times New Roman" w:eastAsia="楷体"/>
                <w:sz w:val="24"/>
                <w:vertAlign w:val="subscript"/>
                <w:lang w:val="en-US" w:eastAsia="zh-CN"/>
              </w:rPr>
              <w:t>2</w:t>
            </w:r>
            <w:r>
              <w:rPr>
                <w:rFonts w:hint="eastAsia" w:ascii="Times New Roman" w:hAnsi="Times New Roman" w:eastAsia="楷体"/>
                <w:sz w:val="24"/>
                <w:vertAlign w:val="baseline"/>
                <w:lang w:val="en-US" w:eastAsia="zh-CN"/>
              </w:rPr>
              <w:t>）</w:t>
            </w:r>
          </w:p>
        </w:tc>
        <w:tc>
          <w:tcPr>
            <w:tcW w:w="1222" w:type="dxa"/>
            <w:vAlign w:val="center"/>
          </w:tcPr>
          <w:p>
            <w:pPr>
              <w:jc w:val="center"/>
              <w:rPr>
                <w:rFonts w:ascii="Times New Roman" w:hAnsi="Times New Roman" w:eastAsia="楷体"/>
                <w:sz w:val="24"/>
                <w:vertAlign w:val="baseline"/>
              </w:rPr>
            </w:pPr>
          </w:p>
        </w:tc>
        <w:tc>
          <w:tcPr>
            <w:tcW w:w="1349" w:type="dxa"/>
            <w:gridSpan w:val="2"/>
            <w:vMerge w:val="restart"/>
            <w:vAlign w:val="center"/>
          </w:tcPr>
          <w:p>
            <w:pPr>
              <w:jc w:val="center"/>
              <w:rPr>
                <w:rFonts w:hint="default"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容量筒容积（L）</w:t>
            </w:r>
          </w:p>
        </w:tc>
        <w:tc>
          <w:tcPr>
            <w:tcW w:w="871" w:type="dxa"/>
            <w:vMerge w:val="restart"/>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054" w:type="dxa"/>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2</w:t>
            </w:r>
          </w:p>
        </w:tc>
        <w:tc>
          <w:tcPr>
            <w:tcW w:w="1409" w:type="dxa"/>
            <w:gridSpan w:val="3"/>
            <w:vMerge w:val="continue"/>
            <w:vAlign w:val="center"/>
          </w:tcPr>
          <w:p>
            <w:pPr>
              <w:jc w:val="center"/>
              <w:rPr>
                <w:rFonts w:ascii="Times New Roman" w:hAnsi="Times New Roman" w:eastAsia="楷体"/>
                <w:sz w:val="24"/>
                <w:vertAlign w:val="baseline"/>
              </w:rPr>
            </w:pPr>
          </w:p>
        </w:tc>
        <w:tc>
          <w:tcPr>
            <w:tcW w:w="935" w:type="dxa"/>
            <w:vAlign w:val="center"/>
          </w:tcPr>
          <w:p>
            <w:pPr>
              <w:jc w:val="center"/>
              <w:rPr>
                <w:rFonts w:ascii="Times New Roman" w:hAnsi="Times New Roman" w:eastAsia="楷体"/>
                <w:sz w:val="24"/>
                <w:vertAlign w:val="baseline"/>
              </w:rPr>
            </w:pPr>
          </w:p>
        </w:tc>
        <w:tc>
          <w:tcPr>
            <w:tcW w:w="1676" w:type="dxa"/>
            <w:gridSpan w:val="2"/>
            <w:vMerge w:val="continue"/>
            <w:vAlign w:val="center"/>
          </w:tcPr>
          <w:p>
            <w:pPr>
              <w:jc w:val="center"/>
              <w:rPr>
                <w:rFonts w:ascii="Times New Roman" w:hAnsi="Times New Roman" w:eastAsia="楷体"/>
                <w:sz w:val="24"/>
                <w:vertAlign w:val="baseline"/>
              </w:rPr>
            </w:pPr>
          </w:p>
        </w:tc>
        <w:tc>
          <w:tcPr>
            <w:tcW w:w="1222" w:type="dxa"/>
            <w:vAlign w:val="center"/>
          </w:tcPr>
          <w:p>
            <w:pPr>
              <w:jc w:val="center"/>
              <w:rPr>
                <w:rFonts w:ascii="Times New Roman" w:hAnsi="Times New Roman" w:eastAsia="楷体"/>
                <w:sz w:val="24"/>
                <w:vertAlign w:val="baseline"/>
              </w:rPr>
            </w:pPr>
          </w:p>
        </w:tc>
        <w:tc>
          <w:tcPr>
            <w:tcW w:w="1349" w:type="dxa"/>
            <w:gridSpan w:val="2"/>
            <w:vMerge w:val="continue"/>
            <w:vAlign w:val="center"/>
          </w:tcPr>
          <w:p>
            <w:pPr>
              <w:jc w:val="center"/>
              <w:rPr>
                <w:rFonts w:ascii="Times New Roman" w:hAnsi="Times New Roman" w:eastAsia="楷体"/>
                <w:sz w:val="24"/>
                <w:vertAlign w:val="baseline"/>
              </w:rPr>
            </w:pPr>
          </w:p>
        </w:tc>
        <w:tc>
          <w:tcPr>
            <w:tcW w:w="871" w:type="dxa"/>
            <w:vMerge w:val="continue"/>
            <w:vAlign w:val="center"/>
          </w:tcPr>
          <w:p>
            <w:pPr>
              <w:jc w:val="center"/>
              <w:rPr>
                <w:rFonts w:ascii="Times New Roman" w:hAnsi="Times New Roman" w:eastAsia="楷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054" w:type="dxa"/>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结果</w:t>
            </w:r>
          </w:p>
          <w:p>
            <w:pPr>
              <w:jc w:val="center"/>
              <w:rPr>
                <w:rFonts w:hint="eastAsia"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计算</w:t>
            </w:r>
          </w:p>
        </w:tc>
        <w:tc>
          <w:tcPr>
            <w:tcW w:w="4020" w:type="dxa"/>
            <w:gridSpan w:val="6"/>
            <w:vAlign w:val="center"/>
          </w:tcPr>
          <w:p>
            <w:pPr>
              <w:jc w:val="both"/>
              <w:rPr>
                <w:rFonts w:ascii="Times New Roman" w:hAnsi="Times New Roman" w:eastAsia="楷体"/>
                <w:sz w:val="24"/>
                <w:vertAlign w:val="baseline"/>
              </w:rPr>
            </w:pPr>
            <w:r>
              <w:rPr>
                <w:rFonts w:hint="eastAsia" w:ascii="Times New Roman" w:hAnsi="Times New Roman" w:eastAsia="楷体"/>
                <w:sz w:val="24"/>
                <w:vertAlign w:val="baseline"/>
                <w:lang w:val="en-US" w:eastAsia="zh-CN"/>
              </w:rPr>
              <w:t>1</w:t>
            </w:r>
          </w:p>
        </w:tc>
        <w:tc>
          <w:tcPr>
            <w:tcW w:w="3442" w:type="dxa"/>
            <w:gridSpan w:val="4"/>
            <w:vAlign w:val="center"/>
          </w:tcPr>
          <w:p>
            <w:pPr>
              <w:jc w:val="both"/>
              <w:rPr>
                <w:rFonts w:ascii="Times New Roman" w:hAnsi="Times New Roman" w:eastAsia="楷体"/>
                <w:sz w:val="24"/>
                <w:vertAlign w:val="baseline"/>
              </w:rPr>
            </w:pPr>
            <w:r>
              <w:rPr>
                <w:rFonts w:hint="eastAsia" w:ascii="Times New Roman" w:hAnsi="Times New Roman" w:eastAsia="楷体"/>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54" w:type="dxa"/>
            <w:vAlign w:val="center"/>
          </w:tcPr>
          <w:p>
            <w:pPr>
              <w:jc w:val="center"/>
              <w:rPr>
                <w:rFonts w:hint="eastAsia" w:eastAsia="楷体"/>
                <w:sz w:val="24"/>
                <w:vertAlign w:val="baseline"/>
                <w:lang w:val="en-US" w:eastAsia="zh-CN"/>
              </w:rPr>
            </w:pPr>
            <w:r>
              <w:rPr>
                <w:rFonts w:hint="eastAsia" w:eastAsia="楷体"/>
                <w:sz w:val="24"/>
                <w:vertAlign w:val="baseline"/>
                <w:lang w:val="en-US" w:eastAsia="zh-CN"/>
              </w:rPr>
              <w:t>堆积</w:t>
            </w:r>
          </w:p>
          <w:p>
            <w:pPr>
              <w:jc w:val="center"/>
              <w:rPr>
                <w:rFonts w:hint="default" w:ascii="Times New Roman" w:hAnsi="Times New Roman" w:eastAsia="楷体" w:cstheme="minorBidi"/>
                <w:kern w:val="2"/>
                <w:sz w:val="24"/>
                <w:szCs w:val="24"/>
                <w:vertAlign w:val="baseline"/>
                <w:lang w:val="en-US" w:eastAsia="zh-CN" w:bidi="ar-SA"/>
              </w:rPr>
            </w:pPr>
            <w:r>
              <w:rPr>
                <w:rFonts w:hint="eastAsia" w:eastAsia="楷体"/>
                <w:sz w:val="24"/>
                <w:vertAlign w:val="baseline"/>
                <w:lang w:val="en-US" w:eastAsia="zh-CN"/>
              </w:rPr>
              <w:t>密度</w:t>
            </w:r>
          </w:p>
        </w:tc>
        <w:tc>
          <w:tcPr>
            <w:tcW w:w="7462" w:type="dxa"/>
            <w:gridSpan w:val="10"/>
            <w:vAlign w:val="center"/>
          </w:tcPr>
          <w:p>
            <w:pPr>
              <w:jc w:val="center"/>
              <w:rPr>
                <w:rFonts w:ascii="Times New Roman" w:hAnsi="Times New Roman" w:eastAsia="楷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6" w:type="dxa"/>
            <w:gridSpan w:val="11"/>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b/>
                <w:bCs/>
                <w:sz w:val="24"/>
                <w:vertAlign w:val="baseline"/>
                <w:lang w:val="en-US" w:eastAsia="zh-CN"/>
              </w:rPr>
              <w:t>紧密密度</w:t>
            </w:r>
            <w:r>
              <w:rPr>
                <w:rFonts w:ascii="Times New Roman" w:hAnsi="Times New Roman" w:eastAsia="楷体" w:cs="Arial"/>
                <w:b/>
                <w:bCs/>
                <w:i w:val="0"/>
                <w:iCs w:val="0"/>
                <w:caps w:val="0"/>
                <w:color w:val="222222"/>
                <w:spacing w:val="0"/>
                <w:sz w:val="24"/>
                <w:szCs w:val="18"/>
                <w:shd w:val="clear" w:fill="FFFFFF"/>
              </w:rPr>
              <w:t>ρ</w:t>
            </w:r>
            <w:r>
              <w:rPr>
                <w:rFonts w:hint="eastAsia" w:ascii="Times New Roman" w:hAnsi="Times New Roman" w:eastAsia="楷体" w:cs="Arial"/>
                <w:b/>
                <w:bCs/>
                <w:i w:val="0"/>
                <w:iCs w:val="0"/>
                <w:caps w:val="0"/>
                <w:color w:val="222222"/>
                <w:spacing w:val="0"/>
                <w:sz w:val="24"/>
                <w:szCs w:val="18"/>
                <w:shd w:val="clear" w:fill="FFFFFF"/>
                <w:vertAlign w:val="subscript"/>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54" w:type="dxa"/>
            <w:vAlign w:val="center"/>
          </w:tcPr>
          <w:p>
            <w:pPr>
              <w:jc w:val="center"/>
              <w:rPr>
                <w:rFonts w:hint="eastAsia"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1</w:t>
            </w:r>
          </w:p>
        </w:tc>
        <w:tc>
          <w:tcPr>
            <w:tcW w:w="1409" w:type="dxa"/>
            <w:gridSpan w:val="3"/>
            <w:vMerge w:val="restart"/>
            <w:vAlign w:val="center"/>
          </w:tcPr>
          <w:p>
            <w:pPr>
              <w:jc w:val="center"/>
              <w:rPr>
                <w:rFonts w:hint="default"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容量筒质量（m</w:t>
            </w:r>
            <w:r>
              <w:rPr>
                <w:rFonts w:hint="eastAsia" w:ascii="Times New Roman" w:hAnsi="Times New Roman" w:eastAsia="楷体"/>
                <w:sz w:val="24"/>
                <w:vertAlign w:val="subscript"/>
                <w:lang w:val="en-US" w:eastAsia="zh-CN"/>
              </w:rPr>
              <w:t>1</w:t>
            </w:r>
            <w:r>
              <w:rPr>
                <w:rFonts w:hint="eastAsia" w:ascii="Times New Roman" w:hAnsi="Times New Roman" w:eastAsia="楷体"/>
                <w:sz w:val="24"/>
                <w:vertAlign w:val="baseline"/>
                <w:lang w:val="en-US" w:eastAsia="zh-CN"/>
              </w:rPr>
              <w:t>）</w:t>
            </w:r>
          </w:p>
        </w:tc>
        <w:tc>
          <w:tcPr>
            <w:tcW w:w="935" w:type="dxa"/>
            <w:vAlign w:val="center"/>
          </w:tcPr>
          <w:p>
            <w:pPr>
              <w:jc w:val="center"/>
              <w:rPr>
                <w:rFonts w:ascii="Times New Roman" w:hAnsi="Times New Roman" w:eastAsia="楷体" w:cstheme="minorBidi"/>
                <w:kern w:val="2"/>
                <w:sz w:val="24"/>
                <w:szCs w:val="24"/>
                <w:vertAlign w:val="baseline"/>
                <w:lang w:val="en-US" w:eastAsia="zh-CN" w:bidi="ar-SA"/>
              </w:rPr>
            </w:pPr>
          </w:p>
        </w:tc>
        <w:tc>
          <w:tcPr>
            <w:tcW w:w="1676" w:type="dxa"/>
            <w:gridSpan w:val="2"/>
            <w:vMerge w:val="restart"/>
            <w:vAlign w:val="center"/>
          </w:tcPr>
          <w:p>
            <w:pPr>
              <w:jc w:val="center"/>
              <w:rPr>
                <w:rFonts w:hint="default"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容量筒+砂（m</w:t>
            </w:r>
            <w:r>
              <w:rPr>
                <w:rFonts w:hint="eastAsia" w:ascii="Times New Roman" w:hAnsi="Times New Roman" w:eastAsia="楷体"/>
                <w:sz w:val="24"/>
                <w:vertAlign w:val="subscript"/>
                <w:lang w:val="en-US" w:eastAsia="zh-CN"/>
              </w:rPr>
              <w:t>2</w:t>
            </w:r>
            <w:r>
              <w:rPr>
                <w:rFonts w:hint="eastAsia" w:ascii="Times New Roman" w:hAnsi="Times New Roman" w:eastAsia="楷体"/>
                <w:sz w:val="24"/>
                <w:vertAlign w:val="baseline"/>
                <w:lang w:val="en-US" w:eastAsia="zh-CN"/>
              </w:rPr>
              <w:t>）</w:t>
            </w:r>
          </w:p>
        </w:tc>
        <w:tc>
          <w:tcPr>
            <w:tcW w:w="1222" w:type="dxa"/>
            <w:vAlign w:val="center"/>
          </w:tcPr>
          <w:p>
            <w:pPr>
              <w:jc w:val="center"/>
              <w:rPr>
                <w:rFonts w:ascii="Times New Roman" w:hAnsi="Times New Roman" w:eastAsia="楷体" w:cstheme="minorBidi"/>
                <w:kern w:val="2"/>
                <w:sz w:val="24"/>
                <w:szCs w:val="24"/>
                <w:vertAlign w:val="baseline"/>
                <w:lang w:val="en-US" w:eastAsia="zh-CN" w:bidi="ar-SA"/>
              </w:rPr>
            </w:pPr>
          </w:p>
        </w:tc>
        <w:tc>
          <w:tcPr>
            <w:tcW w:w="1349" w:type="dxa"/>
            <w:gridSpan w:val="2"/>
            <w:vMerge w:val="restart"/>
            <w:vAlign w:val="center"/>
          </w:tcPr>
          <w:p>
            <w:pPr>
              <w:jc w:val="center"/>
              <w:rPr>
                <w:rFonts w:hint="default"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容量筒容积（L）</w:t>
            </w:r>
          </w:p>
        </w:tc>
        <w:tc>
          <w:tcPr>
            <w:tcW w:w="871" w:type="dxa"/>
            <w:vMerge w:val="restart"/>
            <w:vAlign w:val="center"/>
          </w:tcPr>
          <w:p>
            <w:pPr>
              <w:jc w:val="center"/>
              <w:rPr>
                <w:rFonts w:hint="eastAsia"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54" w:type="dxa"/>
            <w:vAlign w:val="center"/>
          </w:tcPr>
          <w:p>
            <w:pPr>
              <w:jc w:val="center"/>
              <w:rPr>
                <w:rFonts w:hint="eastAsia"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2</w:t>
            </w:r>
          </w:p>
        </w:tc>
        <w:tc>
          <w:tcPr>
            <w:tcW w:w="1409" w:type="dxa"/>
            <w:gridSpan w:val="3"/>
            <w:vMerge w:val="continue"/>
            <w:vAlign w:val="center"/>
          </w:tcPr>
          <w:p>
            <w:pPr>
              <w:jc w:val="center"/>
              <w:rPr>
                <w:rFonts w:ascii="Times New Roman" w:hAnsi="Times New Roman" w:eastAsia="楷体" w:cstheme="minorBidi"/>
                <w:kern w:val="2"/>
                <w:sz w:val="24"/>
                <w:szCs w:val="24"/>
                <w:vertAlign w:val="baseline"/>
                <w:lang w:val="en-US" w:eastAsia="zh-CN" w:bidi="ar-SA"/>
              </w:rPr>
            </w:pPr>
          </w:p>
        </w:tc>
        <w:tc>
          <w:tcPr>
            <w:tcW w:w="935" w:type="dxa"/>
            <w:vAlign w:val="center"/>
          </w:tcPr>
          <w:p>
            <w:pPr>
              <w:jc w:val="center"/>
              <w:rPr>
                <w:rFonts w:ascii="Times New Roman" w:hAnsi="Times New Roman" w:eastAsia="楷体" w:cstheme="minorBidi"/>
                <w:kern w:val="2"/>
                <w:sz w:val="24"/>
                <w:szCs w:val="24"/>
                <w:vertAlign w:val="baseline"/>
                <w:lang w:val="en-US" w:eastAsia="zh-CN" w:bidi="ar-SA"/>
              </w:rPr>
            </w:pPr>
          </w:p>
        </w:tc>
        <w:tc>
          <w:tcPr>
            <w:tcW w:w="1676" w:type="dxa"/>
            <w:gridSpan w:val="2"/>
            <w:vMerge w:val="continue"/>
            <w:vAlign w:val="center"/>
          </w:tcPr>
          <w:p>
            <w:pPr>
              <w:jc w:val="center"/>
              <w:rPr>
                <w:rFonts w:ascii="Times New Roman" w:hAnsi="Times New Roman" w:eastAsia="楷体" w:cstheme="minorBidi"/>
                <w:kern w:val="2"/>
                <w:sz w:val="24"/>
                <w:szCs w:val="24"/>
                <w:vertAlign w:val="baseline"/>
                <w:lang w:val="en-US" w:eastAsia="zh-CN" w:bidi="ar-SA"/>
              </w:rPr>
            </w:pPr>
          </w:p>
        </w:tc>
        <w:tc>
          <w:tcPr>
            <w:tcW w:w="1222" w:type="dxa"/>
            <w:vAlign w:val="center"/>
          </w:tcPr>
          <w:p>
            <w:pPr>
              <w:jc w:val="center"/>
              <w:rPr>
                <w:rFonts w:ascii="Times New Roman" w:hAnsi="Times New Roman" w:eastAsia="楷体" w:cstheme="minorBidi"/>
                <w:kern w:val="2"/>
                <w:sz w:val="24"/>
                <w:szCs w:val="24"/>
                <w:vertAlign w:val="baseline"/>
                <w:lang w:val="en-US" w:eastAsia="zh-CN" w:bidi="ar-SA"/>
              </w:rPr>
            </w:pPr>
          </w:p>
        </w:tc>
        <w:tc>
          <w:tcPr>
            <w:tcW w:w="1349" w:type="dxa"/>
            <w:gridSpan w:val="2"/>
            <w:vMerge w:val="continue"/>
            <w:vAlign w:val="center"/>
          </w:tcPr>
          <w:p>
            <w:pPr>
              <w:jc w:val="center"/>
              <w:rPr>
                <w:rFonts w:ascii="Times New Roman" w:hAnsi="Times New Roman" w:eastAsia="楷体" w:cstheme="minorBidi"/>
                <w:kern w:val="2"/>
                <w:sz w:val="24"/>
                <w:szCs w:val="24"/>
                <w:vertAlign w:val="baseline"/>
                <w:lang w:val="en-US" w:eastAsia="zh-CN" w:bidi="ar-SA"/>
              </w:rPr>
            </w:pPr>
          </w:p>
        </w:tc>
        <w:tc>
          <w:tcPr>
            <w:tcW w:w="871" w:type="dxa"/>
            <w:vMerge w:val="continue"/>
            <w:vAlign w:val="center"/>
          </w:tcPr>
          <w:p>
            <w:pPr>
              <w:jc w:val="center"/>
              <w:rPr>
                <w:rFonts w:ascii="Times New Roman" w:hAnsi="Times New Roman" w:eastAsia="楷体" w:cstheme="minorBidi"/>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054" w:type="dxa"/>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sz w:val="24"/>
                <w:vertAlign w:val="baseline"/>
                <w:lang w:val="en-US" w:eastAsia="zh-CN"/>
              </w:rPr>
              <w:t>结果</w:t>
            </w:r>
          </w:p>
          <w:p>
            <w:pPr>
              <w:jc w:val="center"/>
              <w:rPr>
                <w:rFonts w:hint="eastAsia"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计算</w:t>
            </w:r>
          </w:p>
        </w:tc>
        <w:tc>
          <w:tcPr>
            <w:tcW w:w="4020" w:type="dxa"/>
            <w:gridSpan w:val="6"/>
            <w:vAlign w:val="center"/>
          </w:tcPr>
          <w:p>
            <w:pPr>
              <w:jc w:val="both"/>
              <w:rPr>
                <w:rFonts w:ascii="Times New Roman" w:hAnsi="Times New Roman" w:eastAsia="楷体"/>
                <w:sz w:val="24"/>
                <w:vertAlign w:val="baseline"/>
              </w:rPr>
            </w:pPr>
            <w:r>
              <w:rPr>
                <w:rFonts w:hint="eastAsia" w:ascii="Times New Roman" w:hAnsi="Times New Roman" w:eastAsia="楷体"/>
                <w:sz w:val="24"/>
                <w:vertAlign w:val="baseline"/>
                <w:lang w:val="en-US" w:eastAsia="zh-CN"/>
              </w:rPr>
              <w:t>1</w:t>
            </w:r>
          </w:p>
        </w:tc>
        <w:tc>
          <w:tcPr>
            <w:tcW w:w="3442" w:type="dxa"/>
            <w:gridSpan w:val="4"/>
            <w:vAlign w:val="center"/>
          </w:tcPr>
          <w:p>
            <w:pPr>
              <w:jc w:val="both"/>
              <w:rPr>
                <w:rFonts w:ascii="Times New Roman" w:hAnsi="Times New Roman" w:eastAsia="楷体"/>
                <w:sz w:val="24"/>
                <w:vertAlign w:val="baseline"/>
              </w:rPr>
            </w:pPr>
            <w:r>
              <w:rPr>
                <w:rFonts w:hint="eastAsia" w:ascii="Times New Roman" w:hAnsi="Times New Roman" w:eastAsia="楷体"/>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54" w:type="dxa"/>
            <w:vAlign w:val="center"/>
          </w:tcPr>
          <w:p>
            <w:pPr>
              <w:jc w:val="center"/>
              <w:rPr>
                <w:rFonts w:hint="default" w:ascii="Times New Roman" w:hAnsi="Times New Roman" w:eastAsia="楷体" w:cstheme="minorBidi"/>
                <w:kern w:val="2"/>
                <w:sz w:val="24"/>
                <w:szCs w:val="24"/>
                <w:vertAlign w:val="baseline"/>
                <w:lang w:val="en-US" w:eastAsia="zh-CN" w:bidi="ar-SA"/>
              </w:rPr>
            </w:pPr>
            <w:r>
              <w:rPr>
                <w:rFonts w:hint="eastAsia" w:ascii="Times New Roman" w:hAnsi="Times New Roman" w:eastAsia="楷体"/>
                <w:sz w:val="24"/>
                <w:vertAlign w:val="baseline"/>
                <w:lang w:val="en-US" w:eastAsia="zh-CN"/>
              </w:rPr>
              <w:t>平均值</w:t>
            </w:r>
          </w:p>
        </w:tc>
        <w:tc>
          <w:tcPr>
            <w:tcW w:w="7462" w:type="dxa"/>
            <w:gridSpan w:val="10"/>
            <w:vAlign w:val="center"/>
          </w:tcPr>
          <w:p>
            <w:pPr>
              <w:jc w:val="center"/>
              <w:rPr>
                <w:rFonts w:ascii="Times New Roman" w:hAnsi="Times New Roman" w:eastAsia="楷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6" w:type="dxa"/>
            <w:gridSpan w:val="11"/>
            <w:vAlign w:val="center"/>
          </w:tcPr>
          <w:p>
            <w:pPr>
              <w:jc w:val="center"/>
              <w:rPr>
                <w:rFonts w:hint="eastAsia" w:ascii="Times New Roman" w:hAnsi="Times New Roman" w:eastAsia="楷体"/>
                <w:sz w:val="24"/>
                <w:vertAlign w:val="baseline"/>
                <w:lang w:val="en-US" w:eastAsia="zh-CN"/>
              </w:rPr>
            </w:pPr>
            <w:r>
              <w:rPr>
                <w:rFonts w:hint="eastAsia" w:ascii="Times New Roman" w:hAnsi="Times New Roman" w:eastAsia="楷体"/>
                <w:b/>
                <w:bCs/>
                <w:sz w:val="24"/>
                <w:vertAlign w:val="baseline"/>
                <w:lang w:val="en-US" w:eastAsia="zh-CN"/>
              </w:rPr>
              <w:t>空隙率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28" w:type="dxa"/>
            <w:gridSpan w:val="3"/>
            <w:vAlign w:val="center"/>
          </w:tcPr>
          <w:p>
            <w:pPr>
              <w:jc w:val="center"/>
              <w:rPr>
                <w:rFonts w:ascii="Times New Roman" w:hAnsi="Times New Roman" w:eastAsia="楷体"/>
                <w:sz w:val="24"/>
                <w:vertAlign w:val="baseline"/>
              </w:rPr>
            </w:pPr>
            <w:r>
              <w:rPr>
                <w:rFonts w:hint="eastAsia" w:ascii="Times New Roman" w:hAnsi="Times New Roman" w:eastAsia="楷体"/>
                <w:sz w:val="24"/>
                <w:vertAlign w:val="baseline"/>
                <w:lang w:val="en-US" w:eastAsia="zh-CN"/>
              </w:rPr>
              <w:t>堆积空隙率V</w:t>
            </w:r>
            <w:r>
              <w:rPr>
                <w:rFonts w:hint="eastAsia" w:ascii="Times New Roman" w:hAnsi="Times New Roman" w:eastAsia="楷体"/>
                <w:sz w:val="24"/>
                <w:vertAlign w:val="subscript"/>
                <w:lang w:val="en-US" w:eastAsia="zh-CN"/>
              </w:rPr>
              <w:t>L</w:t>
            </w:r>
          </w:p>
        </w:tc>
        <w:tc>
          <w:tcPr>
            <w:tcW w:w="2129" w:type="dxa"/>
            <w:gridSpan w:val="3"/>
            <w:vAlign w:val="center"/>
          </w:tcPr>
          <w:p>
            <w:pPr>
              <w:jc w:val="center"/>
              <w:rPr>
                <w:rFonts w:ascii="Times New Roman" w:hAnsi="Times New Roman" w:eastAsia="楷体"/>
                <w:sz w:val="24"/>
                <w:vertAlign w:val="baseline"/>
              </w:rPr>
            </w:pPr>
          </w:p>
        </w:tc>
        <w:tc>
          <w:tcPr>
            <w:tcW w:w="2129" w:type="dxa"/>
            <w:gridSpan w:val="3"/>
            <w:vAlign w:val="center"/>
          </w:tcPr>
          <w:p>
            <w:pPr>
              <w:jc w:val="center"/>
              <w:rPr>
                <w:rFonts w:ascii="Times New Roman" w:hAnsi="Times New Roman" w:eastAsia="楷体"/>
                <w:sz w:val="24"/>
                <w:vertAlign w:val="baseline"/>
              </w:rPr>
            </w:pPr>
            <w:r>
              <w:rPr>
                <w:rFonts w:hint="eastAsia" w:ascii="Times New Roman" w:hAnsi="Times New Roman" w:eastAsia="楷体"/>
                <w:sz w:val="24"/>
                <w:vertAlign w:val="baseline"/>
                <w:lang w:val="en-US" w:eastAsia="zh-CN"/>
              </w:rPr>
              <w:t>紧密空隙率V</w:t>
            </w:r>
            <w:r>
              <w:rPr>
                <w:rFonts w:hint="eastAsia" w:ascii="Times New Roman" w:hAnsi="Times New Roman" w:eastAsia="楷体"/>
                <w:sz w:val="24"/>
                <w:vertAlign w:val="subscript"/>
                <w:lang w:val="en-US" w:eastAsia="zh-CN"/>
              </w:rPr>
              <w:t>C</w:t>
            </w:r>
          </w:p>
        </w:tc>
        <w:tc>
          <w:tcPr>
            <w:tcW w:w="2130" w:type="dxa"/>
            <w:gridSpan w:val="2"/>
            <w:vAlign w:val="center"/>
          </w:tcPr>
          <w:p>
            <w:pPr>
              <w:jc w:val="center"/>
              <w:rPr>
                <w:rFonts w:ascii="Times New Roman" w:hAnsi="Times New Roman" w:eastAsia="楷体"/>
                <w:sz w:val="24"/>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val="0"/>
          <w:bCs w:val="0"/>
          <w:i w:val="0"/>
          <w:caps w:val="0"/>
          <w:color w:val="000000"/>
          <w:spacing w:val="0"/>
          <w:kern w:val="0"/>
          <w:sz w:val="30"/>
          <w:szCs w:val="30"/>
          <w:lang w:val="en-US" w:eastAsia="zh-CN" w:bidi="ar"/>
        </w:rPr>
        <w:sectPr>
          <w:pgSz w:w="11906" w:h="16838"/>
          <w:pgMar w:top="1440" w:right="1803" w:bottom="1440" w:left="1803" w:header="851" w:footer="992" w:gutter="0"/>
          <w:cols w:space="0" w:num="1"/>
          <w:rtlGutter w:val="0"/>
          <w:docGrid w:type="lines" w:linePitch="319"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           选手编号：            样品编号：</w:t>
      </w:r>
    </w:p>
    <w:p>
      <w:pPr>
        <w:ind w:firstLine="420" w:firstLineChars="200"/>
        <w:rPr>
          <w:rFonts w:hint="eastAsia"/>
          <w:u w:val="single"/>
        </w:rPr>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封闭线</w:t>
      </w:r>
      <w:r>
        <w:rPr>
          <w:rFonts w:hint="eastAsia"/>
          <w:u w:val="single"/>
        </w:rPr>
        <w:t xml:space="preserve">                                  </w:t>
      </w:r>
      <w:r>
        <w:rPr>
          <w:rFonts w:hint="eastAsia"/>
        </w:rPr>
        <w:t xml:space="preserve"> </w:t>
      </w:r>
    </w:p>
    <w:p/>
    <w:tbl>
      <w:tblPr>
        <w:tblStyle w:val="8"/>
        <w:tblW w:w="10315" w:type="dxa"/>
        <w:tblInd w:w="0" w:type="dxa"/>
        <w:tblLayout w:type="fixed"/>
        <w:tblCellMar>
          <w:top w:w="0" w:type="dxa"/>
          <w:left w:w="108" w:type="dxa"/>
          <w:bottom w:w="0" w:type="dxa"/>
          <w:right w:w="108" w:type="dxa"/>
        </w:tblCellMar>
      </w:tblPr>
      <w:tblGrid>
        <w:gridCol w:w="739"/>
        <w:gridCol w:w="646"/>
        <w:gridCol w:w="284"/>
        <w:gridCol w:w="512"/>
        <w:gridCol w:w="1190"/>
        <w:gridCol w:w="686"/>
        <w:gridCol w:w="1106"/>
        <w:gridCol w:w="241"/>
        <w:gridCol w:w="878"/>
        <w:gridCol w:w="813"/>
        <w:gridCol w:w="217"/>
        <w:gridCol w:w="860"/>
        <w:gridCol w:w="998"/>
        <w:gridCol w:w="1145"/>
      </w:tblGrid>
      <w:tr>
        <w:tblPrEx>
          <w:tblCellMar>
            <w:top w:w="0" w:type="dxa"/>
            <w:left w:w="108" w:type="dxa"/>
            <w:bottom w:w="0" w:type="dxa"/>
            <w:right w:w="108" w:type="dxa"/>
          </w:tblCellMar>
        </w:tblPrEx>
        <w:trPr>
          <w:trHeight w:val="506" w:hRule="atLeast"/>
        </w:trPr>
        <w:tc>
          <w:tcPr>
            <w:tcW w:w="10315" w:type="dxa"/>
            <w:gridSpan w:val="14"/>
            <w:noWrap w:val="0"/>
            <w:vAlign w:val="center"/>
          </w:tcPr>
          <w:p>
            <w:pPr>
              <w:spacing w:line="400" w:lineRule="exact"/>
              <w:jc w:val="center"/>
              <w:rPr>
                <w:rFonts w:hint="eastAsia"/>
                <w:b/>
                <w:sz w:val="20"/>
                <w:szCs w:val="32"/>
              </w:rPr>
            </w:pPr>
            <w:r>
              <w:rPr>
                <w:rFonts w:hint="eastAsia"/>
                <w:b/>
                <w:sz w:val="32"/>
                <w:szCs w:val="32"/>
              </w:rPr>
              <w:t xml:space="preserve">   </w:t>
            </w:r>
            <w:r>
              <w:rPr>
                <w:rFonts w:hint="eastAsia" w:ascii="黑体" w:hAnsi="黑体" w:eastAsia="黑体" w:cs="黑体"/>
                <w:sz w:val="28"/>
                <w:szCs w:val="28"/>
                <w:lang w:val="en-US" w:eastAsia="zh-CN"/>
              </w:rPr>
              <w:t xml:space="preserve"> 表3-1   外加剂中氯离子含量试验原始记录表 </w:t>
            </w:r>
            <w:r>
              <w:rPr>
                <w:rFonts w:hint="eastAsia"/>
                <w:b/>
                <w:sz w:val="32"/>
                <w:szCs w:val="32"/>
              </w:rPr>
              <w:t xml:space="preserve">     </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69" w:type="dxa"/>
            <w:gridSpan w:val="3"/>
            <w:tcBorders>
              <w:top w:val="single" w:color="auto" w:sz="4" w:space="0"/>
              <w:left w:val="single" w:color="auto" w:sz="4" w:space="0"/>
              <w:right w:val="single" w:color="auto" w:sz="4" w:space="0"/>
            </w:tcBorders>
            <w:noWrap w:val="0"/>
            <w:vAlign w:val="center"/>
          </w:tcPr>
          <w:p>
            <w:pPr>
              <w:jc w:val="center"/>
              <w:rPr>
                <w:rFonts w:hint="eastAsia" w:ascii="楷体" w:hAnsi="楷体" w:eastAsia="楷体" w:cs="楷体"/>
                <w:szCs w:val="21"/>
              </w:rPr>
            </w:pPr>
            <w:r>
              <w:rPr>
                <w:rFonts w:hint="eastAsia" w:ascii="楷体" w:hAnsi="楷体" w:eastAsia="楷体" w:cs="楷体"/>
                <w:szCs w:val="21"/>
              </w:rPr>
              <w:t>试验开始日期</w:t>
            </w:r>
          </w:p>
        </w:tc>
        <w:tc>
          <w:tcPr>
            <w:tcW w:w="3735" w:type="dxa"/>
            <w:gridSpan w:val="5"/>
            <w:tcBorders>
              <w:top w:val="single" w:color="auto" w:sz="4" w:space="0"/>
              <w:left w:val="single" w:color="auto" w:sz="4" w:space="0"/>
              <w:right w:val="single" w:color="auto" w:sz="4" w:space="0"/>
            </w:tcBorders>
            <w:noWrap w:val="0"/>
            <w:vAlign w:val="center"/>
          </w:tcPr>
          <w:p>
            <w:pPr>
              <w:ind w:right="31" w:rightChars="15" w:firstLine="420" w:firstLineChars="200"/>
              <w:rPr>
                <w:rFonts w:hint="eastAsia" w:ascii="楷体" w:hAnsi="楷体" w:eastAsia="楷体" w:cs="楷体"/>
                <w:szCs w:val="21"/>
              </w:rPr>
            </w:pPr>
            <w:r>
              <w:rPr>
                <w:rFonts w:hint="eastAsia" w:ascii="楷体" w:hAnsi="楷体" w:eastAsia="楷体" w:cs="楷体"/>
                <w:szCs w:val="21"/>
              </w:rPr>
              <w:t xml:space="preserve"> 年     月     日    时  </w:t>
            </w:r>
          </w:p>
        </w:tc>
        <w:tc>
          <w:tcPr>
            <w:tcW w:w="1908" w:type="dxa"/>
            <w:gridSpan w:val="3"/>
            <w:tcBorders>
              <w:top w:val="single" w:color="auto" w:sz="4" w:space="0"/>
              <w:left w:val="single" w:color="auto" w:sz="4" w:space="0"/>
              <w:right w:val="single" w:color="auto" w:sz="4" w:space="0"/>
            </w:tcBorders>
            <w:noWrap w:val="0"/>
            <w:vAlign w:val="center"/>
          </w:tcPr>
          <w:p>
            <w:pPr>
              <w:jc w:val="center"/>
              <w:rPr>
                <w:rFonts w:hint="eastAsia" w:ascii="楷体" w:hAnsi="楷体" w:eastAsia="楷体" w:cs="楷体"/>
                <w:szCs w:val="21"/>
              </w:rPr>
            </w:pPr>
            <w:r>
              <w:rPr>
                <w:rFonts w:hint="eastAsia" w:ascii="楷体" w:hAnsi="楷体" w:eastAsia="楷体" w:cs="楷体"/>
                <w:szCs w:val="21"/>
              </w:rPr>
              <w:t>试验结束时刻</w:t>
            </w:r>
          </w:p>
        </w:tc>
        <w:tc>
          <w:tcPr>
            <w:tcW w:w="3003" w:type="dxa"/>
            <w:gridSpan w:val="3"/>
            <w:tcBorders>
              <w:top w:val="single" w:color="auto" w:sz="4" w:space="0"/>
              <w:left w:val="single" w:color="auto" w:sz="4" w:space="0"/>
              <w:right w:val="single" w:color="auto" w:sz="4" w:space="0"/>
            </w:tcBorders>
            <w:noWrap w:val="0"/>
            <w:vAlign w:val="center"/>
          </w:tcPr>
          <w:p>
            <w:pPr>
              <w:ind w:right="31" w:rightChars="15" w:firstLine="420" w:firstLineChars="200"/>
              <w:rPr>
                <w:rFonts w:hint="eastAsia" w:ascii="楷体" w:hAnsi="楷体" w:eastAsia="楷体" w:cs="楷体"/>
                <w:szCs w:val="21"/>
              </w:rPr>
            </w:pPr>
            <w:r>
              <w:rPr>
                <w:rFonts w:hint="eastAsia" w:ascii="楷体" w:hAnsi="楷体" w:eastAsia="楷体" w:cs="楷体"/>
                <w:szCs w:val="21"/>
              </w:rPr>
              <w:t xml:space="preserve">     时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9" w:type="dxa"/>
            <w:gridSpan w:val="3"/>
            <w:tcBorders>
              <w:top w:val="single" w:color="auto" w:sz="4" w:space="0"/>
              <w:left w:val="single" w:color="auto" w:sz="4" w:space="0"/>
              <w:right w:val="single" w:color="auto" w:sz="4" w:space="0"/>
            </w:tcBorders>
            <w:noWrap w:val="0"/>
            <w:vAlign w:val="center"/>
          </w:tcPr>
          <w:p>
            <w:pPr>
              <w:jc w:val="center"/>
              <w:rPr>
                <w:rFonts w:hint="eastAsia" w:ascii="楷体" w:hAnsi="楷体" w:eastAsia="楷体" w:cs="楷体"/>
                <w:szCs w:val="21"/>
              </w:rPr>
            </w:pPr>
            <w:r>
              <w:rPr>
                <w:rFonts w:hint="eastAsia" w:ascii="楷体" w:hAnsi="楷体" w:eastAsia="楷体" w:cs="楷体"/>
                <w:szCs w:val="21"/>
              </w:rPr>
              <w:t>检测依据</w:t>
            </w:r>
          </w:p>
        </w:tc>
        <w:tc>
          <w:tcPr>
            <w:tcW w:w="3735" w:type="dxa"/>
            <w:gridSpan w:val="5"/>
            <w:tcBorders>
              <w:top w:val="single" w:color="auto" w:sz="4" w:space="0"/>
              <w:left w:val="single" w:color="auto" w:sz="4" w:space="0"/>
              <w:right w:val="single" w:color="auto" w:sz="4" w:space="0"/>
            </w:tcBorders>
            <w:noWrap w:val="0"/>
            <w:vAlign w:val="center"/>
          </w:tcPr>
          <w:p>
            <w:pPr>
              <w:rPr>
                <w:rFonts w:hint="eastAsia" w:ascii="楷体" w:hAnsi="楷体" w:eastAsia="楷体" w:cs="楷体"/>
                <w:szCs w:val="21"/>
              </w:rPr>
            </w:pPr>
            <w:r>
              <w:rPr>
                <w:rFonts w:hint="eastAsia" w:ascii="楷体" w:hAnsi="楷体" w:eastAsia="楷体" w:cs="楷体"/>
                <w:szCs w:val="21"/>
              </w:rPr>
              <w:t>□</w:t>
            </w:r>
            <w:r>
              <w:rPr>
                <w:rFonts w:hint="eastAsia" w:ascii="楷体" w:hAnsi="楷体" w:eastAsia="楷体" w:cs="楷体"/>
                <w:sz w:val="22"/>
                <w:szCs w:val="22"/>
              </w:rPr>
              <w:t xml:space="preserve">GB/T 8077-2012 </w:t>
            </w:r>
            <w:r>
              <w:rPr>
                <w:rFonts w:hint="eastAsia" w:ascii="楷体" w:hAnsi="楷体" w:eastAsia="楷体" w:cs="楷体"/>
                <w:szCs w:val="21"/>
              </w:rPr>
              <w:t xml:space="preserve">                           </w:t>
            </w:r>
          </w:p>
        </w:tc>
        <w:tc>
          <w:tcPr>
            <w:tcW w:w="1908" w:type="dxa"/>
            <w:gridSpan w:val="3"/>
            <w:tcBorders>
              <w:top w:val="single" w:color="auto" w:sz="4" w:space="0"/>
              <w:left w:val="single" w:color="auto" w:sz="4" w:space="0"/>
              <w:right w:val="single" w:color="auto" w:sz="4" w:space="0"/>
            </w:tcBorders>
            <w:noWrap w:val="0"/>
            <w:vAlign w:val="center"/>
          </w:tcPr>
          <w:p>
            <w:pPr>
              <w:jc w:val="center"/>
              <w:rPr>
                <w:rFonts w:hint="eastAsia" w:ascii="楷体" w:hAnsi="楷体" w:eastAsia="楷体" w:cs="楷体"/>
                <w:szCs w:val="21"/>
              </w:rPr>
            </w:pPr>
            <w:r>
              <w:rPr>
                <w:rFonts w:hint="eastAsia" w:ascii="楷体" w:hAnsi="楷体" w:eastAsia="楷体" w:cs="楷体"/>
                <w:szCs w:val="21"/>
              </w:rPr>
              <w:t>试验条件</w:t>
            </w:r>
          </w:p>
        </w:tc>
        <w:tc>
          <w:tcPr>
            <w:tcW w:w="3003" w:type="dxa"/>
            <w:gridSpan w:val="3"/>
            <w:tcBorders>
              <w:top w:val="single" w:color="auto" w:sz="4" w:space="0"/>
              <w:left w:val="single" w:color="auto" w:sz="4" w:space="0"/>
              <w:right w:val="single" w:color="auto" w:sz="4" w:space="0"/>
            </w:tcBorders>
            <w:noWrap w:val="0"/>
            <w:vAlign w:val="center"/>
          </w:tcPr>
          <w:p>
            <w:pPr>
              <w:ind w:firstLine="315" w:firstLineChars="150"/>
              <w:rPr>
                <w:rFonts w:hint="eastAsia" w:ascii="楷体" w:hAnsi="楷体" w:eastAsia="楷体" w:cs="楷体"/>
                <w:szCs w:val="21"/>
              </w:rPr>
            </w:pPr>
            <w:r>
              <w:rPr>
                <w:rFonts w:hint="eastAsia" w:ascii="楷体" w:hAnsi="楷体" w:eastAsia="楷体" w:cs="楷体"/>
                <w:szCs w:val="21"/>
              </w:rPr>
              <w:t>温    度</w:t>
            </w:r>
            <w:r>
              <w:rPr>
                <w:rFonts w:hint="eastAsia" w:ascii="楷体" w:hAnsi="楷体" w:eastAsia="楷体" w:cs="楷体"/>
                <w:szCs w:val="21"/>
                <w:u w:val="single"/>
              </w:rPr>
              <w:t xml:space="preserve">        </w:t>
            </w:r>
            <w:r>
              <w:rPr>
                <w:rFonts w:hint="eastAsia" w:ascii="楷体" w:hAnsi="楷体" w:eastAsia="楷体" w:cs="楷体"/>
                <w:szCs w:val="21"/>
              </w:rPr>
              <w:t>℃</w:t>
            </w:r>
          </w:p>
          <w:p>
            <w:pPr>
              <w:ind w:firstLine="315" w:firstLineChars="150"/>
              <w:rPr>
                <w:rFonts w:hint="eastAsia" w:ascii="楷体" w:hAnsi="楷体" w:eastAsia="楷体" w:cs="楷体"/>
                <w:szCs w:val="21"/>
              </w:rPr>
            </w:pPr>
            <w:r>
              <w:rPr>
                <w:rFonts w:hint="eastAsia" w:ascii="楷体" w:hAnsi="楷体" w:eastAsia="楷体" w:cs="楷体"/>
                <w:szCs w:val="21"/>
              </w:rPr>
              <w:t>相对湿度</w:t>
            </w:r>
            <w:r>
              <w:rPr>
                <w:rFonts w:hint="eastAsia" w:ascii="楷体" w:hAnsi="楷体" w:eastAsia="楷体" w:cs="楷体"/>
                <w:szCs w:val="21"/>
                <w:u w:val="single"/>
              </w:rPr>
              <w:t xml:space="preserve">        </w:t>
            </w:r>
            <w:r>
              <w:rPr>
                <w:rFonts w:hint="eastAsia" w:ascii="楷体" w:hAnsi="楷体" w:eastAsia="楷体" w:cs="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9" w:type="dxa"/>
            <w:gridSpan w:val="3"/>
            <w:tcBorders>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szCs w:val="21"/>
              </w:rPr>
            </w:pPr>
            <w:r>
              <w:rPr>
                <w:rFonts w:hint="eastAsia" w:ascii="楷体" w:hAnsi="楷体" w:eastAsia="楷体" w:cs="楷体"/>
                <w:szCs w:val="21"/>
              </w:rPr>
              <w:t>主要设备名称及编号</w:t>
            </w:r>
          </w:p>
        </w:tc>
        <w:tc>
          <w:tcPr>
            <w:tcW w:w="8646" w:type="dxa"/>
            <w:gridSpan w:val="11"/>
            <w:tcBorders>
              <w:left w:val="single" w:color="auto" w:sz="4" w:space="0"/>
              <w:bottom w:val="single" w:color="auto" w:sz="4" w:space="0"/>
              <w:right w:val="single" w:color="auto" w:sz="4" w:space="0"/>
            </w:tcBorders>
            <w:noWrap w:val="0"/>
            <w:vAlign w:val="center"/>
          </w:tcPr>
          <w:p>
            <w:pPr>
              <w:rPr>
                <w:rFonts w:hint="eastAsia" w:ascii="楷体" w:hAnsi="楷体" w:eastAsia="楷体" w:cs="楷体"/>
                <w:szCs w:val="21"/>
              </w:rPr>
            </w:pPr>
            <w:r>
              <w:rPr>
                <w:rFonts w:hint="eastAsia" w:ascii="楷体" w:hAnsi="楷体" w:eastAsia="楷体" w:cs="楷体"/>
                <w:szCs w:val="21"/>
              </w:rPr>
              <w:t>□</w:t>
            </w:r>
            <w:r>
              <w:rPr>
                <w:rFonts w:hint="eastAsia" w:ascii="楷体" w:hAnsi="楷体" w:eastAsia="楷体" w:cs="楷体"/>
              </w:rPr>
              <w:t xml:space="preserve">电位测定仪    </w:t>
            </w:r>
            <w:r>
              <w:rPr>
                <w:rFonts w:hint="eastAsia" w:ascii="楷体" w:hAnsi="楷体" w:eastAsia="楷体" w:cs="楷体"/>
                <w:szCs w:val="21"/>
              </w:rPr>
              <w:t>□</w:t>
            </w:r>
            <w:r>
              <w:rPr>
                <w:rFonts w:hint="eastAsia" w:ascii="楷体" w:hAnsi="楷体" w:eastAsia="楷体" w:cs="楷体"/>
              </w:rPr>
              <w:t xml:space="preserve">酸度仪     </w:t>
            </w:r>
            <w:r>
              <w:rPr>
                <w:rFonts w:hint="eastAsia" w:ascii="楷体" w:hAnsi="楷体" w:eastAsia="楷体" w:cs="楷体"/>
                <w:szCs w:val="21"/>
              </w:rPr>
              <w:t>□</w:t>
            </w:r>
            <w:r>
              <w:rPr>
                <w:rFonts w:hint="eastAsia" w:ascii="楷体" w:hAnsi="楷体" w:eastAsia="楷体" w:cs="楷体"/>
              </w:rPr>
              <w:t xml:space="preserve">银电极    </w:t>
            </w:r>
            <w:r>
              <w:rPr>
                <w:rFonts w:hint="eastAsia" w:ascii="楷体" w:hAnsi="楷体" w:eastAsia="楷体" w:cs="楷体"/>
                <w:szCs w:val="21"/>
              </w:rPr>
              <w:t>□</w:t>
            </w:r>
            <w:r>
              <w:rPr>
                <w:rFonts w:hint="eastAsia" w:ascii="楷体" w:hAnsi="楷体" w:eastAsia="楷体" w:cs="楷体"/>
              </w:rPr>
              <w:t xml:space="preserve">氯电极    </w:t>
            </w:r>
            <w:r>
              <w:rPr>
                <w:rFonts w:hint="eastAsia" w:ascii="楷体" w:hAnsi="楷体" w:eastAsia="楷体" w:cs="楷体"/>
                <w:szCs w:val="21"/>
              </w:rPr>
              <w:t>□</w:t>
            </w:r>
            <w:r>
              <w:rPr>
                <w:rFonts w:hint="eastAsia" w:ascii="楷体" w:hAnsi="楷体" w:eastAsia="楷体" w:cs="楷体"/>
                <w:sz w:val="22"/>
                <w:szCs w:val="22"/>
                <w:lang w:val="en-GB"/>
              </w:rPr>
              <w:t xml:space="preserve">电子天平    </w:t>
            </w:r>
            <w:r>
              <w:rPr>
                <w:rFonts w:hint="eastAsia" w:ascii="楷体" w:hAnsi="楷体" w:eastAsia="楷体" w:cs="楷体"/>
                <w:szCs w:val="21"/>
              </w:rPr>
              <w:t>□</w:t>
            </w:r>
            <w:r>
              <w:rPr>
                <w:rFonts w:hint="eastAsia" w:ascii="楷体" w:hAnsi="楷体" w:eastAsia="楷体" w:cs="楷体"/>
                <w:szCs w:val="21"/>
                <w:u w:val="single"/>
              </w:rPr>
              <w:t xml:space="preserve">            </w:t>
            </w:r>
          </w:p>
        </w:tc>
      </w:tr>
      <w:tr>
        <w:tblPrEx>
          <w:tblCellMar>
            <w:top w:w="0" w:type="dxa"/>
            <w:left w:w="108" w:type="dxa"/>
            <w:bottom w:w="0" w:type="dxa"/>
            <w:right w:w="108" w:type="dxa"/>
          </w:tblCellMar>
        </w:tblPrEx>
        <w:trPr>
          <w:trHeight w:val="283" w:hRule="atLeast"/>
        </w:trPr>
        <w:tc>
          <w:tcPr>
            <w:tcW w:w="73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检验项目</w:t>
            </w:r>
          </w:p>
        </w:tc>
        <w:tc>
          <w:tcPr>
            <w:tcW w:w="9576"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 w:hAnsi="楷体" w:eastAsia="楷体" w:cs="楷体"/>
                <w:kern w:val="0"/>
                <w:szCs w:val="21"/>
              </w:rPr>
            </w:pPr>
            <w:r>
              <w:rPr>
                <w:rFonts w:hint="eastAsia" w:ascii="楷体" w:hAnsi="楷体" w:eastAsia="楷体" w:cs="楷体"/>
                <w:kern w:val="0"/>
                <w:szCs w:val="21"/>
              </w:rPr>
              <w:t>检 验 内容</w:t>
            </w:r>
          </w:p>
        </w:tc>
      </w:tr>
      <w:tr>
        <w:tblPrEx>
          <w:tblCellMar>
            <w:top w:w="0" w:type="dxa"/>
            <w:left w:w="108" w:type="dxa"/>
            <w:bottom w:w="0" w:type="dxa"/>
            <w:right w:w="108" w:type="dxa"/>
          </w:tblCellMar>
        </w:tblPrEx>
        <w:trPr>
          <w:trHeight w:val="283" w:hRule="atLeast"/>
        </w:trPr>
        <w:tc>
          <w:tcPr>
            <w:tcW w:w="73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楷体" w:hAnsi="楷体" w:eastAsia="楷体" w:cs="楷体"/>
                <w:kern w:val="0"/>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 w:val="18"/>
                <w:szCs w:val="18"/>
              </w:rPr>
            </w:pPr>
            <w:r>
              <w:rPr>
                <w:rFonts w:hint="eastAsia" w:ascii="楷体" w:hAnsi="楷体" w:eastAsia="楷体" w:cs="楷体"/>
                <w:kern w:val="0"/>
                <w:sz w:val="18"/>
                <w:szCs w:val="18"/>
              </w:rPr>
              <w:t>试验</w:t>
            </w:r>
          </w:p>
          <w:p>
            <w:pPr>
              <w:widowControl/>
              <w:spacing w:line="240" w:lineRule="exact"/>
              <w:jc w:val="center"/>
              <w:rPr>
                <w:rFonts w:hint="eastAsia" w:ascii="楷体" w:hAnsi="楷体" w:eastAsia="楷体" w:cs="楷体"/>
                <w:kern w:val="0"/>
                <w:sz w:val="18"/>
                <w:szCs w:val="18"/>
              </w:rPr>
            </w:pPr>
            <w:r>
              <w:rPr>
                <w:rFonts w:hint="eastAsia" w:ascii="楷体" w:hAnsi="楷体" w:eastAsia="楷体" w:cs="楷体"/>
                <w:kern w:val="0"/>
                <w:sz w:val="18"/>
                <w:szCs w:val="18"/>
              </w:rPr>
              <w:t>次数</w:t>
            </w:r>
          </w:p>
        </w:tc>
        <w:tc>
          <w:tcPr>
            <w:tcW w:w="796"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pacing w:val="-20"/>
                <w:sz w:val="18"/>
                <w:szCs w:val="18"/>
                <w:lang w:val="en-GB"/>
              </w:rPr>
            </w:pPr>
            <w:r>
              <w:rPr>
                <w:rFonts w:hint="eastAsia" w:ascii="楷体" w:hAnsi="楷体" w:eastAsia="楷体" w:cs="楷体"/>
                <w:spacing w:val="-20"/>
                <w:sz w:val="18"/>
                <w:szCs w:val="18"/>
                <w:lang w:val="en-GB"/>
              </w:rPr>
              <w:t>样品</w:t>
            </w:r>
          </w:p>
          <w:p>
            <w:pPr>
              <w:widowControl/>
              <w:spacing w:line="240" w:lineRule="exact"/>
              <w:jc w:val="center"/>
              <w:rPr>
                <w:rFonts w:hint="eastAsia" w:ascii="楷体" w:hAnsi="楷体" w:eastAsia="楷体" w:cs="楷体"/>
                <w:spacing w:val="-20"/>
                <w:sz w:val="18"/>
                <w:szCs w:val="18"/>
                <w:lang w:val="en-GB"/>
              </w:rPr>
            </w:pPr>
            <w:r>
              <w:rPr>
                <w:rFonts w:hint="eastAsia" w:ascii="楷体" w:hAnsi="楷体" w:eastAsia="楷体" w:cs="楷体"/>
                <w:spacing w:val="-20"/>
                <w:sz w:val="18"/>
                <w:szCs w:val="18"/>
                <w:lang w:val="en-GB"/>
              </w:rPr>
              <w:t>质量（g）</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pacing w:val="-20"/>
                <w:sz w:val="18"/>
                <w:szCs w:val="18"/>
                <w:lang w:val="en-GB"/>
              </w:rPr>
            </w:pPr>
            <w:r>
              <w:rPr>
                <w:rFonts w:hint="eastAsia" w:ascii="楷体" w:hAnsi="楷体" w:eastAsia="楷体" w:cs="楷体"/>
                <w:spacing w:val="-4"/>
                <w:sz w:val="18"/>
                <w:szCs w:val="18"/>
                <w:lang w:val="en-GB"/>
              </w:rPr>
              <w:t>滴加硝酸银体积</w:t>
            </w:r>
            <w:r>
              <w:rPr>
                <w:rFonts w:hint="eastAsia" w:ascii="楷体" w:hAnsi="楷体" w:eastAsia="楷体" w:cs="楷体"/>
                <w:sz w:val="18"/>
                <w:szCs w:val="18"/>
                <w:lang w:val="en-GB"/>
              </w:rPr>
              <w:t>V</w:t>
            </w:r>
            <w:r>
              <w:rPr>
                <w:rFonts w:hint="eastAsia" w:ascii="楷体" w:hAnsi="楷体" w:eastAsia="楷体" w:cs="楷体"/>
                <w:sz w:val="18"/>
                <w:szCs w:val="18"/>
                <w:vertAlign w:val="subscript"/>
                <w:lang w:val="en-GB"/>
              </w:rPr>
              <w:t>1</w:t>
            </w:r>
            <w:r>
              <w:rPr>
                <w:rFonts w:hint="eastAsia" w:ascii="楷体" w:hAnsi="楷体" w:eastAsia="楷体" w:cs="楷体"/>
                <w:sz w:val="18"/>
                <w:szCs w:val="18"/>
                <w:lang w:val="en-GB"/>
              </w:rPr>
              <w:t>/mL</w:t>
            </w:r>
          </w:p>
        </w:tc>
        <w:tc>
          <w:tcPr>
            <w:tcW w:w="68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z w:val="18"/>
                <w:szCs w:val="18"/>
                <w:lang w:val="en-GB"/>
              </w:rPr>
            </w:pPr>
            <w:r>
              <w:rPr>
                <w:rFonts w:hint="eastAsia" w:ascii="楷体" w:hAnsi="楷体" w:eastAsia="楷体" w:cs="楷体"/>
                <w:sz w:val="18"/>
                <w:szCs w:val="18"/>
                <w:lang w:val="en-GB"/>
              </w:rPr>
              <w:t>电势E/mV</w:t>
            </w: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z w:val="18"/>
                <w:szCs w:val="18"/>
                <w:lang w:val="en-GB"/>
              </w:rPr>
            </w:pPr>
            <w:r>
              <w:rPr>
                <w:rFonts w:hint="eastAsia" w:ascii="楷体" w:hAnsi="楷体" w:eastAsia="楷体" w:cs="楷体"/>
                <w:sz w:val="18"/>
                <w:szCs w:val="18"/>
                <w:lang w:val="en-GB"/>
              </w:rPr>
              <w:t>△E/△V/</w:t>
            </w:r>
            <w:r>
              <w:rPr>
                <w:rFonts w:hint="eastAsia" w:ascii="楷体" w:hAnsi="楷体" w:eastAsia="楷体" w:cs="楷体"/>
                <w:spacing w:val="-8"/>
                <w:sz w:val="18"/>
                <w:szCs w:val="18"/>
                <w:lang w:val="en-GB"/>
              </w:rPr>
              <w:t>（mV/mL ）</w:t>
            </w:r>
          </w:p>
        </w:tc>
        <w:tc>
          <w:tcPr>
            <w:tcW w:w="111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z w:val="18"/>
                <w:szCs w:val="18"/>
                <w:lang w:val="en-GB"/>
              </w:rPr>
            </w:pPr>
            <w:r>
              <w:rPr>
                <w:rFonts w:hint="eastAsia" w:ascii="楷体" w:hAnsi="楷体" w:eastAsia="楷体" w:cs="楷体"/>
                <w:sz w:val="18"/>
                <w:szCs w:val="18"/>
                <w:lang w:val="en-GB"/>
              </w:rPr>
              <w:t>△</w:t>
            </w:r>
            <w:r>
              <w:rPr>
                <w:rFonts w:hint="eastAsia" w:ascii="楷体" w:hAnsi="楷体" w:eastAsia="楷体" w:cs="楷体"/>
                <w:sz w:val="18"/>
                <w:szCs w:val="18"/>
                <w:vertAlign w:val="superscript"/>
                <w:lang w:val="en-GB"/>
              </w:rPr>
              <w:t>2</w:t>
            </w:r>
            <w:r>
              <w:rPr>
                <w:rFonts w:hint="eastAsia" w:ascii="楷体" w:hAnsi="楷体" w:eastAsia="楷体" w:cs="楷体"/>
                <w:sz w:val="18"/>
                <w:szCs w:val="18"/>
                <w:lang w:val="en-GB"/>
              </w:rPr>
              <w:t>/E△V</w:t>
            </w:r>
            <w:r>
              <w:rPr>
                <w:rFonts w:hint="eastAsia" w:ascii="楷体" w:hAnsi="楷体" w:eastAsia="楷体" w:cs="楷体"/>
                <w:sz w:val="18"/>
                <w:szCs w:val="18"/>
                <w:vertAlign w:val="superscript"/>
                <w:lang w:val="en-GB"/>
              </w:rPr>
              <w:t>2</w:t>
            </w:r>
            <w:r>
              <w:rPr>
                <w:rFonts w:hint="eastAsia" w:ascii="楷体" w:hAnsi="楷体" w:eastAsia="楷体" w:cs="楷体"/>
                <w:sz w:val="18"/>
                <w:szCs w:val="18"/>
                <w:lang w:val="en-GB"/>
              </w:rPr>
              <w:t>/</w:t>
            </w:r>
            <w:r>
              <w:rPr>
                <w:rFonts w:hint="eastAsia" w:ascii="楷体" w:hAnsi="楷体" w:eastAsia="楷体" w:cs="楷体"/>
                <w:spacing w:val="-8"/>
                <w:sz w:val="18"/>
                <w:szCs w:val="18"/>
                <w:lang w:val="en-GB"/>
              </w:rPr>
              <w:t>（mV/mL</w:t>
            </w:r>
            <w:r>
              <w:rPr>
                <w:rFonts w:hint="eastAsia" w:ascii="楷体" w:hAnsi="楷体" w:eastAsia="楷体" w:cs="楷体"/>
                <w:spacing w:val="-8"/>
                <w:sz w:val="18"/>
                <w:szCs w:val="18"/>
                <w:vertAlign w:val="superscript"/>
                <w:lang w:val="en-GB"/>
              </w:rPr>
              <w:t>2</w:t>
            </w:r>
            <w:r>
              <w:rPr>
                <w:rFonts w:hint="eastAsia" w:ascii="楷体" w:hAnsi="楷体" w:eastAsia="楷体" w:cs="楷体"/>
                <w:spacing w:val="-8"/>
                <w:sz w:val="18"/>
                <w:szCs w:val="18"/>
                <w:lang w:val="en-GB"/>
              </w:rPr>
              <w:t xml:space="preserve"> ）</w:t>
            </w:r>
          </w:p>
        </w:tc>
        <w:tc>
          <w:tcPr>
            <w:tcW w:w="813"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z w:val="18"/>
                <w:szCs w:val="18"/>
                <w:lang w:val="en-GB"/>
              </w:rPr>
            </w:pPr>
            <w:r>
              <w:rPr>
                <w:rFonts w:hint="eastAsia" w:ascii="楷体" w:hAnsi="楷体" w:eastAsia="楷体" w:cs="楷体"/>
                <w:sz w:val="18"/>
                <w:szCs w:val="18"/>
                <w:lang w:val="en-GB"/>
              </w:rPr>
              <w:t>滴加硝酸银体积V</w:t>
            </w:r>
            <w:r>
              <w:rPr>
                <w:rFonts w:hint="eastAsia" w:ascii="楷体" w:hAnsi="楷体" w:eastAsia="楷体" w:cs="楷体"/>
                <w:sz w:val="18"/>
                <w:szCs w:val="18"/>
                <w:vertAlign w:val="subscript"/>
                <w:lang w:val="en-GB"/>
              </w:rPr>
              <w:t>2</w:t>
            </w:r>
            <w:r>
              <w:rPr>
                <w:rFonts w:hint="eastAsia" w:ascii="楷体" w:hAnsi="楷体" w:eastAsia="楷体" w:cs="楷体"/>
                <w:sz w:val="18"/>
                <w:szCs w:val="18"/>
                <w:lang w:val="en-GB"/>
              </w:rPr>
              <w:t>/mL</w:t>
            </w:r>
          </w:p>
        </w:tc>
        <w:tc>
          <w:tcPr>
            <w:tcW w:w="107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z w:val="18"/>
                <w:szCs w:val="18"/>
                <w:lang w:val="en-GB"/>
              </w:rPr>
            </w:pPr>
            <w:r>
              <w:rPr>
                <w:rFonts w:hint="eastAsia" w:ascii="楷体" w:hAnsi="楷体" w:eastAsia="楷体" w:cs="楷体"/>
                <w:sz w:val="18"/>
                <w:szCs w:val="18"/>
                <w:lang w:val="en-GB"/>
              </w:rPr>
              <w:t>电势E/mV</w:t>
            </w:r>
          </w:p>
        </w:tc>
        <w:tc>
          <w:tcPr>
            <w:tcW w:w="998"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z w:val="18"/>
                <w:szCs w:val="18"/>
                <w:lang w:val="en-GB"/>
              </w:rPr>
            </w:pPr>
            <w:r>
              <w:rPr>
                <w:rFonts w:hint="eastAsia" w:ascii="楷体" w:hAnsi="楷体" w:eastAsia="楷体" w:cs="楷体"/>
                <w:sz w:val="18"/>
                <w:szCs w:val="18"/>
                <w:lang w:val="en-GB"/>
              </w:rPr>
              <w:t>△E/△V/</w:t>
            </w:r>
            <w:r>
              <w:rPr>
                <w:rFonts w:hint="eastAsia" w:ascii="楷体" w:hAnsi="楷体" w:eastAsia="楷体" w:cs="楷体"/>
                <w:spacing w:val="-20"/>
                <w:sz w:val="18"/>
                <w:szCs w:val="18"/>
                <w:lang w:val="en-GB"/>
              </w:rPr>
              <w:t>（mV/mL）</w:t>
            </w:r>
          </w:p>
        </w:tc>
        <w:tc>
          <w:tcPr>
            <w:tcW w:w="1145"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center"/>
              <w:rPr>
                <w:rFonts w:hint="eastAsia" w:ascii="楷体" w:hAnsi="楷体" w:eastAsia="楷体" w:cs="楷体"/>
                <w:sz w:val="18"/>
                <w:szCs w:val="18"/>
                <w:lang w:val="en-GB"/>
              </w:rPr>
            </w:pPr>
            <w:r>
              <w:rPr>
                <w:rFonts w:hint="eastAsia" w:ascii="楷体" w:hAnsi="楷体" w:eastAsia="楷体" w:cs="楷体"/>
                <w:sz w:val="18"/>
                <w:szCs w:val="18"/>
                <w:lang w:val="en-GB"/>
              </w:rPr>
              <w:t>△</w:t>
            </w:r>
            <w:r>
              <w:rPr>
                <w:rFonts w:hint="eastAsia" w:ascii="楷体" w:hAnsi="楷体" w:eastAsia="楷体" w:cs="楷体"/>
                <w:sz w:val="18"/>
                <w:szCs w:val="18"/>
                <w:vertAlign w:val="superscript"/>
                <w:lang w:val="en-GB"/>
              </w:rPr>
              <w:t>2</w:t>
            </w:r>
            <w:r>
              <w:rPr>
                <w:rFonts w:hint="eastAsia" w:ascii="楷体" w:hAnsi="楷体" w:eastAsia="楷体" w:cs="楷体"/>
                <w:sz w:val="18"/>
                <w:szCs w:val="18"/>
                <w:lang w:val="en-GB"/>
              </w:rPr>
              <w:t>E/△V</w:t>
            </w:r>
            <w:r>
              <w:rPr>
                <w:rFonts w:hint="eastAsia" w:ascii="楷体" w:hAnsi="楷体" w:eastAsia="楷体" w:cs="楷体"/>
                <w:sz w:val="18"/>
                <w:szCs w:val="18"/>
                <w:vertAlign w:val="superscript"/>
                <w:lang w:val="en-GB"/>
              </w:rPr>
              <w:t>2</w:t>
            </w:r>
            <w:r>
              <w:rPr>
                <w:rFonts w:hint="eastAsia" w:ascii="楷体" w:hAnsi="楷体" w:eastAsia="楷体" w:cs="楷体"/>
                <w:sz w:val="18"/>
                <w:szCs w:val="18"/>
                <w:lang w:val="en-GB"/>
              </w:rPr>
              <w:t>/</w:t>
            </w:r>
            <w:r>
              <w:rPr>
                <w:rFonts w:hint="eastAsia" w:ascii="楷体" w:hAnsi="楷体" w:eastAsia="楷体" w:cs="楷体"/>
                <w:spacing w:val="-20"/>
                <w:sz w:val="18"/>
                <w:szCs w:val="18"/>
                <w:lang w:val="en-GB"/>
              </w:rPr>
              <w:t>（mV/mL</w:t>
            </w:r>
            <w:r>
              <w:rPr>
                <w:rFonts w:hint="eastAsia" w:ascii="楷体" w:hAnsi="楷体" w:eastAsia="楷体" w:cs="楷体"/>
                <w:spacing w:val="-20"/>
                <w:sz w:val="18"/>
                <w:szCs w:val="18"/>
                <w:vertAlign w:val="superscript"/>
                <w:lang w:val="en-GB"/>
              </w:rPr>
              <w:t>2</w:t>
            </w:r>
            <w:r>
              <w:rPr>
                <w:rFonts w:hint="eastAsia" w:ascii="楷体" w:hAnsi="楷体" w:eastAsia="楷体" w:cs="楷体"/>
                <w:spacing w:val="-20"/>
                <w:sz w:val="18"/>
                <w:szCs w:val="18"/>
                <w:lang w:val="en-GB"/>
              </w:rPr>
              <w:t>）</w:t>
            </w:r>
          </w:p>
        </w:tc>
      </w:tr>
      <w:tr>
        <w:tblPrEx>
          <w:tblCellMar>
            <w:top w:w="0" w:type="dxa"/>
            <w:left w:w="108" w:type="dxa"/>
            <w:bottom w:w="0" w:type="dxa"/>
            <w:right w:w="108" w:type="dxa"/>
          </w:tblCellMar>
        </w:tblPrEx>
        <w:trPr>
          <w:trHeight w:val="1510" w:hRule="atLeast"/>
        </w:trPr>
        <w:tc>
          <w:tcPr>
            <w:tcW w:w="73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空</w:t>
            </w:r>
          </w:p>
          <w:p>
            <w:pPr>
              <w:widowControl/>
              <w:spacing w:line="240" w:lineRule="exact"/>
              <w:jc w:val="center"/>
              <w:rPr>
                <w:rFonts w:hint="eastAsia" w:ascii="楷体" w:hAnsi="楷体" w:eastAsia="楷体" w:cs="楷体"/>
                <w:kern w:val="0"/>
                <w:szCs w:val="21"/>
              </w:rPr>
            </w:pPr>
          </w:p>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白</w:t>
            </w:r>
          </w:p>
          <w:p>
            <w:pPr>
              <w:widowControl/>
              <w:spacing w:line="240" w:lineRule="exact"/>
              <w:rPr>
                <w:rFonts w:hint="eastAsia" w:ascii="楷体" w:hAnsi="楷体" w:eastAsia="楷体" w:cs="楷体"/>
                <w:kern w:val="0"/>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1#</w:t>
            </w:r>
          </w:p>
          <w:p>
            <w:pPr>
              <w:widowControl/>
              <w:spacing w:line="240" w:lineRule="exact"/>
              <w:jc w:val="center"/>
              <w:rPr>
                <w:rFonts w:hint="eastAsia" w:ascii="楷体" w:hAnsi="楷体" w:eastAsia="楷体" w:cs="楷体"/>
                <w:kern w:val="0"/>
                <w:szCs w:val="21"/>
              </w:rPr>
            </w:pPr>
          </w:p>
        </w:tc>
        <w:tc>
          <w:tcPr>
            <w:tcW w:w="7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sz w:val="18"/>
                <w:lang w:val="en-GB"/>
              </w:rPr>
            </w:pPr>
            <w:r>
              <w:rPr>
                <w:rFonts w:hint="eastAsia" w:ascii="楷体" w:hAnsi="楷体" w:eastAsia="楷体" w:cs="楷体"/>
                <w:sz w:val="18"/>
                <w:lang w:val="en-GB"/>
              </w:rPr>
              <w:t>/</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p>
            <w:pPr>
              <w:widowControl/>
              <w:spacing w:line="240" w:lineRule="exact"/>
              <w:jc w:val="left"/>
              <w:rPr>
                <w:rFonts w:hint="eastAsia" w:ascii="楷体" w:hAnsi="楷体" w:eastAsia="楷体" w:cs="楷体"/>
                <w:sz w:val="18"/>
                <w:lang w:val="en-GB"/>
              </w:rPr>
            </w:pPr>
          </w:p>
        </w:tc>
        <w:tc>
          <w:tcPr>
            <w:tcW w:w="68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tc>
        <w:tc>
          <w:tcPr>
            <w:tcW w:w="111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tc>
        <w:tc>
          <w:tcPr>
            <w:tcW w:w="107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tc>
        <w:tc>
          <w:tcPr>
            <w:tcW w:w="1145"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sz w:val="18"/>
                <w:lang w:val="en-GB"/>
              </w:rPr>
            </w:pPr>
          </w:p>
        </w:tc>
      </w:tr>
      <w:tr>
        <w:tblPrEx>
          <w:tblCellMar>
            <w:top w:w="0" w:type="dxa"/>
            <w:left w:w="108" w:type="dxa"/>
            <w:bottom w:w="0" w:type="dxa"/>
            <w:right w:w="108" w:type="dxa"/>
          </w:tblCellMar>
        </w:tblPrEx>
        <w:trPr>
          <w:trHeight w:val="567" w:hRule="atLeast"/>
        </w:trPr>
        <w:tc>
          <w:tcPr>
            <w:tcW w:w="73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2#</w:t>
            </w:r>
          </w:p>
        </w:tc>
        <w:tc>
          <w:tcPr>
            <w:tcW w:w="79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tc>
        <w:tc>
          <w:tcPr>
            <w:tcW w:w="68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1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07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45"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r>
      <w:tr>
        <w:tblPrEx>
          <w:tblCellMar>
            <w:top w:w="0" w:type="dxa"/>
            <w:left w:w="108" w:type="dxa"/>
            <w:bottom w:w="0" w:type="dxa"/>
            <w:right w:w="108" w:type="dxa"/>
          </w:tblCellMar>
        </w:tblPrEx>
        <w:trPr>
          <w:trHeight w:val="567" w:hRule="atLeast"/>
        </w:trPr>
        <w:tc>
          <w:tcPr>
            <w:tcW w:w="73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样</w:t>
            </w:r>
          </w:p>
          <w:p>
            <w:pPr>
              <w:widowControl/>
              <w:spacing w:line="240" w:lineRule="exact"/>
              <w:jc w:val="center"/>
              <w:rPr>
                <w:rFonts w:hint="eastAsia" w:ascii="楷体" w:hAnsi="楷体" w:eastAsia="楷体" w:cs="楷体"/>
                <w:kern w:val="0"/>
                <w:szCs w:val="21"/>
              </w:rPr>
            </w:pPr>
          </w:p>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品</w:t>
            </w:r>
          </w:p>
          <w:p>
            <w:pPr>
              <w:widowControl/>
              <w:spacing w:line="240" w:lineRule="exact"/>
              <w:jc w:val="center"/>
              <w:rPr>
                <w:rFonts w:hint="eastAsia" w:ascii="楷体" w:hAnsi="楷体" w:eastAsia="楷体" w:cs="楷体"/>
                <w:kern w:val="0"/>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1#</w:t>
            </w:r>
          </w:p>
        </w:tc>
        <w:tc>
          <w:tcPr>
            <w:tcW w:w="796"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tc>
        <w:tc>
          <w:tcPr>
            <w:tcW w:w="68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1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07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45"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r>
      <w:tr>
        <w:tblPrEx>
          <w:tblCellMar>
            <w:top w:w="0" w:type="dxa"/>
            <w:left w:w="108" w:type="dxa"/>
            <w:bottom w:w="0" w:type="dxa"/>
            <w:right w:w="108" w:type="dxa"/>
          </w:tblCellMar>
        </w:tblPrEx>
        <w:trPr>
          <w:trHeight w:val="567" w:hRule="atLeast"/>
        </w:trPr>
        <w:tc>
          <w:tcPr>
            <w:tcW w:w="739" w:type="dxa"/>
            <w:vMerge w:val="continue"/>
            <w:tcBorders>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2#</w:t>
            </w:r>
          </w:p>
        </w:tc>
        <w:tc>
          <w:tcPr>
            <w:tcW w:w="796"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jc w:val="left"/>
              <w:rPr>
                <w:rFonts w:hint="eastAsia" w:ascii="楷体" w:hAnsi="楷体" w:eastAsia="楷体" w:cs="楷体"/>
                <w:kern w:val="0"/>
                <w:szCs w:val="21"/>
              </w:rPr>
            </w:pPr>
          </w:p>
          <w:p>
            <w:pPr>
              <w:widowControl/>
              <w:spacing w:line="240" w:lineRule="exact"/>
              <w:rPr>
                <w:rFonts w:hint="eastAsia" w:ascii="楷体" w:hAnsi="楷体" w:eastAsia="楷体" w:cs="楷体"/>
                <w:kern w:val="0"/>
                <w:szCs w:val="21"/>
              </w:rPr>
            </w:pPr>
          </w:p>
        </w:tc>
        <w:tc>
          <w:tcPr>
            <w:tcW w:w="68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06"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1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813"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077"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998"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c>
          <w:tcPr>
            <w:tcW w:w="1145"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ascii="楷体" w:hAnsi="楷体" w:eastAsia="楷体" w:cs="楷体"/>
                <w:kern w:val="0"/>
                <w:szCs w:val="21"/>
              </w:rPr>
            </w:pPr>
          </w:p>
        </w:tc>
      </w:tr>
      <w:tr>
        <w:tblPrEx>
          <w:tblCellMar>
            <w:top w:w="0" w:type="dxa"/>
            <w:left w:w="108" w:type="dxa"/>
            <w:bottom w:w="0" w:type="dxa"/>
            <w:right w:w="108" w:type="dxa"/>
          </w:tblCellMar>
        </w:tblPrEx>
        <w:trPr>
          <w:trHeight w:val="1657" w:hRule="atLeast"/>
        </w:trPr>
        <w:tc>
          <w:tcPr>
            <w:tcW w:w="10315" w:type="dxa"/>
            <w:gridSpan w:val="1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           选手编号：            样品编号：</w:t>
            </w:r>
          </w:p>
          <w:p>
            <w:pPr>
              <w:spacing w:line="400" w:lineRule="exact"/>
              <w:jc w:val="both"/>
              <w:rPr>
                <w:rFonts w:hint="eastAsia"/>
                <w:u w:val="single"/>
              </w:rPr>
            </w:pP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封闭线</w:t>
            </w:r>
            <w:r>
              <w:rPr>
                <w:rFonts w:hint="eastAsia"/>
                <w:u w:val="single"/>
              </w:rPr>
              <w:t xml:space="preserve">                                  </w:t>
            </w:r>
          </w:p>
          <w:p>
            <w:pPr>
              <w:spacing w:line="400" w:lineRule="exact"/>
              <w:jc w:val="center"/>
              <w:rPr>
                <w:rFonts w:hint="eastAsia"/>
                <w:b/>
                <w:sz w:val="20"/>
                <w:szCs w:val="32"/>
              </w:rPr>
            </w:pPr>
            <w:r>
              <w:rPr>
                <w:rFonts w:hint="eastAsia"/>
                <w:b/>
                <w:sz w:val="32"/>
                <w:szCs w:val="32"/>
              </w:rPr>
              <w:t xml:space="preserve">     </w:t>
            </w:r>
            <w:r>
              <w:rPr>
                <w:rFonts w:hint="eastAsia" w:ascii="黑体" w:hAnsi="黑体" w:eastAsia="黑体" w:cs="黑体"/>
                <w:sz w:val="28"/>
                <w:szCs w:val="28"/>
                <w:lang w:val="en-US" w:eastAsia="zh-CN"/>
              </w:rPr>
              <w:t>表3-2</w:t>
            </w:r>
            <w:r>
              <w:rPr>
                <w:rFonts w:hint="eastAsia"/>
                <w:b/>
                <w:sz w:val="32"/>
                <w:szCs w:val="32"/>
              </w:rPr>
              <w:t xml:space="preserve">  </w:t>
            </w:r>
            <w:r>
              <w:rPr>
                <w:rFonts w:hint="eastAsia" w:ascii="黑体" w:hAnsi="黑体" w:eastAsia="黑体" w:cs="黑体"/>
                <w:sz w:val="28"/>
                <w:szCs w:val="28"/>
                <w:lang w:val="en-US" w:eastAsia="zh-CN"/>
              </w:rPr>
              <w:t>外加剂中氯离子含量试验原始记录表</w:t>
            </w:r>
            <w:r>
              <w:rPr>
                <w:rFonts w:hint="eastAsia"/>
                <w:b/>
                <w:sz w:val="32"/>
                <w:szCs w:val="32"/>
              </w:rPr>
              <w:t xml:space="preserve">      </w:t>
            </w:r>
          </w:p>
        </w:tc>
      </w:tr>
      <w:tr>
        <w:tblPrEx>
          <w:tblCellMar>
            <w:top w:w="0" w:type="dxa"/>
            <w:left w:w="108" w:type="dxa"/>
            <w:bottom w:w="0" w:type="dxa"/>
            <w:right w:w="108" w:type="dxa"/>
          </w:tblCellMar>
        </w:tblPrEx>
        <w:trPr>
          <w:trHeight w:val="2362"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楷体" w:hAnsi="楷体" w:eastAsia="楷体" w:cs="楷体"/>
                <w:kern w:val="0"/>
                <w:szCs w:val="21"/>
              </w:rPr>
            </w:pPr>
            <w:r>
              <w:rPr>
                <w:rFonts w:hint="eastAsia" w:ascii="楷体" w:hAnsi="楷体" w:eastAsia="楷体" w:cs="楷体"/>
                <w:kern w:val="0"/>
                <w:szCs w:val="21"/>
              </w:rPr>
              <w:t>计</w:t>
            </w:r>
          </w:p>
          <w:p>
            <w:pPr>
              <w:widowControl/>
              <w:spacing w:line="240" w:lineRule="exact"/>
              <w:jc w:val="center"/>
              <w:rPr>
                <w:rFonts w:hint="eastAsia" w:ascii="楷体" w:hAnsi="楷体" w:eastAsia="楷体" w:cs="楷体"/>
                <w:kern w:val="0"/>
                <w:szCs w:val="21"/>
              </w:rPr>
            </w:pPr>
          </w:p>
          <w:p>
            <w:pPr>
              <w:widowControl/>
              <w:spacing w:line="240" w:lineRule="exact"/>
              <w:jc w:val="center"/>
              <w:rPr>
                <w:rFonts w:hAnsi="宋体"/>
                <w:kern w:val="0"/>
                <w:szCs w:val="21"/>
              </w:rPr>
            </w:pPr>
            <w:r>
              <w:rPr>
                <w:rFonts w:hint="eastAsia" w:ascii="楷体" w:hAnsi="楷体" w:eastAsia="楷体" w:cs="楷体"/>
                <w:kern w:val="0"/>
                <w:szCs w:val="21"/>
              </w:rPr>
              <w:t>算</w:t>
            </w:r>
          </w:p>
        </w:tc>
        <w:tc>
          <w:tcPr>
            <w:tcW w:w="6356"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int="eastAsia" w:hAnsi="宋体"/>
                <w:kern w:val="0"/>
                <w:szCs w:val="21"/>
              </w:rPr>
            </w:pPr>
          </w:p>
          <w:p>
            <w:pPr>
              <w:widowControl/>
              <w:spacing w:line="240" w:lineRule="exact"/>
              <w:rPr>
                <w:rFonts w:hAnsi="宋体"/>
                <w:kern w:val="0"/>
                <w:szCs w:val="21"/>
              </w:rPr>
            </w:pPr>
          </w:p>
        </w:tc>
        <w:tc>
          <w:tcPr>
            <w:tcW w:w="3220"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020"/>
              </w:tabs>
              <w:jc w:val="center"/>
              <w:rPr>
                <w:rFonts w:hint="eastAsia" w:ascii="宋体" w:hAnsi="宋体"/>
                <w:szCs w:val="21"/>
                <w:lang w:val="en-GB"/>
              </w:rPr>
            </w:pPr>
            <w:r>
              <w:rPr>
                <w:rFonts w:ascii="宋体" w:hAnsi="宋体"/>
                <w:sz w:val="15"/>
                <w:szCs w:val="15"/>
                <w:lang w:val="en-GB"/>
              </w:rPr>
              <w:t>V</w:t>
            </w:r>
            <w:r>
              <w:rPr>
                <w:rFonts w:hint="eastAsia" w:ascii="宋体" w:hAnsi="宋体"/>
                <w:sz w:val="15"/>
                <w:szCs w:val="15"/>
                <w:lang w:val="en-GB"/>
              </w:rPr>
              <w:t>=</w:t>
            </w:r>
            <w:r>
              <w:rPr>
                <w:rFonts w:ascii="宋体" w:hAnsi="宋体"/>
                <w:position w:val="-24"/>
                <w:sz w:val="15"/>
                <w:szCs w:val="15"/>
                <w:lang w:val="en-GB"/>
              </w:rPr>
              <w:object>
                <v:shape id="_x0000_i1025" o:spt="75" type="#_x0000_t75" style="height:31pt;width:103.95pt;" o:ole="t" filled="f" o:preferrelative="t" stroked="f" coordsize="21600,21600">
                  <v:path/>
                  <v:fill on="f" alignshape="1" focussize="0,0"/>
                  <v:stroke on="f"/>
                  <v:imagedata r:id="rId7" grayscale="f" bilevel="f"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sz w:val="18"/>
                <w:szCs w:val="18"/>
                <w:lang w:val="en-GB"/>
              </w:rPr>
              <w:t xml:space="preserve">   X</w:t>
            </w:r>
            <w:r>
              <w:rPr>
                <w:rFonts w:hint="eastAsia" w:ascii="宋体" w:hAnsi="宋体"/>
                <w:sz w:val="18"/>
                <w:szCs w:val="18"/>
                <w:vertAlign w:val="subscript"/>
                <w:lang w:val="en-GB"/>
              </w:rPr>
              <w:t>cl-</w:t>
            </w:r>
            <w:r>
              <w:rPr>
                <w:rFonts w:hint="eastAsia" w:ascii="宋体" w:hAnsi="宋体"/>
                <w:sz w:val="18"/>
                <w:szCs w:val="18"/>
                <w:lang w:val="en-GB"/>
              </w:rPr>
              <w:t>=</w:t>
            </w:r>
            <w:r>
              <w:rPr>
                <w:rFonts w:ascii="宋体" w:hAnsi="宋体"/>
                <w:position w:val="-24"/>
                <w:sz w:val="18"/>
                <w:szCs w:val="18"/>
                <w:lang w:val="en-GB"/>
              </w:rPr>
              <w:object>
                <v:shape id="_x0000_i1026" o:spt="75" type="#_x0000_t75" style="height:31pt;width:96pt;" o:ole="t" filled="f" o:preferrelative="t" stroked="f" coordsize="21600,21600">
                  <v:path/>
                  <v:fill on="f" alignshape="1" focussize="0,0"/>
                  <v:stroke on="f"/>
                  <v:imagedata r:id="rId9" grayscale="f" bilevel="f" o:title=""/>
                  <o:lock v:ext="edit" aspectratio="t"/>
                  <w10:wrap type="none"/>
                  <w10:anchorlock/>
                </v:shape>
                <o:OLEObject Type="Embed" ProgID="Equation.3" ShapeID="_x0000_i1026" DrawAspect="Content" ObjectID="_1468075726" r:id="rId8">
                  <o:LockedField>false</o:LockedField>
                </o:OLEObject>
              </w:object>
            </w:r>
          </w:p>
          <w:p>
            <w:pPr>
              <w:widowControl/>
              <w:spacing w:line="240" w:lineRule="exact"/>
              <w:jc w:val="center"/>
              <w:rPr>
                <w:rFonts w:hAnsi="宋体"/>
                <w:kern w:val="0"/>
                <w:szCs w:val="21"/>
              </w:rPr>
            </w:pPr>
          </w:p>
        </w:tc>
      </w:tr>
      <w:tr>
        <w:tblPrEx>
          <w:tblCellMar>
            <w:top w:w="0" w:type="dxa"/>
            <w:left w:w="108" w:type="dxa"/>
            <w:bottom w:w="0" w:type="dxa"/>
            <w:right w:w="108" w:type="dxa"/>
          </w:tblCellMar>
        </w:tblPrEx>
        <w:trPr>
          <w:trHeight w:val="553" w:hRule="atLeast"/>
        </w:trPr>
        <w:tc>
          <w:tcPr>
            <w:tcW w:w="10315" w:type="dxa"/>
            <w:gridSpan w:val="14"/>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rPr>
                <w:rFonts w:hint="eastAsia" w:hAnsi="宋体"/>
                <w:kern w:val="0"/>
                <w:szCs w:val="21"/>
              </w:rPr>
            </w:pPr>
          </w:p>
          <w:p>
            <w:pPr>
              <w:widowControl/>
              <w:spacing w:line="240" w:lineRule="exact"/>
              <w:rPr>
                <w:rFonts w:hAnsi="宋体"/>
                <w:kern w:val="0"/>
                <w:szCs w:val="21"/>
              </w:rPr>
            </w:pPr>
            <w:r>
              <w:rPr>
                <w:rFonts w:hint="eastAsia" w:ascii="楷体" w:hAnsi="楷体" w:eastAsia="楷体" w:cs="楷体"/>
                <w:kern w:val="0"/>
                <w:szCs w:val="21"/>
              </w:rPr>
              <w:t>备注 :硝酸银溶液标定浓度C为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val="0"/>
          <w:bCs w:val="0"/>
          <w:i w:val="0"/>
          <w:caps w:val="0"/>
          <w:color w:val="000000"/>
          <w:spacing w:val="0"/>
          <w:kern w:val="0"/>
          <w:sz w:val="30"/>
          <w:szCs w:val="30"/>
          <w:lang w:val="en-US" w:eastAsia="zh-CN" w:bidi="ar"/>
        </w:rPr>
      </w:pPr>
    </w:p>
    <w:sectPr>
      <w:headerReference r:id="rId3" w:type="default"/>
      <w:footerReference r:id="rId4" w:type="default"/>
      <w:pgSz w:w="11906" w:h="16838"/>
      <w:pgMar w:top="567" w:right="851" w:bottom="851"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000000" w:sz="4" w:space="0"/>
      </w:pBdr>
      <w:ind w:left="-141" w:leftChars="-67"/>
      <w:rPr>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867A6"/>
    <w:multiLevelType w:val="singleLevel"/>
    <w:tmpl w:val="3BD867A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Y2QzNmJkOTQ3NDMxYzFkYTUzOGJhOGFkZTY4OTYifQ=="/>
  </w:docVars>
  <w:rsids>
    <w:rsidRoot w:val="36471620"/>
    <w:rsid w:val="020E2B2C"/>
    <w:rsid w:val="0677688D"/>
    <w:rsid w:val="0FCF7B04"/>
    <w:rsid w:val="10964753"/>
    <w:rsid w:val="171C16DE"/>
    <w:rsid w:val="17B61988"/>
    <w:rsid w:val="1B1E00BD"/>
    <w:rsid w:val="1E684E22"/>
    <w:rsid w:val="1F2209FF"/>
    <w:rsid w:val="21D73CD6"/>
    <w:rsid w:val="27DC0930"/>
    <w:rsid w:val="2D372320"/>
    <w:rsid w:val="2E116C50"/>
    <w:rsid w:val="2F313A64"/>
    <w:rsid w:val="2F7340FA"/>
    <w:rsid w:val="302D7D87"/>
    <w:rsid w:val="31934A04"/>
    <w:rsid w:val="32AB45B8"/>
    <w:rsid w:val="36471620"/>
    <w:rsid w:val="36477BB4"/>
    <w:rsid w:val="390C593E"/>
    <w:rsid w:val="3BCE301F"/>
    <w:rsid w:val="3D5D48FB"/>
    <w:rsid w:val="41BD77FF"/>
    <w:rsid w:val="46646E52"/>
    <w:rsid w:val="495A0EC9"/>
    <w:rsid w:val="4A1179E7"/>
    <w:rsid w:val="4CB10C44"/>
    <w:rsid w:val="4E424ACA"/>
    <w:rsid w:val="4E6D76D3"/>
    <w:rsid w:val="4F6463E1"/>
    <w:rsid w:val="50455C2E"/>
    <w:rsid w:val="50AA0B7D"/>
    <w:rsid w:val="54565436"/>
    <w:rsid w:val="561E3E4F"/>
    <w:rsid w:val="59181005"/>
    <w:rsid w:val="59321629"/>
    <w:rsid w:val="595446AB"/>
    <w:rsid w:val="5EA21E5F"/>
    <w:rsid w:val="5EDB41E5"/>
    <w:rsid w:val="5FA94764"/>
    <w:rsid w:val="61D24BAD"/>
    <w:rsid w:val="637C5A35"/>
    <w:rsid w:val="63BB1F3E"/>
    <w:rsid w:val="6F59082B"/>
    <w:rsid w:val="702B1BA2"/>
    <w:rsid w:val="729550B6"/>
    <w:rsid w:val="754B3852"/>
    <w:rsid w:val="75847FE7"/>
    <w:rsid w:val="76116A50"/>
    <w:rsid w:val="7E24305B"/>
    <w:rsid w:val="7F827DAC"/>
    <w:rsid w:val="7FD0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Times New Roman"/>
      <w:szCs w:val="21"/>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2653</Words>
  <Characters>3605</Characters>
  <Lines>0</Lines>
  <Paragraphs>0</Paragraphs>
  <TotalTime>68</TotalTime>
  <ScaleCrop>false</ScaleCrop>
  <LinksUpToDate>false</LinksUpToDate>
  <CharactersWithSpaces>4204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2022-08-26T01:57:00Z</dcterms:created>
  <dc:creator>白开水</dc:creator>
  <cp:lastModifiedBy>白开水</cp:lastModifiedBy>
  <dcterms:modified xsi:type="dcterms:W3CDTF">2022-09-09T00:15:54Z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3E4B88B9A099494D893F54DC21F179C6</vt:lpwstr>
  </property>
</Properties>
</file>