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64" w:rsidRPr="00123E64" w:rsidRDefault="00123E64" w:rsidP="00123E64">
      <w:pPr>
        <w:rPr>
          <w:rFonts w:ascii="黑体" w:eastAsia="黑体" w:hAnsi="黑体" w:hint="eastAsia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</w:p>
    <w:p w:rsidR="00B8273B" w:rsidRPr="00123E64" w:rsidRDefault="00B8273B" w:rsidP="00B8273B">
      <w:pPr>
        <w:jc w:val="center"/>
        <w:rPr>
          <w:rFonts w:ascii="方正小标宋_GBK" w:eastAsia="方正小标宋_GBK"/>
          <w:b/>
          <w:bCs/>
          <w:color w:val="000000"/>
          <w:sz w:val="44"/>
          <w:szCs w:val="44"/>
        </w:rPr>
      </w:pPr>
      <w:r w:rsidRPr="00123E64">
        <w:rPr>
          <w:rFonts w:ascii="方正小标宋_GBK" w:eastAsia="方正小标宋_GBK" w:hint="eastAsia"/>
          <w:b/>
          <w:bCs/>
          <w:color w:val="000000"/>
          <w:sz w:val="36"/>
          <w:szCs w:val="36"/>
        </w:rPr>
        <w:t>湖南省建设工程质量安全监督</w:t>
      </w:r>
      <w:r w:rsidR="008E314C" w:rsidRPr="00123E64">
        <w:rPr>
          <w:rFonts w:ascii="方正小标宋_GBK" w:eastAsia="方正小标宋_GBK" w:hint="eastAsia"/>
          <w:b/>
          <w:bCs/>
          <w:color w:val="000000"/>
          <w:sz w:val="36"/>
          <w:szCs w:val="36"/>
        </w:rPr>
        <w:t>机构</w:t>
      </w:r>
      <w:r w:rsidRPr="00123E64">
        <w:rPr>
          <w:rFonts w:ascii="方正小标宋_GBK" w:eastAsia="方正小标宋_GBK" w:hint="eastAsia"/>
          <w:b/>
          <w:bCs/>
          <w:color w:val="000000"/>
          <w:sz w:val="36"/>
          <w:szCs w:val="36"/>
        </w:rPr>
        <w:t>廉洁自律</w:t>
      </w:r>
      <w:r w:rsidR="007B7BDD" w:rsidRPr="00123E64">
        <w:rPr>
          <w:rFonts w:ascii="方正小标宋_GBK" w:eastAsia="方正小标宋_GBK" w:hint="eastAsia"/>
          <w:b/>
          <w:bCs/>
          <w:color w:val="000000"/>
          <w:sz w:val="36"/>
          <w:szCs w:val="36"/>
        </w:rPr>
        <w:t>“十不准”</w:t>
      </w:r>
    </w:p>
    <w:p w:rsidR="006530D7" w:rsidRDefault="00B8273B" w:rsidP="00123E64">
      <w:pPr>
        <w:spacing w:line="560" w:lineRule="exact"/>
        <w:jc w:val="center"/>
        <w:rPr>
          <w:rFonts w:ascii="方正小标宋_GBK" w:eastAsia="方正小标宋_GBK"/>
          <w:b/>
          <w:bCs/>
          <w:color w:val="000000"/>
          <w:sz w:val="44"/>
          <w:szCs w:val="44"/>
        </w:rPr>
      </w:pPr>
      <w:r w:rsidRPr="000E6470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 xml:space="preserve">公 </w:t>
      </w:r>
      <w:r w:rsidR="007B7BDD" w:rsidRPr="000E6470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 xml:space="preserve"> </w:t>
      </w:r>
      <w:r w:rsidRPr="000E6470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 xml:space="preserve"> 开 </w:t>
      </w:r>
      <w:r w:rsidR="007B7BDD" w:rsidRPr="000E6470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 xml:space="preserve"> </w:t>
      </w:r>
      <w:r w:rsidRPr="000E6470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 xml:space="preserve"> 承  </w:t>
      </w:r>
      <w:r w:rsidR="007B7BDD" w:rsidRPr="000E6470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 xml:space="preserve"> </w:t>
      </w:r>
      <w:r w:rsidRPr="000E6470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 xml:space="preserve">诺 </w:t>
      </w:r>
      <w:r w:rsidR="007B7BDD" w:rsidRPr="000E6470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 xml:space="preserve"> </w:t>
      </w:r>
      <w:r w:rsidRPr="000E6470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 xml:space="preserve"> 书</w:t>
      </w:r>
    </w:p>
    <w:p w:rsidR="00B8273B" w:rsidRPr="006530D7" w:rsidRDefault="00B8273B" w:rsidP="006530D7">
      <w:pPr>
        <w:rPr>
          <w:rFonts w:ascii="方正小标宋_GBK" w:eastAsia="方正小标宋_GBK"/>
          <w:b/>
          <w:bCs/>
          <w:color w:val="000000"/>
          <w:sz w:val="44"/>
          <w:szCs w:val="44"/>
        </w:rPr>
      </w:pPr>
      <w:r w:rsidRPr="000E6470">
        <w:rPr>
          <w:rFonts w:ascii="仿宋_GB2312" w:eastAsia="仿宋_GB2312" w:hAnsi="宋体" w:hint="eastAsia"/>
          <w:bCs/>
          <w:color w:val="000000"/>
          <w:sz w:val="24"/>
        </w:rPr>
        <w:t>受监督工程项目名称：</w:t>
      </w:r>
    </w:p>
    <w:tbl>
      <w:tblPr>
        <w:tblW w:w="10774" w:type="dxa"/>
        <w:tblInd w:w="-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887"/>
        <w:gridCol w:w="7513"/>
      </w:tblGrid>
      <w:tr w:rsidR="00B8273B" w:rsidRPr="000E6470" w:rsidTr="007315F4">
        <w:trPr>
          <w:trHeight w:val="100"/>
        </w:trPr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B8273B" w:rsidRPr="000E6470" w:rsidRDefault="00B8273B" w:rsidP="00E47326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承诺单位名称</w:t>
            </w:r>
            <w:r w:rsidR="008B1D45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（签章）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黑体"/>
                <w:bCs/>
                <w:color w:val="000000"/>
                <w:sz w:val="36"/>
                <w:szCs w:val="36"/>
              </w:rPr>
            </w:pP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261" w:type="dxa"/>
            <w:gridSpan w:val="2"/>
            <w:vAlign w:val="center"/>
          </w:tcPr>
          <w:p w:rsidR="00B8273B" w:rsidRPr="000E6470" w:rsidRDefault="00B8273B" w:rsidP="00E47326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</w:t>
            </w:r>
            <w:r w:rsidR="008E314C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员</w:t>
            </w: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签名及电话</w:t>
            </w:r>
          </w:p>
        </w:tc>
        <w:tc>
          <w:tcPr>
            <w:tcW w:w="7513" w:type="dxa"/>
            <w:vAlign w:val="center"/>
          </w:tcPr>
          <w:p w:rsidR="00B8273B" w:rsidRPr="000E6470" w:rsidRDefault="00B8273B" w:rsidP="00E47326">
            <w:pPr>
              <w:snapToGrid w:val="0"/>
              <w:jc w:val="righ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  月  日</w:t>
            </w:r>
          </w:p>
        </w:tc>
      </w:tr>
      <w:tr w:rsidR="009809F5" w:rsidRPr="007315F4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0774" w:type="dxa"/>
            <w:gridSpan w:val="3"/>
            <w:vAlign w:val="center"/>
          </w:tcPr>
          <w:p w:rsidR="009809F5" w:rsidRPr="007315F4" w:rsidRDefault="009809F5" w:rsidP="008C40C3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7315F4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为认真履行职责，切实转变监督工作作风，</w:t>
            </w:r>
            <w:r w:rsidR="006530D7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现</w:t>
            </w:r>
            <w:r w:rsidR="008C40C3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对</w:t>
            </w:r>
            <w:r w:rsidR="007315F4" w:rsidRPr="007315F4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以下</w:t>
            </w:r>
            <w:r w:rsidR="008C40C3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内容</w:t>
            </w:r>
            <w:r w:rsidRPr="007315F4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郑重承诺</w:t>
            </w:r>
            <w:r w:rsidR="007B7BDD" w:rsidRPr="007315F4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，</w:t>
            </w:r>
            <w:r w:rsidR="008C40C3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欢迎各方</w:t>
            </w:r>
            <w:r w:rsidR="007B7BDD" w:rsidRPr="007315F4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监督</w:t>
            </w:r>
            <w:r w:rsidR="0094026A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。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 w:val="restart"/>
            <w:vAlign w:val="center"/>
          </w:tcPr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:rsidR="00B8273B" w:rsidRPr="000E6470" w:rsidRDefault="00B8273B" w:rsidP="00643AC2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（十不准）</w:t>
            </w:r>
          </w:p>
          <w:p w:rsidR="00643AC2" w:rsidRPr="000E6470" w:rsidRDefault="00643AC2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公</w:t>
            </w:r>
          </w:p>
          <w:p w:rsidR="00B8273B" w:rsidRPr="000E6470" w:rsidRDefault="00643AC2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开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承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诺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主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要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内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容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</w:tcPr>
          <w:p w:rsidR="00B8273B" w:rsidRPr="0096648C" w:rsidRDefault="008F5041" w:rsidP="00571927">
            <w:pPr>
              <w:snapToGrid w:val="0"/>
              <w:spacing w:line="340" w:lineRule="exact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1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．不准在实施监督过程中</w:t>
            </w:r>
            <w:r w:rsidR="00571927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降低标准、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弄虚作假、滥用职权、徇私舞弊</w:t>
            </w:r>
            <w:r w:rsidR="00571927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或玩忽职守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、办事拖拉、态度恶劣、设置障碍、以权谋私。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</w:tcPr>
          <w:p w:rsidR="00B8273B" w:rsidRPr="0096648C" w:rsidRDefault="008F5041" w:rsidP="0089124D">
            <w:pPr>
              <w:snapToGrid w:val="0"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2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．不准在实施监督过程</w:t>
            </w:r>
            <w:r w:rsidR="0089124D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或执行其他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公务活动中</w:t>
            </w:r>
            <w:r w:rsidR="0089124D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收受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红包</w:t>
            </w:r>
            <w:r w:rsidR="00481F17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礼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金</w:t>
            </w:r>
            <w:r w:rsidR="0089124D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（含管理服务对象、下属单位和个人，以及其他与行使职权有关系的单位和个人所送的礼金、消费卡、电子红包和有价证券、股权及其他金融产品等财物）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或违规</w:t>
            </w:r>
            <w:r w:rsidR="0089124D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接受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吃请</w:t>
            </w:r>
            <w:r w:rsidR="0089124D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、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旅游、健身、娱乐等活动安排。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</w:tcPr>
          <w:p w:rsidR="00B8273B" w:rsidRPr="0096648C" w:rsidRDefault="008F5041" w:rsidP="0009160E">
            <w:pPr>
              <w:snapToGrid w:val="0"/>
              <w:spacing w:line="340" w:lineRule="exact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3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．不准介绍</w:t>
            </w:r>
            <w:r w:rsidR="0009160E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和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指定</w:t>
            </w:r>
            <w:r w:rsidR="00152AE6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（变相指定）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分包施工队伍、检测试验单位、中介机构</w:t>
            </w:r>
            <w:r w:rsidR="0009160E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，不准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推销建筑材料、构配件及设备等。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</w:tcPr>
          <w:p w:rsidR="00B8273B" w:rsidRPr="0096648C" w:rsidRDefault="008F5041" w:rsidP="00152AE6">
            <w:pPr>
              <w:snapToGrid w:val="0"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4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．不准违反规定在管理服务对象以及其</w:t>
            </w:r>
            <w:r w:rsidR="00152AE6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他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行使职权有关系的单位（企业）、中介机构、协会等兼职（挂证）取酬，从事有偿中介活动，各类个人“资格证书”不得“挂证或注册”在</w:t>
            </w:r>
            <w:proofErr w:type="gramStart"/>
            <w:r w:rsidR="00152AE6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本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监督</w:t>
            </w:r>
            <w:proofErr w:type="gramEnd"/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机构以外的其他任何单位(含企业或中介机构)。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</w:tcPr>
          <w:p w:rsidR="00B8273B" w:rsidRPr="0096648C" w:rsidRDefault="008F5041" w:rsidP="00152AE6">
            <w:pPr>
              <w:tabs>
                <w:tab w:val="left" w:pos="3450"/>
              </w:tabs>
              <w:snapToGrid w:val="0"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5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．不准到管理服务对象以及其</w:t>
            </w:r>
            <w:r w:rsidR="00152AE6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他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行使职权有关的单位</w:t>
            </w:r>
            <w:r w:rsidR="00152AE6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（企业）、中介机构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及个人处报销应由</w:t>
            </w:r>
            <w:r w:rsidR="00D333A3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本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人支付的各项费用</w:t>
            </w:r>
            <w:r w:rsidR="00422F9A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。</w:t>
            </w:r>
          </w:p>
        </w:tc>
      </w:tr>
      <w:tr w:rsidR="00B8273B" w:rsidRPr="000E6470" w:rsidTr="008C40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</w:tcPr>
          <w:p w:rsidR="00B8273B" w:rsidRPr="0096648C" w:rsidRDefault="008F5041" w:rsidP="003334E1">
            <w:pPr>
              <w:snapToGrid w:val="0"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6．不准在工作日及执行公务和值班期间饮酒</w:t>
            </w:r>
            <w:r w:rsidR="003334E1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,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借调研指导检查之名到下级单位吃喝</w:t>
            </w:r>
            <w:r w:rsidR="003334E1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,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或者用公款相互宴请、娱乐等消费。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</w:tcPr>
          <w:p w:rsidR="00B8273B" w:rsidRPr="0096648C" w:rsidRDefault="008F5041" w:rsidP="0089124D">
            <w:pPr>
              <w:snapToGrid w:val="0"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7．不准利用</w:t>
            </w:r>
            <w:r w:rsidR="0089124D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节假日、生日、住院、</w:t>
            </w:r>
            <w:r w:rsidR="00D333A3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婚丧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喜庆事宜</w:t>
            </w:r>
            <w:r w:rsidR="0089124D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等非公务活动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索</w:t>
            </w:r>
            <w:r w:rsidR="0089124D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要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、收受</w:t>
            </w:r>
            <w:r w:rsidR="0089124D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红包</w:t>
            </w:r>
            <w:r w:rsidR="00D51A77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礼金。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</w:tcPr>
          <w:p w:rsidR="00B8273B" w:rsidRPr="0096648C" w:rsidRDefault="008F5041" w:rsidP="008C40C3">
            <w:pPr>
              <w:snapToGrid w:val="0"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8</w:t>
            </w:r>
            <w:r w:rsidRPr="00123E64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．不准利用职权进行权钱交易，</w:t>
            </w:r>
            <w:r w:rsidR="003334E1" w:rsidRPr="00123E64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权色交易</w:t>
            </w:r>
            <w:r w:rsidRPr="00123E64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或利用职务上的影响为亲属及其他特定关系人谋取利益和特殊照顾</w:t>
            </w:r>
            <w:r w:rsidR="008C40C3" w:rsidRPr="00123E64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（</w:t>
            </w:r>
            <w:proofErr w:type="gramStart"/>
            <w:r w:rsidR="008C40C3" w:rsidRPr="00123E64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含接受</w:t>
            </w:r>
            <w:proofErr w:type="gramEnd"/>
            <w:r w:rsidR="008C40C3" w:rsidRPr="00123E64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打招呼），或者纵容、默许配偶、子女及其配偶等亲属和其他特定关系人收受红包礼金。</w:t>
            </w:r>
          </w:p>
        </w:tc>
      </w:tr>
      <w:tr w:rsidR="00B8273B" w:rsidRPr="000E6470" w:rsidTr="008C40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</w:tcPr>
          <w:p w:rsidR="003334E1" w:rsidRPr="0096648C" w:rsidRDefault="008F5041" w:rsidP="003334E1">
            <w:pPr>
              <w:snapToGrid w:val="0"/>
              <w:spacing w:line="340" w:lineRule="exact"/>
              <w:jc w:val="left"/>
              <w:rPr>
                <w:rFonts w:ascii="仿宋_GB2312" w:eastAsia="仿宋_GB2312" w:hAnsiTheme="majorEastAsia" w:cs="宋体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9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．不准工作时间无故迟到早退、脱岗离岗、</w:t>
            </w:r>
            <w:r w:rsidR="003334E1"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做与工作无关的事情</w:t>
            </w:r>
            <w:r w:rsidRPr="0096648C">
              <w:rPr>
                <w:rFonts w:ascii="仿宋_GB2312" w:eastAsia="仿宋_GB2312" w:hAnsiTheme="majorEastAsia" w:cs="宋体" w:hint="eastAsia"/>
                <w:color w:val="000000" w:themeColor="text1"/>
                <w:sz w:val="24"/>
              </w:rPr>
              <w:t>。</w:t>
            </w:r>
          </w:p>
        </w:tc>
      </w:tr>
      <w:tr w:rsidR="00B8273B" w:rsidRPr="000E6470" w:rsidTr="00123E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vAlign w:val="center"/>
          </w:tcPr>
          <w:p w:rsidR="00B8273B" w:rsidRPr="0096648C" w:rsidRDefault="00B8273B" w:rsidP="00123E64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96648C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  <w:r w:rsidRPr="0096648C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．不</w:t>
            </w:r>
            <w:r w:rsidR="00C14C35" w:rsidRPr="0096648C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准</w:t>
            </w:r>
            <w:r w:rsidRPr="0096648C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从事有悖社会公德、职业道德、家庭美德的活动。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 w:val="restart"/>
            <w:vAlign w:val="center"/>
          </w:tcPr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社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会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监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督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单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位</w:t>
            </w:r>
          </w:p>
          <w:p w:rsidR="00B8273B" w:rsidRPr="000E6470" w:rsidRDefault="00B8273B" w:rsidP="00B8273B">
            <w:pPr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400" w:type="dxa"/>
            <w:gridSpan w:val="2"/>
          </w:tcPr>
          <w:p w:rsidR="00481F17" w:rsidRDefault="00B8273B" w:rsidP="00367D7B">
            <w:pPr>
              <w:widowControl/>
              <w:ind w:left="6360" w:hangingChars="2650" w:hanging="636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建设单位签章：                 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负责人签名及电话</w:t>
            </w:r>
            <w:r w:rsidR="00BE6758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</w:t>
            </w: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</w:t>
            </w:r>
          </w:p>
          <w:p w:rsidR="00B8273B" w:rsidRPr="000E6470" w:rsidRDefault="00B8273B" w:rsidP="00481F17">
            <w:pPr>
              <w:widowControl/>
              <w:ind w:leftChars="3021" w:left="6344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  月  日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400" w:type="dxa"/>
            <w:gridSpan w:val="2"/>
          </w:tcPr>
          <w:p w:rsidR="00B8273B" w:rsidRPr="000E6470" w:rsidRDefault="00B8273B" w:rsidP="00367D7B">
            <w:pPr>
              <w:widowControl/>
              <w:ind w:left="6360" w:hangingChars="2650" w:hanging="636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施工单位签章：                  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负责人签名及电话</w:t>
            </w:r>
            <w:r w:rsidR="00BE6758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</w:t>
            </w:r>
            <w:r w:rsidR="00BE6758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年  月  日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400" w:type="dxa"/>
            <w:gridSpan w:val="2"/>
          </w:tcPr>
          <w:p w:rsidR="00B8273B" w:rsidRPr="000E6470" w:rsidRDefault="00B8273B" w:rsidP="00367D7B">
            <w:pPr>
              <w:widowControl/>
              <w:ind w:left="6360" w:hangingChars="2650" w:hanging="636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监理单位签章：                  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负责人签名及电话</w:t>
            </w:r>
            <w:r w:rsidR="00BE6758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</w:t>
            </w:r>
            <w:r w:rsidR="00BE6758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年  月  日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400" w:type="dxa"/>
            <w:gridSpan w:val="2"/>
          </w:tcPr>
          <w:p w:rsidR="00B8273B" w:rsidRPr="000E6470" w:rsidRDefault="00B8273B" w:rsidP="00367D7B">
            <w:pPr>
              <w:widowControl/>
              <w:ind w:left="6360" w:hangingChars="2650" w:hanging="636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检测单位签章：                 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负责人签名及电话</w:t>
            </w:r>
            <w:r w:rsidR="00BE6758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</w:t>
            </w: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年  月  日</w:t>
            </w:r>
          </w:p>
        </w:tc>
      </w:tr>
      <w:tr w:rsidR="00B8273B" w:rsidRPr="000E6470" w:rsidTr="007315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374" w:type="dxa"/>
            <w:vMerge/>
          </w:tcPr>
          <w:p w:rsidR="00B8273B" w:rsidRPr="000E6470" w:rsidRDefault="00B8273B" w:rsidP="00737F0C">
            <w:pPr>
              <w:snapToGrid w:val="0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400" w:type="dxa"/>
            <w:gridSpan w:val="2"/>
          </w:tcPr>
          <w:p w:rsidR="00481F17" w:rsidRDefault="00B8273B" w:rsidP="00367D7B">
            <w:pPr>
              <w:widowControl/>
              <w:ind w:left="6360" w:hangingChars="2650" w:hanging="636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其他单位签章：                 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负责人签名及电话</w:t>
            </w:r>
            <w:r w:rsidR="00BE6758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</w:t>
            </w: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="00367D7B"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</w:t>
            </w:r>
          </w:p>
          <w:p w:rsidR="00B8273B" w:rsidRPr="000E6470" w:rsidRDefault="00B8273B" w:rsidP="00481F17">
            <w:pPr>
              <w:widowControl/>
              <w:ind w:leftChars="2964" w:left="6344" w:hangingChars="50" w:hanging="12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0E647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年  月  日</w:t>
            </w:r>
          </w:p>
        </w:tc>
      </w:tr>
    </w:tbl>
    <w:p w:rsidR="00C84ED3" w:rsidRPr="000E6470" w:rsidRDefault="00C84ED3" w:rsidP="00304670">
      <w:pPr>
        <w:widowControl/>
        <w:shd w:val="clear" w:color="auto" w:fill="FFFFFF"/>
        <w:spacing w:before="120" w:after="120" w:line="240" w:lineRule="exact"/>
        <w:ind w:firstLineChars="200" w:firstLine="480"/>
        <w:rPr>
          <w:rFonts w:ascii="仿宋_GB2312" w:eastAsia="仿宋_GB2312" w:hAnsiTheme="majorEastAsia" w:cs="宋体"/>
          <w:kern w:val="0"/>
          <w:sz w:val="24"/>
        </w:rPr>
      </w:pPr>
      <w:r w:rsidRPr="000E6470">
        <w:rPr>
          <w:rFonts w:ascii="仿宋_GB2312" w:eastAsia="仿宋_GB2312" w:hAnsiTheme="majorEastAsia" w:cs="宋体" w:hint="eastAsia"/>
          <w:kern w:val="0"/>
          <w:sz w:val="24"/>
        </w:rPr>
        <w:t>承诺单位监督举报电话：</w:t>
      </w:r>
    </w:p>
    <w:p w:rsidR="00C84ED3" w:rsidRPr="000E6470" w:rsidRDefault="00C84ED3" w:rsidP="00C84ED3">
      <w:pPr>
        <w:widowControl/>
        <w:shd w:val="clear" w:color="auto" w:fill="FFFFFF"/>
        <w:spacing w:before="120" w:after="120" w:line="240" w:lineRule="exact"/>
        <w:ind w:firstLineChars="250" w:firstLine="525"/>
        <w:rPr>
          <w:rFonts w:ascii="仿宋_GB2312" w:eastAsia="仿宋_GB2312" w:hAnsiTheme="majorEastAsia" w:cs="宋体"/>
          <w:kern w:val="0"/>
          <w:szCs w:val="21"/>
        </w:rPr>
      </w:pPr>
      <w:r w:rsidRPr="000E6470">
        <w:rPr>
          <w:rFonts w:ascii="仿宋_GB2312" w:eastAsia="仿宋_GB2312" w:hAnsiTheme="majorEastAsia" w:cs="宋体" w:hint="eastAsia"/>
          <w:kern w:val="0"/>
          <w:szCs w:val="21"/>
        </w:rPr>
        <w:t xml:space="preserve">湖南省建设工程质量安全监督管理总站监督举报电话：0731-88950197； </w:t>
      </w:r>
      <w:r w:rsidRPr="000E6470">
        <w:rPr>
          <w:rFonts w:ascii="仿宋_GB2312" w:eastAsia="仿宋_GB2312" w:hAnsiTheme="majorEastAsia" w:hint="eastAsia"/>
          <w:szCs w:val="21"/>
        </w:rPr>
        <w:t>QQ邮箱号：2389828029＠qq.com；</w:t>
      </w:r>
    </w:p>
    <w:p w:rsidR="00C84ED3" w:rsidRPr="000E6470" w:rsidRDefault="00C84ED3" w:rsidP="00C84ED3">
      <w:pPr>
        <w:widowControl/>
        <w:shd w:val="clear" w:color="auto" w:fill="FFFFFF"/>
        <w:spacing w:before="120" w:after="120" w:line="240" w:lineRule="exact"/>
        <w:ind w:firstLineChars="250" w:firstLine="525"/>
        <w:rPr>
          <w:rFonts w:ascii="仿宋_GB2312" w:eastAsia="仿宋_GB2312" w:hAnsiTheme="majorEastAsia" w:cs="宋体"/>
          <w:kern w:val="0"/>
          <w:szCs w:val="21"/>
        </w:rPr>
      </w:pPr>
      <w:r w:rsidRPr="000E6470">
        <w:rPr>
          <w:rFonts w:ascii="仿宋_GB2312" w:eastAsia="仿宋_GB2312" w:hAnsiTheme="majorEastAsia" w:cs="宋体" w:hint="eastAsia"/>
          <w:kern w:val="0"/>
          <w:szCs w:val="21"/>
        </w:rPr>
        <w:t>邮政编码：4101126（湖南省长沙市雨花区</w:t>
      </w:r>
      <w:proofErr w:type="gramStart"/>
      <w:r w:rsidRPr="000E6470">
        <w:rPr>
          <w:rFonts w:ascii="仿宋_GB2312" w:eastAsia="仿宋_GB2312" w:hAnsiTheme="majorEastAsia" w:cs="宋体" w:hint="eastAsia"/>
          <w:kern w:val="0"/>
          <w:szCs w:val="21"/>
        </w:rPr>
        <w:t>高升路</w:t>
      </w:r>
      <w:proofErr w:type="gramEnd"/>
      <w:r w:rsidRPr="000E6470">
        <w:rPr>
          <w:rFonts w:ascii="仿宋_GB2312" w:eastAsia="仿宋_GB2312" w:hAnsiTheme="majorEastAsia" w:cs="宋体" w:hint="eastAsia"/>
          <w:kern w:val="0"/>
          <w:szCs w:val="21"/>
        </w:rPr>
        <w:t>266号）</w:t>
      </w:r>
    </w:p>
    <w:sectPr w:rsidR="00C84ED3" w:rsidRPr="000E6470" w:rsidSect="001B25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DE" w:rsidRDefault="007371DE" w:rsidP="007D169B">
      <w:r>
        <w:separator/>
      </w:r>
    </w:p>
  </w:endnote>
  <w:endnote w:type="continuationSeparator" w:id="0">
    <w:p w:rsidR="007371DE" w:rsidRDefault="007371DE" w:rsidP="007D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DE" w:rsidRDefault="007371DE" w:rsidP="007D169B">
      <w:r>
        <w:separator/>
      </w:r>
    </w:p>
  </w:footnote>
  <w:footnote w:type="continuationSeparator" w:id="0">
    <w:p w:rsidR="007371DE" w:rsidRDefault="007371DE" w:rsidP="007D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9"/>
    <w:rsid w:val="00003D93"/>
    <w:rsid w:val="00015BF1"/>
    <w:rsid w:val="0002392D"/>
    <w:rsid w:val="00033A0A"/>
    <w:rsid w:val="00046D30"/>
    <w:rsid w:val="0005536B"/>
    <w:rsid w:val="0008296C"/>
    <w:rsid w:val="0009160E"/>
    <w:rsid w:val="0009354E"/>
    <w:rsid w:val="00097902"/>
    <w:rsid w:val="000A5901"/>
    <w:rsid w:val="000B401F"/>
    <w:rsid w:val="000B64A1"/>
    <w:rsid w:val="000E2914"/>
    <w:rsid w:val="000E6470"/>
    <w:rsid w:val="000E789D"/>
    <w:rsid w:val="000E7946"/>
    <w:rsid w:val="00102719"/>
    <w:rsid w:val="00122984"/>
    <w:rsid w:val="00123E64"/>
    <w:rsid w:val="00124416"/>
    <w:rsid w:val="001323FE"/>
    <w:rsid w:val="0013419D"/>
    <w:rsid w:val="00136ABB"/>
    <w:rsid w:val="0014599E"/>
    <w:rsid w:val="00151552"/>
    <w:rsid w:val="00152AE6"/>
    <w:rsid w:val="001534D7"/>
    <w:rsid w:val="00153CD7"/>
    <w:rsid w:val="00170CF5"/>
    <w:rsid w:val="00183BD8"/>
    <w:rsid w:val="00196C60"/>
    <w:rsid w:val="001970BD"/>
    <w:rsid w:val="001A2EA2"/>
    <w:rsid w:val="001B7403"/>
    <w:rsid w:val="001B7BDF"/>
    <w:rsid w:val="001C151F"/>
    <w:rsid w:val="001D0B33"/>
    <w:rsid w:val="001D2E0D"/>
    <w:rsid w:val="001D6F53"/>
    <w:rsid w:val="001E650E"/>
    <w:rsid w:val="001F23E6"/>
    <w:rsid w:val="001F7BA0"/>
    <w:rsid w:val="00207B94"/>
    <w:rsid w:val="00207E60"/>
    <w:rsid w:val="00213B60"/>
    <w:rsid w:val="002157D2"/>
    <w:rsid w:val="00216733"/>
    <w:rsid w:val="00237DFC"/>
    <w:rsid w:val="002412DF"/>
    <w:rsid w:val="00242431"/>
    <w:rsid w:val="00252301"/>
    <w:rsid w:val="0025682F"/>
    <w:rsid w:val="00284C0E"/>
    <w:rsid w:val="00296A39"/>
    <w:rsid w:val="002A0513"/>
    <w:rsid w:val="002A4591"/>
    <w:rsid w:val="002B38DE"/>
    <w:rsid w:val="002B5D3D"/>
    <w:rsid w:val="002C4BB0"/>
    <w:rsid w:val="002C5388"/>
    <w:rsid w:val="002D0B98"/>
    <w:rsid w:val="002D5B55"/>
    <w:rsid w:val="002D733C"/>
    <w:rsid w:val="00304665"/>
    <w:rsid w:val="00304670"/>
    <w:rsid w:val="0032081D"/>
    <w:rsid w:val="003237E9"/>
    <w:rsid w:val="00323D82"/>
    <w:rsid w:val="003334E1"/>
    <w:rsid w:val="00347EF4"/>
    <w:rsid w:val="00350C8F"/>
    <w:rsid w:val="00353067"/>
    <w:rsid w:val="00354570"/>
    <w:rsid w:val="003559FF"/>
    <w:rsid w:val="003616EF"/>
    <w:rsid w:val="00364B19"/>
    <w:rsid w:val="00367D7B"/>
    <w:rsid w:val="00372855"/>
    <w:rsid w:val="003765DD"/>
    <w:rsid w:val="00377A7E"/>
    <w:rsid w:val="003842B1"/>
    <w:rsid w:val="00391D45"/>
    <w:rsid w:val="00395961"/>
    <w:rsid w:val="003B1495"/>
    <w:rsid w:val="003D7DDF"/>
    <w:rsid w:val="003E1774"/>
    <w:rsid w:val="003E25A2"/>
    <w:rsid w:val="00411A52"/>
    <w:rsid w:val="004229FD"/>
    <w:rsid w:val="00422DA4"/>
    <w:rsid w:val="00422F9A"/>
    <w:rsid w:val="004364D5"/>
    <w:rsid w:val="00440A24"/>
    <w:rsid w:val="00442656"/>
    <w:rsid w:val="00443A9D"/>
    <w:rsid w:val="004534B8"/>
    <w:rsid w:val="00473235"/>
    <w:rsid w:val="00481F17"/>
    <w:rsid w:val="004A04CC"/>
    <w:rsid w:val="004F58CD"/>
    <w:rsid w:val="00506FEB"/>
    <w:rsid w:val="00523AF8"/>
    <w:rsid w:val="005338DA"/>
    <w:rsid w:val="0053570B"/>
    <w:rsid w:val="005433B9"/>
    <w:rsid w:val="00546172"/>
    <w:rsid w:val="00547BBD"/>
    <w:rsid w:val="00571927"/>
    <w:rsid w:val="00573C56"/>
    <w:rsid w:val="005823AD"/>
    <w:rsid w:val="005843AD"/>
    <w:rsid w:val="005B741C"/>
    <w:rsid w:val="005C33F1"/>
    <w:rsid w:val="005F014F"/>
    <w:rsid w:val="005F591F"/>
    <w:rsid w:val="00601CCF"/>
    <w:rsid w:val="00605CBA"/>
    <w:rsid w:val="006141B0"/>
    <w:rsid w:val="00617A22"/>
    <w:rsid w:val="00623708"/>
    <w:rsid w:val="00635645"/>
    <w:rsid w:val="0064374C"/>
    <w:rsid w:val="00643AC2"/>
    <w:rsid w:val="00650688"/>
    <w:rsid w:val="00650A2A"/>
    <w:rsid w:val="00653071"/>
    <w:rsid w:val="006530D7"/>
    <w:rsid w:val="00654A1A"/>
    <w:rsid w:val="00662C07"/>
    <w:rsid w:val="00667FE4"/>
    <w:rsid w:val="006730EF"/>
    <w:rsid w:val="006778B1"/>
    <w:rsid w:val="00680B21"/>
    <w:rsid w:val="006906A9"/>
    <w:rsid w:val="006945F3"/>
    <w:rsid w:val="006A3847"/>
    <w:rsid w:val="006B2693"/>
    <w:rsid w:val="006B4013"/>
    <w:rsid w:val="006B578D"/>
    <w:rsid w:val="006C593A"/>
    <w:rsid w:val="006D17B7"/>
    <w:rsid w:val="006D1A86"/>
    <w:rsid w:val="006F06FF"/>
    <w:rsid w:val="006F1C1E"/>
    <w:rsid w:val="006F4150"/>
    <w:rsid w:val="006F492F"/>
    <w:rsid w:val="006F6C3A"/>
    <w:rsid w:val="0070263D"/>
    <w:rsid w:val="00706391"/>
    <w:rsid w:val="007315F4"/>
    <w:rsid w:val="00736085"/>
    <w:rsid w:val="007371DE"/>
    <w:rsid w:val="00741E17"/>
    <w:rsid w:val="00747D31"/>
    <w:rsid w:val="0075171B"/>
    <w:rsid w:val="00767801"/>
    <w:rsid w:val="007705AD"/>
    <w:rsid w:val="007726FA"/>
    <w:rsid w:val="0079037F"/>
    <w:rsid w:val="00790EBF"/>
    <w:rsid w:val="00795C52"/>
    <w:rsid w:val="007A1B23"/>
    <w:rsid w:val="007A29DC"/>
    <w:rsid w:val="007A4105"/>
    <w:rsid w:val="007A5383"/>
    <w:rsid w:val="007A5CED"/>
    <w:rsid w:val="007B0D92"/>
    <w:rsid w:val="007B21D5"/>
    <w:rsid w:val="007B7BDD"/>
    <w:rsid w:val="007C489A"/>
    <w:rsid w:val="007C6F89"/>
    <w:rsid w:val="007D169B"/>
    <w:rsid w:val="007D2FAB"/>
    <w:rsid w:val="007D7D68"/>
    <w:rsid w:val="007E2BC7"/>
    <w:rsid w:val="007E7139"/>
    <w:rsid w:val="007F297A"/>
    <w:rsid w:val="008167E8"/>
    <w:rsid w:val="00821260"/>
    <w:rsid w:val="008249BD"/>
    <w:rsid w:val="00827989"/>
    <w:rsid w:val="008318AB"/>
    <w:rsid w:val="00834E96"/>
    <w:rsid w:val="00843439"/>
    <w:rsid w:val="008463A8"/>
    <w:rsid w:val="008463D5"/>
    <w:rsid w:val="0084669C"/>
    <w:rsid w:val="00857028"/>
    <w:rsid w:val="0087643C"/>
    <w:rsid w:val="0088057E"/>
    <w:rsid w:val="00882516"/>
    <w:rsid w:val="00883B07"/>
    <w:rsid w:val="0089124D"/>
    <w:rsid w:val="00894C96"/>
    <w:rsid w:val="00895D5F"/>
    <w:rsid w:val="008A2060"/>
    <w:rsid w:val="008A51B9"/>
    <w:rsid w:val="008B089F"/>
    <w:rsid w:val="008B1D45"/>
    <w:rsid w:val="008C40C3"/>
    <w:rsid w:val="008D681E"/>
    <w:rsid w:val="008D7507"/>
    <w:rsid w:val="008E2273"/>
    <w:rsid w:val="008E314C"/>
    <w:rsid w:val="008F5041"/>
    <w:rsid w:val="00902FF3"/>
    <w:rsid w:val="009051D3"/>
    <w:rsid w:val="0092502B"/>
    <w:rsid w:val="00925119"/>
    <w:rsid w:val="00937CE3"/>
    <w:rsid w:val="0094026A"/>
    <w:rsid w:val="009456FD"/>
    <w:rsid w:val="009657D4"/>
    <w:rsid w:val="0096648C"/>
    <w:rsid w:val="00970BBA"/>
    <w:rsid w:val="009770F3"/>
    <w:rsid w:val="009809F5"/>
    <w:rsid w:val="009947D8"/>
    <w:rsid w:val="009D1327"/>
    <w:rsid w:val="009D5312"/>
    <w:rsid w:val="009D667B"/>
    <w:rsid w:val="009E3E65"/>
    <w:rsid w:val="009E4A80"/>
    <w:rsid w:val="009F0663"/>
    <w:rsid w:val="00A01D13"/>
    <w:rsid w:val="00A035C0"/>
    <w:rsid w:val="00A04EE8"/>
    <w:rsid w:val="00A147CF"/>
    <w:rsid w:val="00A216D9"/>
    <w:rsid w:val="00A27097"/>
    <w:rsid w:val="00A35656"/>
    <w:rsid w:val="00A360FE"/>
    <w:rsid w:val="00A42E5F"/>
    <w:rsid w:val="00A4389F"/>
    <w:rsid w:val="00A45089"/>
    <w:rsid w:val="00A504EC"/>
    <w:rsid w:val="00A51964"/>
    <w:rsid w:val="00A5471A"/>
    <w:rsid w:val="00A564E6"/>
    <w:rsid w:val="00A60B3C"/>
    <w:rsid w:val="00A671A8"/>
    <w:rsid w:val="00A700EC"/>
    <w:rsid w:val="00A713D8"/>
    <w:rsid w:val="00A72055"/>
    <w:rsid w:val="00A80E93"/>
    <w:rsid w:val="00A84A40"/>
    <w:rsid w:val="00A84B42"/>
    <w:rsid w:val="00A96A35"/>
    <w:rsid w:val="00AA068F"/>
    <w:rsid w:val="00AA7A82"/>
    <w:rsid w:val="00AB4AF2"/>
    <w:rsid w:val="00AB544C"/>
    <w:rsid w:val="00AE3741"/>
    <w:rsid w:val="00AE380E"/>
    <w:rsid w:val="00AE49DF"/>
    <w:rsid w:val="00AE72EE"/>
    <w:rsid w:val="00AE7927"/>
    <w:rsid w:val="00AF1568"/>
    <w:rsid w:val="00AF478C"/>
    <w:rsid w:val="00B11F42"/>
    <w:rsid w:val="00B273A4"/>
    <w:rsid w:val="00B423E8"/>
    <w:rsid w:val="00B510D4"/>
    <w:rsid w:val="00B572E8"/>
    <w:rsid w:val="00B74E57"/>
    <w:rsid w:val="00B77139"/>
    <w:rsid w:val="00B8273B"/>
    <w:rsid w:val="00B82AD2"/>
    <w:rsid w:val="00B83530"/>
    <w:rsid w:val="00B86B80"/>
    <w:rsid w:val="00BA342F"/>
    <w:rsid w:val="00BA7815"/>
    <w:rsid w:val="00BB0DFC"/>
    <w:rsid w:val="00BC5F9E"/>
    <w:rsid w:val="00BE6758"/>
    <w:rsid w:val="00BF4CD2"/>
    <w:rsid w:val="00C05297"/>
    <w:rsid w:val="00C05642"/>
    <w:rsid w:val="00C14C35"/>
    <w:rsid w:val="00C158AD"/>
    <w:rsid w:val="00C15B4A"/>
    <w:rsid w:val="00C17BBB"/>
    <w:rsid w:val="00C22235"/>
    <w:rsid w:val="00C231F6"/>
    <w:rsid w:val="00C25FC9"/>
    <w:rsid w:val="00C33ECF"/>
    <w:rsid w:val="00C360A7"/>
    <w:rsid w:val="00C36850"/>
    <w:rsid w:val="00C3689F"/>
    <w:rsid w:val="00C414D6"/>
    <w:rsid w:val="00C519F6"/>
    <w:rsid w:val="00C547BA"/>
    <w:rsid w:val="00C55397"/>
    <w:rsid w:val="00C55D2A"/>
    <w:rsid w:val="00C60401"/>
    <w:rsid w:val="00C7124D"/>
    <w:rsid w:val="00C84ED3"/>
    <w:rsid w:val="00C8728A"/>
    <w:rsid w:val="00C94C8C"/>
    <w:rsid w:val="00CA5CDE"/>
    <w:rsid w:val="00CB4C66"/>
    <w:rsid w:val="00CD4BEA"/>
    <w:rsid w:val="00CD56D9"/>
    <w:rsid w:val="00CE7207"/>
    <w:rsid w:val="00D05FAA"/>
    <w:rsid w:val="00D107B9"/>
    <w:rsid w:val="00D20DD3"/>
    <w:rsid w:val="00D27B81"/>
    <w:rsid w:val="00D32009"/>
    <w:rsid w:val="00D333A3"/>
    <w:rsid w:val="00D51A77"/>
    <w:rsid w:val="00D85CA4"/>
    <w:rsid w:val="00D902EC"/>
    <w:rsid w:val="00DA45EB"/>
    <w:rsid w:val="00DA70A9"/>
    <w:rsid w:val="00DB06F7"/>
    <w:rsid w:val="00DB493A"/>
    <w:rsid w:val="00DC57E6"/>
    <w:rsid w:val="00DC67AE"/>
    <w:rsid w:val="00DE2395"/>
    <w:rsid w:val="00DE3D52"/>
    <w:rsid w:val="00DF3346"/>
    <w:rsid w:val="00DF4266"/>
    <w:rsid w:val="00DF468B"/>
    <w:rsid w:val="00DF5F36"/>
    <w:rsid w:val="00E00394"/>
    <w:rsid w:val="00E0127D"/>
    <w:rsid w:val="00E06097"/>
    <w:rsid w:val="00E0664B"/>
    <w:rsid w:val="00E22785"/>
    <w:rsid w:val="00E24A17"/>
    <w:rsid w:val="00E37FE5"/>
    <w:rsid w:val="00E454C1"/>
    <w:rsid w:val="00E47326"/>
    <w:rsid w:val="00E511B6"/>
    <w:rsid w:val="00E75EB6"/>
    <w:rsid w:val="00E830C6"/>
    <w:rsid w:val="00EA110F"/>
    <w:rsid w:val="00EF0712"/>
    <w:rsid w:val="00EF199F"/>
    <w:rsid w:val="00EF3ED8"/>
    <w:rsid w:val="00F07346"/>
    <w:rsid w:val="00F138B3"/>
    <w:rsid w:val="00F17EFD"/>
    <w:rsid w:val="00F22BE1"/>
    <w:rsid w:val="00F26758"/>
    <w:rsid w:val="00F26B3A"/>
    <w:rsid w:val="00F345CB"/>
    <w:rsid w:val="00F41A6B"/>
    <w:rsid w:val="00F614C9"/>
    <w:rsid w:val="00F7027B"/>
    <w:rsid w:val="00F838C6"/>
    <w:rsid w:val="00F9219A"/>
    <w:rsid w:val="00FA46BD"/>
    <w:rsid w:val="00FB17A4"/>
    <w:rsid w:val="00FB1923"/>
    <w:rsid w:val="00FB436F"/>
    <w:rsid w:val="00FB79F9"/>
    <w:rsid w:val="00FE1B5D"/>
    <w:rsid w:val="00FE1DD7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">
    <w:name w:val="reader-word-layer reader-word-s1-1"/>
    <w:basedOn w:val="a"/>
    <w:rsid w:val="007C6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7D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6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69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2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">
    <w:name w:val="reader-word-layer reader-word-s1-1"/>
    <w:basedOn w:val="a"/>
    <w:rsid w:val="007C6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7D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6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69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2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2687-964D-4D76-8560-98E5CCBB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刘健美</dc:creator>
  <cp:lastModifiedBy>李军</cp:lastModifiedBy>
  <cp:revision>2</cp:revision>
  <cp:lastPrinted>2019-08-14T01:17:00Z</cp:lastPrinted>
  <dcterms:created xsi:type="dcterms:W3CDTF">2019-08-14T01:17:00Z</dcterms:created>
  <dcterms:modified xsi:type="dcterms:W3CDTF">2019-08-14T01:17:00Z</dcterms:modified>
</cp:coreProperties>
</file>