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0FE5">
      <w:pPr>
        <w:spacing w:line="700" w:lineRule="exact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4A8AB4A">
      <w:pPr>
        <w:spacing w:line="700" w:lineRule="exact"/>
        <w:jc w:val="both"/>
        <w:rPr>
          <w:rFonts w:hint="default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95F318">
      <w:pPr>
        <w:spacing w:line="7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2025年全省建设工程质量安全监督人员</w:t>
      </w:r>
    </w:p>
    <w:p w14:paraId="4C84DE38">
      <w:pPr>
        <w:spacing w:line="70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继续教育培训考试</w:t>
      </w:r>
    </w:p>
    <w:p w14:paraId="5E92C647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FCD78E5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5EA3189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A3C0A2">
      <w:pPr>
        <w:pStyle w:val="7"/>
        <w:rPr>
          <w:rFonts w:hint="eastAsia" w:ascii="宋体" w:hAnsi="宋体" w:eastAsia="宋体" w:cs="宋体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75B46F75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考</w:t>
      </w:r>
    </w:p>
    <w:p w14:paraId="2EDD3065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生</w:t>
      </w:r>
    </w:p>
    <w:p w14:paraId="16A08149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须</w:t>
      </w:r>
    </w:p>
    <w:p w14:paraId="5493E353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知</w:t>
      </w:r>
    </w:p>
    <w:p w14:paraId="07E9FBB8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6373C622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D4B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2025年5月</w:t>
      </w:r>
    </w:p>
    <w:p w14:paraId="3E12B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B9920F">
      <w:pPr>
        <w:pStyle w:val="7"/>
        <w:jc w:val="both"/>
        <w:rPr>
          <w:rFonts w:ascii="Times New Roman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2A651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考试地址</w:t>
      </w:r>
      <w:r>
        <w:rPr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湖南开放大学终生教育大楼10楼（长沙市</w:t>
      </w:r>
      <w:bookmarkStart w:id="0" w:name="_GoBack"/>
      <w:bookmarkEnd w:id="0"/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天心区青园路168号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天心区林大路延年酒店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西边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）</w:t>
      </w:r>
    </w:p>
    <w:p w14:paraId="0FE24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打印准考证</w:t>
      </w: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网址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　http://hnszjtks.qmgczx.cn/#/ticketPrint</w:t>
      </w:r>
    </w:p>
    <w:p w14:paraId="42F4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交通路线</w:t>
      </w:r>
    </w:p>
    <w:p w14:paraId="4F1F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自驾车辆。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如需自驾车辆前往考点的，可将车辆停置在“延年酒店”地下停车场，再乘坐酒店电梯通往一楼绕行至“湖南开放大学终生教育大楼”大厅进入10楼考场；该校区内不接待外来车辆。</w:t>
      </w:r>
    </w:p>
    <w:p w14:paraId="708E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乘坐公共交通车辆。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乘坐地铁1号线到达铁道学院站3号出口，步行到达考场。乘坐公交701路、140路、141路、103路、125路、115路至新姚路口站下，步行到达考场。</w:t>
      </w:r>
    </w:p>
    <w:p w14:paraId="5351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考试流程</w:t>
      </w:r>
    </w:p>
    <w:p w14:paraId="5BEB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1. 考前准备。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应携带本人身份证和准考证在开考前30分钟到达考场，经考务人员检录无误后，方能进入考场。</w:t>
      </w:r>
    </w:p>
    <w:p w14:paraId="7337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2. 入场待考。</w:t>
      </w:r>
      <w:r>
        <w:rPr>
          <w:rFonts w:hint="eastAsia"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⑴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关闭所有随身携带的电子设备并装入信封，在信封上填写本人姓名及联系电话，交由监考人员装订、存放在考场内的“物品存放处”。</w:t>
      </w:r>
      <w:r>
        <w:rPr>
          <w:rFonts w:hint="eastAsia"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⑵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按照准考证中指定的考场及考号，对号入座。</w:t>
      </w:r>
      <w:r>
        <w:rPr>
          <w:rFonts w:hint="eastAsia"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⑶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将本人的身份证原件和准考证置于桌面右上角，接受第二次身份核验。</w:t>
      </w:r>
    </w:p>
    <w:p w14:paraId="1893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3. 登录答题。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在电脑上输入本人姓名及身份证号码进行登录，认真阅读“答题说明”，待倒计时结束后，点击“开始考试”，即进入答题环节。</w:t>
      </w:r>
    </w:p>
    <w:p w14:paraId="3A1E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Cs w:val="32"/>
        </w:rPr>
        <w:t xml:space="preserve">4. </w:t>
      </w:r>
      <w:r>
        <w:rPr>
          <w:rFonts w:hint="default" w:ascii="Times New Roman" w:hAnsi="Times New Roman" w:eastAsia="楷体_GB2312" w:cs="Times New Roman"/>
          <w:b/>
          <w:szCs w:val="32"/>
        </w:rPr>
        <w:t>提交试卷。</w:t>
      </w:r>
    </w:p>
    <w:p w14:paraId="2FFC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Cs w:val="32"/>
        </w:rPr>
        <w:t>（1）</w:t>
      </w:r>
      <w:r>
        <w:rPr>
          <w:rFonts w:hint="default" w:ascii="Times New Roman" w:hAnsi="Times New Roman" w:cs="Times New Roman"/>
          <w:szCs w:val="32"/>
        </w:rPr>
        <w:t>本次</w:t>
      </w:r>
      <w:r>
        <w:rPr>
          <w:rFonts w:hint="eastAsia" w:cs="Times New Roman"/>
          <w:szCs w:val="32"/>
          <w:lang w:val="en-US" w:eastAsia="zh-CN"/>
        </w:rPr>
        <w:t>质量科目和安全科目的</w:t>
      </w:r>
      <w:r>
        <w:rPr>
          <w:rFonts w:hint="default" w:ascii="Times New Roman" w:hAnsi="Times New Roman" w:cs="Times New Roman"/>
          <w:szCs w:val="32"/>
        </w:rPr>
        <w:t>考试时</w:t>
      </w:r>
      <w:r>
        <w:rPr>
          <w:rFonts w:hint="eastAsia" w:ascii="Times New Roman" w:hAnsi="Times New Roman" w:cs="Times New Roman"/>
          <w:szCs w:val="32"/>
          <w:lang w:eastAsia="zh-CN"/>
        </w:rPr>
        <w:t>长</w:t>
      </w:r>
      <w:r>
        <w:rPr>
          <w:rFonts w:hint="eastAsia" w:cs="Times New Roman"/>
          <w:szCs w:val="32"/>
          <w:lang w:val="en-US" w:eastAsia="zh-CN"/>
        </w:rPr>
        <w:t>均</w:t>
      </w:r>
      <w:r>
        <w:rPr>
          <w:rFonts w:hint="default" w:ascii="Times New Roman" w:hAnsi="Times New Roman" w:cs="Times New Roman"/>
          <w:szCs w:val="32"/>
        </w:rPr>
        <w:t>为120分钟</w:t>
      </w:r>
      <w:r>
        <w:rPr>
          <w:rFonts w:hint="eastAsia" w:cs="Times New Roman"/>
          <w:szCs w:val="32"/>
          <w:lang w:eastAsia="zh-CN"/>
        </w:rPr>
        <w:t>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质量科目题量150道（客观题），安全科目题量 102 道（客观题，100道；主观题，2道）</w:t>
      </w:r>
      <w:r>
        <w:rPr>
          <w:rFonts w:hint="eastAsia"/>
          <w:color w:val="000000"/>
          <w:szCs w:val="32"/>
          <w:lang w:val="en-US" w:eastAsia="zh-CN"/>
        </w:rPr>
        <w:t>开考30分钟后方能交卷。</w:t>
      </w:r>
    </w:p>
    <w:p w14:paraId="02D7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szCs w:val="32"/>
        </w:rPr>
      </w:pPr>
      <w:r>
        <w:rPr>
          <w:rFonts w:hint="default" w:ascii="Times New Roman" w:hAnsi="Times New Roman" w:eastAsia="宋体" w:cs="Times New Roman"/>
          <w:szCs w:val="32"/>
        </w:rPr>
        <w:t>（2）</w:t>
      </w:r>
      <w:r>
        <w:rPr>
          <w:rFonts w:hint="default" w:ascii="Times New Roman" w:hAnsi="Times New Roman" w:cs="Times New Roman"/>
          <w:szCs w:val="32"/>
        </w:rPr>
        <w:t>答题完毕，点击“提交试卷”，</w:t>
      </w:r>
      <w:r>
        <w:rPr>
          <w:rFonts w:hint="eastAsia"/>
          <w:color w:val="000000"/>
          <w:szCs w:val="32"/>
        </w:rPr>
        <w:t>即结束本</w:t>
      </w:r>
      <w:r>
        <w:rPr>
          <w:rFonts w:hint="eastAsia"/>
          <w:color w:val="000000"/>
          <w:szCs w:val="32"/>
          <w:lang w:eastAsia="zh-CN"/>
        </w:rPr>
        <w:t>次</w:t>
      </w:r>
      <w:r>
        <w:rPr>
          <w:rFonts w:hint="eastAsia"/>
          <w:color w:val="000000"/>
          <w:szCs w:val="32"/>
        </w:rPr>
        <w:t>考试内容</w:t>
      </w:r>
      <w:r>
        <w:rPr>
          <w:rFonts w:hint="eastAsia"/>
          <w:color w:val="000000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答题界面将自动弹出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质量科目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szCs w:val="32"/>
        </w:rPr>
        <w:t>考试成绩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eastAsia" w:cs="Times New Roman"/>
          <w:szCs w:val="32"/>
          <w:lang w:val="en-US" w:eastAsia="zh-CN"/>
        </w:rPr>
        <w:t>安全科目的</w:t>
      </w:r>
      <w:r>
        <w:rPr>
          <w:rFonts w:hint="eastAsia"/>
          <w:szCs w:val="32"/>
          <w:lang w:val="en-US" w:eastAsia="zh-CN"/>
        </w:rPr>
        <w:t>考试</w:t>
      </w:r>
      <w:r>
        <w:rPr>
          <w:szCs w:val="32"/>
        </w:rPr>
        <w:t>成绩待阅卷工作结束后公布。</w:t>
      </w:r>
    </w:p>
    <w:p w14:paraId="0F3A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宋体" w:cs="Times New Roman"/>
          <w:szCs w:val="32"/>
        </w:rPr>
        <w:t>（3）</w:t>
      </w:r>
      <w:r>
        <w:rPr>
          <w:rFonts w:hint="default" w:ascii="Times New Roman" w:hAnsi="Times New Roman" w:cs="Times New Roman"/>
          <w:szCs w:val="32"/>
        </w:rPr>
        <w:t>答题时间结束时，系统强制收卷，终止答题。</w:t>
      </w:r>
    </w:p>
    <w:p w14:paraId="5995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Cs w:val="32"/>
        </w:rPr>
        <w:t>5.</w:t>
      </w:r>
      <w:r>
        <w:rPr>
          <w:rFonts w:hint="default" w:ascii="Times New Roman" w:hAnsi="Times New Roman" w:eastAsia="楷体_GB2312" w:cs="Times New Roman"/>
          <w:bCs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szCs w:val="32"/>
        </w:rPr>
        <w:t>登记成绩。</w:t>
      </w:r>
      <w:r>
        <w:rPr>
          <w:rFonts w:hint="default" w:ascii="Times New Roman" w:hAnsi="Times New Roman" w:cs="Times New Roman"/>
          <w:szCs w:val="32"/>
        </w:rPr>
        <w:t>考试完毕，</w:t>
      </w:r>
      <w:r>
        <w:rPr>
          <w:rFonts w:hint="eastAsia" w:cs="Times New Roman"/>
          <w:szCs w:val="32"/>
          <w:lang w:eastAsia="zh-CN"/>
        </w:rPr>
        <w:t>考生</w:t>
      </w:r>
      <w:r>
        <w:rPr>
          <w:rFonts w:hint="default" w:ascii="Times New Roman" w:hAnsi="Times New Roman" w:cs="Times New Roman"/>
          <w:szCs w:val="32"/>
        </w:rPr>
        <w:t>应举手示意监考人员登记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质量科目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szCs w:val="32"/>
        </w:rPr>
        <w:t>考试成绩，签字确认成绩无误后方能离开考场</w:t>
      </w:r>
      <w:r>
        <w:rPr>
          <w:rFonts w:hint="eastAsia" w:cs="Times New Roman"/>
          <w:szCs w:val="32"/>
          <w:lang w:val="en-US" w:eastAsia="zh-CN"/>
        </w:rPr>
        <w:t>。</w:t>
      </w:r>
    </w:p>
    <w:p w14:paraId="4DC6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Cs w:val="32"/>
        </w:rPr>
        <w:t xml:space="preserve">6. </w:t>
      </w:r>
      <w:r>
        <w:rPr>
          <w:rFonts w:hint="default" w:ascii="Times New Roman" w:hAnsi="Times New Roman" w:eastAsia="楷体_GB2312" w:cs="Times New Roman"/>
          <w:b/>
          <w:szCs w:val="32"/>
        </w:rPr>
        <w:t>领取物品。</w:t>
      </w:r>
      <w:r>
        <w:rPr>
          <w:rFonts w:hint="default" w:ascii="Times New Roman" w:hAnsi="Times New Roman" w:cs="Times New Roman"/>
          <w:szCs w:val="32"/>
        </w:rPr>
        <w:t>在离开考场前向监考人员领取本人的存放物品。</w:t>
      </w:r>
    </w:p>
    <w:p w14:paraId="76545EAD">
      <w:pPr>
        <w:keepNext w:val="0"/>
        <w:keepLines w:val="0"/>
        <w:pageBreakBefore w:val="0"/>
        <w:widowControl w:val="0"/>
        <w:tabs>
          <w:tab w:val="left" w:pos="63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eastAsia" w:eastAsia="楷体_GB2312" w:cs="Times New Roman"/>
          <w:b/>
          <w:szCs w:val="32"/>
          <w:lang w:val="en-US" w:eastAsia="zh-CN"/>
        </w:rPr>
        <w:t>五、</w:t>
      </w:r>
      <w:r>
        <w:rPr>
          <w:rFonts w:hint="default" w:ascii="Times New Roman" w:hAnsi="Times New Roman" w:eastAsia="楷体_GB2312" w:cs="Times New Roman"/>
          <w:b/>
          <w:szCs w:val="32"/>
        </w:rPr>
        <w:t>考场纪律</w:t>
      </w:r>
      <w:r>
        <w:rPr>
          <w:rFonts w:hint="default" w:ascii="Times New Roman" w:hAnsi="Times New Roman" w:eastAsia="黑体" w:cs="Times New Roman"/>
          <w:bCs/>
          <w:szCs w:val="32"/>
        </w:rPr>
        <w:tab/>
      </w:r>
    </w:p>
    <w:p w14:paraId="058E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1. 考生应持本人身份证原件和准考证进入考场参加考试，自觉接受身份核验，严禁替考。</w:t>
      </w:r>
    </w:p>
    <w:p w14:paraId="1503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2. 考试开始15分钟后停止迟到考生入场，未按时参加考试的考生，按缺考处理。</w:t>
      </w:r>
    </w:p>
    <w:p w14:paraId="6606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3. 考生进入考场后，须对号入座；将携带的手机关机、装入信封，在信封上填写本人姓名交给监考人员装订并存放在考场内的“物品存放处”。禁止考生随身携带任何书刊、报纸、稿纸、资料、各种无线通讯工具（如寻呼机、移动电话、无线耳机）或有存储记忆、摄录、编程、查询功能的电子用品进入考场。</w:t>
      </w:r>
    </w:p>
    <w:p w14:paraId="5E95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 考生应自觉服从监考人员管理，不得以任何理由妨碍监考人员履行职责，不得扰乱考试秩序。如考场内出现设备故障，请举手示意监考人员，安静坐在座位上，等候监考人员安排。</w:t>
      </w:r>
    </w:p>
    <w:p w14:paraId="5FC9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5. 考试期间，考场内必须保持安静，不准喧哗，不准吸烟、嚼槟榔，不准交头接耳、左顾右盼、打手势、做暗号，不准夹带、旁窥、抄袭或为他人抄袭提供方便或有意让他人抄袭；不得蓄意破坏考试机器；不得进行与考试无关的操作；未经监考人员允许不得擅自离开座位。</w:t>
      </w:r>
    </w:p>
    <w:p w14:paraId="0E7C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6. 安全科目</w:t>
      </w:r>
      <w:r>
        <w:rPr>
          <w:rFonts w:hint="eastAsia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考生不得在主观题的答题内容中泄露本人或本地区相关信息的记号、文字等特殊标记，否则视为违规舞弊。</w:t>
      </w:r>
    </w:p>
    <w:p w14:paraId="08A7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eastAsia" w:eastAsia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7. 考试过程中如发现违规舞弊行为，相关考生的成绩以零分处理并通报批评当事人</w:t>
      </w:r>
      <w:r>
        <w:rPr>
          <w:rFonts w:hint="eastAsia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4C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17" w:right="1588" w:bottom="1417" w:left="1588" w:header="1701" w:footer="907" w:gutter="0"/>
      <w:pgNumType w:fmt="decimal" w:start="6"/>
      <w:cols w:space="0" w:num="1"/>
      <w:docGrid w:type="linesAndChars" w:linePitch="54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_GB2312">
    <w:panose1 w:val="02010600030101010101"/>
    <w:charset w:val="86"/>
    <w:family w:val="auto"/>
    <w:pitch w:val="default"/>
    <w:sig w:usb0="800002BF" w:usb1="28CF7CFA" w:usb2="00000016" w:usb3="00000000" w:csb0="6016019D" w:csb1="D3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E8B86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6"/>
  <w:drawingGridVerticalSpacing w:val="54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zI0OTU0NDEzM2E2NjkzN2M5ZmE0ZDEwOTIwZjIifQ=="/>
  </w:docVars>
  <w:rsids>
    <w:rsidRoot w:val="009C5768"/>
    <w:rsid w:val="00046051"/>
    <w:rsid w:val="000704C2"/>
    <w:rsid w:val="00086312"/>
    <w:rsid w:val="0009785E"/>
    <w:rsid w:val="000A7555"/>
    <w:rsid w:val="000E620F"/>
    <w:rsid w:val="00111E27"/>
    <w:rsid w:val="0011295B"/>
    <w:rsid w:val="00122C7D"/>
    <w:rsid w:val="001B038A"/>
    <w:rsid w:val="002168C1"/>
    <w:rsid w:val="00251D1D"/>
    <w:rsid w:val="00275F5E"/>
    <w:rsid w:val="0029128D"/>
    <w:rsid w:val="002E2E12"/>
    <w:rsid w:val="002F0863"/>
    <w:rsid w:val="00320D02"/>
    <w:rsid w:val="00325AB1"/>
    <w:rsid w:val="00333514"/>
    <w:rsid w:val="00343897"/>
    <w:rsid w:val="003544CA"/>
    <w:rsid w:val="003766E6"/>
    <w:rsid w:val="003A0632"/>
    <w:rsid w:val="003B2977"/>
    <w:rsid w:val="003E4A31"/>
    <w:rsid w:val="003E6814"/>
    <w:rsid w:val="003E7BEC"/>
    <w:rsid w:val="004564A9"/>
    <w:rsid w:val="004B5D68"/>
    <w:rsid w:val="004F0D7B"/>
    <w:rsid w:val="00555EC7"/>
    <w:rsid w:val="00671E59"/>
    <w:rsid w:val="006C14FD"/>
    <w:rsid w:val="006D4A8A"/>
    <w:rsid w:val="006E170C"/>
    <w:rsid w:val="00716F54"/>
    <w:rsid w:val="007213FB"/>
    <w:rsid w:val="00743DD0"/>
    <w:rsid w:val="00744176"/>
    <w:rsid w:val="007543EE"/>
    <w:rsid w:val="007901DA"/>
    <w:rsid w:val="008076E2"/>
    <w:rsid w:val="0082696B"/>
    <w:rsid w:val="00847028"/>
    <w:rsid w:val="00854E6D"/>
    <w:rsid w:val="00874A8B"/>
    <w:rsid w:val="008A2A9D"/>
    <w:rsid w:val="008D59F0"/>
    <w:rsid w:val="00906786"/>
    <w:rsid w:val="009C378C"/>
    <w:rsid w:val="009C5768"/>
    <w:rsid w:val="00A94BCF"/>
    <w:rsid w:val="00B92E2E"/>
    <w:rsid w:val="00BB0584"/>
    <w:rsid w:val="00BD6519"/>
    <w:rsid w:val="00BF0D29"/>
    <w:rsid w:val="00C4676E"/>
    <w:rsid w:val="00C9593B"/>
    <w:rsid w:val="00D41BB0"/>
    <w:rsid w:val="00E002AB"/>
    <w:rsid w:val="00E03538"/>
    <w:rsid w:val="00E235A8"/>
    <w:rsid w:val="00E35285"/>
    <w:rsid w:val="00E66DA2"/>
    <w:rsid w:val="00F90888"/>
    <w:rsid w:val="00FD0A25"/>
    <w:rsid w:val="00FD25DF"/>
    <w:rsid w:val="00FD460A"/>
    <w:rsid w:val="01B6046E"/>
    <w:rsid w:val="01D17056"/>
    <w:rsid w:val="01D5073A"/>
    <w:rsid w:val="01D54D98"/>
    <w:rsid w:val="0247234C"/>
    <w:rsid w:val="024A3707"/>
    <w:rsid w:val="028256F8"/>
    <w:rsid w:val="02866093"/>
    <w:rsid w:val="02997B39"/>
    <w:rsid w:val="02E110F1"/>
    <w:rsid w:val="02E72CC0"/>
    <w:rsid w:val="03766107"/>
    <w:rsid w:val="039357F2"/>
    <w:rsid w:val="03F76033"/>
    <w:rsid w:val="047C599F"/>
    <w:rsid w:val="05663382"/>
    <w:rsid w:val="0583508E"/>
    <w:rsid w:val="05AB1DFC"/>
    <w:rsid w:val="05C91496"/>
    <w:rsid w:val="05FD48BE"/>
    <w:rsid w:val="061F763B"/>
    <w:rsid w:val="063B17F3"/>
    <w:rsid w:val="064476A0"/>
    <w:rsid w:val="06BD7C9E"/>
    <w:rsid w:val="073825A1"/>
    <w:rsid w:val="073C25E7"/>
    <w:rsid w:val="07AC5F61"/>
    <w:rsid w:val="07F7533D"/>
    <w:rsid w:val="08C300D8"/>
    <w:rsid w:val="08E139C9"/>
    <w:rsid w:val="08FD4003"/>
    <w:rsid w:val="095A5920"/>
    <w:rsid w:val="09722ECD"/>
    <w:rsid w:val="098E3A7F"/>
    <w:rsid w:val="0A1B2824"/>
    <w:rsid w:val="0A2C39C3"/>
    <w:rsid w:val="0A5B1BB3"/>
    <w:rsid w:val="0AE82236"/>
    <w:rsid w:val="0B141FF2"/>
    <w:rsid w:val="0B5A4FA2"/>
    <w:rsid w:val="0B62003B"/>
    <w:rsid w:val="0BD73A5B"/>
    <w:rsid w:val="0BF30382"/>
    <w:rsid w:val="0C102CB2"/>
    <w:rsid w:val="0C1E22D8"/>
    <w:rsid w:val="0C3674C9"/>
    <w:rsid w:val="0C9C2591"/>
    <w:rsid w:val="0C9D2A42"/>
    <w:rsid w:val="0CD32234"/>
    <w:rsid w:val="0CE95B9C"/>
    <w:rsid w:val="0DC44F11"/>
    <w:rsid w:val="0DE95023"/>
    <w:rsid w:val="0DF50570"/>
    <w:rsid w:val="0E4B7F38"/>
    <w:rsid w:val="0ECF204C"/>
    <w:rsid w:val="0EFD02CD"/>
    <w:rsid w:val="0F0208AA"/>
    <w:rsid w:val="0F106237"/>
    <w:rsid w:val="0F1A7ECE"/>
    <w:rsid w:val="0F642166"/>
    <w:rsid w:val="0F65034F"/>
    <w:rsid w:val="0FCC70AF"/>
    <w:rsid w:val="10CB28EA"/>
    <w:rsid w:val="11101BD9"/>
    <w:rsid w:val="112D1BFF"/>
    <w:rsid w:val="117E65BB"/>
    <w:rsid w:val="12127591"/>
    <w:rsid w:val="131B0DA7"/>
    <w:rsid w:val="13460D42"/>
    <w:rsid w:val="137B5074"/>
    <w:rsid w:val="13B33D27"/>
    <w:rsid w:val="13C0517C"/>
    <w:rsid w:val="13DB0B57"/>
    <w:rsid w:val="13F10812"/>
    <w:rsid w:val="146F085A"/>
    <w:rsid w:val="14DB5560"/>
    <w:rsid w:val="159509C9"/>
    <w:rsid w:val="16290DB7"/>
    <w:rsid w:val="1634677C"/>
    <w:rsid w:val="168073AE"/>
    <w:rsid w:val="168A7865"/>
    <w:rsid w:val="1750231C"/>
    <w:rsid w:val="17824CEE"/>
    <w:rsid w:val="17DB4333"/>
    <w:rsid w:val="18892320"/>
    <w:rsid w:val="193D73B7"/>
    <w:rsid w:val="19A97B7B"/>
    <w:rsid w:val="19FE61B7"/>
    <w:rsid w:val="1A004525"/>
    <w:rsid w:val="1A1678A4"/>
    <w:rsid w:val="1A800CBF"/>
    <w:rsid w:val="1A80681D"/>
    <w:rsid w:val="1AB33345"/>
    <w:rsid w:val="1AB34AC4"/>
    <w:rsid w:val="1AD753DE"/>
    <w:rsid w:val="1AED20EE"/>
    <w:rsid w:val="1AF43FBE"/>
    <w:rsid w:val="1B076322"/>
    <w:rsid w:val="1B34092A"/>
    <w:rsid w:val="1B6A30B3"/>
    <w:rsid w:val="1B762CF0"/>
    <w:rsid w:val="1B7930C6"/>
    <w:rsid w:val="1BA62C93"/>
    <w:rsid w:val="1BAC167D"/>
    <w:rsid w:val="1BC178DF"/>
    <w:rsid w:val="1BE870E9"/>
    <w:rsid w:val="1C1027E3"/>
    <w:rsid w:val="1C723DC8"/>
    <w:rsid w:val="1C7C3F97"/>
    <w:rsid w:val="1D5A3F4C"/>
    <w:rsid w:val="1D631052"/>
    <w:rsid w:val="1DB00010"/>
    <w:rsid w:val="1DFE6FCD"/>
    <w:rsid w:val="1EC0181E"/>
    <w:rsid w:val="1ECB03D0"/>
    <w:rsid w:val="1ECF182A"/>
    <w:rsid w:val="1EDB6ADA"/>
    <w:rsid w:val="1EF36406"/>
    <w:rsid w:val="1F0A1D36"/>
    <w:rsid w:val="1F334A54"/>
    <w:rsid w:val="202934E2"/>
    <w:rsid w:val="20A63872"/>
    <w:rsid w:val="210A408E"/>
    <w:rsid w:val="212154AC"/>
    <w:rsid w:val="2130749E"/>
    <w:rsid w:val="2229038E"/>
    <w:rsid w:val="22FA16EB"/>
    <w:rsid w:val="230C5CE8"/>
    <w:rsid w:val="24387BF3"/>
    <w:rsid w:val="24F9309C"/>
    <w:rsid w:val="24FC48F1"/>
    <w:rsid w:val="251B66B7"/>
    <w:rsid w:val="257A1962"/>
    <w:rsid w:val="259411CA"/>
    <w:rsid w:val="25995E07"/>
    <w:rsid w:val="25B55446"/>
    <w:rsid w:val="25E76599"/>
    <w:rsid w:val="25F76E53"/>
    <w:rsid w:val="26024DD5"/>
    <w:rsid w:val="26652D3D"/>
    <w:rsid w:val="268D7140"/>
    <w:rsid w:val="26BE379D"/>
    <w:rsid w:val="26FF1804"/>
    <w:rsid w:val="275E36AF"/>
    <w:rsid w:val="27956440"/>
    <w:rsid w:val="27CB6172"/>
    <w:rsid w:val="27FC1E95"/>
    <w:rsid w:val="28091128"/>
    <w:rsid w:val="28237D5C"/>
    <w:rsid w:val="28503B5B"/>
    <w:rsid w:val="288D1B00"/>
    <w:rsid w:val="28951D3B"/>
    <w:rsid w:val="28B53FCE"/>
    <w:rsid w:val="28DB6754"/>
    <w:rsid w:val="28E021F8"/>
    <w:rsid w:val="28F36CA3"/>
    <w:rsid w:val="2944296C"/>
    <w:rsid w:val="29BF049E"/>
    <w:rsid w:val="2A71770C"/>
    <w:rsid w:val="2B7060E0"/>
    <w:rsid w:val="2BAE17CE"/>
    <w:rsid w:val="2BB60EE7"/>
    <w:rsid w:val="2BEF70F7"/>
    <w:rsid w:val="2C37477D"/>
    <w:rsid w:val="2C596EDC"/>
    <w:rsid w:val="2D756170"/>
    <w:rsid w:val="2D8D11DF"/>
    <w:rsid w:val="2DB54D95"/>
    <w:rsid w:val="2DCD1E07"/>
    <w:rsid w:val="2DD6761F"/>
    <w:rsid w:val="2EA93C46"/>
    <w:rsid w:val="2EF05495"/>
    <w:rsid w:val="2F5D48FB"/>
    <w:rsid w:val="2FAE02C4"/>
    <w:rsid w:val="2FE62A5E"/>
    <w:rsid w:val="301A5EE8"/>
    <w:rsid w:val="302F0027"/>
    <w:rsid w:val="308E64C1"/>
    <w:rsid w:val="31BE0AF5"/>
    <w:rsid w:val="31E87568"/>
    <w:rsid w:val="32A36958"/>
    <w:rsid w:val="32B326D5"/>
    <w:rsid w:val="332A7EA7"/>
    <w:rsid w:val="33BE6B8B"/>
    <w:rsid w:val="33D60464"/>
    <w:rsid w:val="340F0C0A"/>
    <w:rsid w:val="34AE6BFF"/>
    <w:rsid w:val="34B73B25"/>
    <w:rsid w:val="34DA17F1"/>
    <w:rsid w:val="34DD74E5"/>
    <w:rsid w:val="34FC6EBF"/>
    <w:rsid w:val="35243365"/>
    <w:rsid w:val="353F7678"/>
    <w:rsid w:val="35F04FF6"/>
    <w:rsid w:val="37CD3840"/>
    <w:rsid w:val="3883486A"/>
    <w:rsid w:val="38B2045B"/>
    <w:rsid w:val="38BE762D"/>
    <w:rsid w:val="395A1104"/>
    <w:rsid w:val="39732F39"/>
    <w:rsid w:val="39C40C73"/>
    <w:rsid w:val="39CA3B5D"/>
    <w:rsid w:val="39E52A62"/>
    <w:rsid w:val="3A4E7F38"/>
    <w:rsid w:val="3A557B1D"/>
    <w:rsid w:val="3A8328DC"/>
    <w:rsid w:val="3B605AEE"/>
    <w:rsid w:val="3BA36DC3"/>
    <w:rsid w:val="3BCC5754"/>
    <w:rsid w:val="3BE00C56"/>
    <w:rsid w:val="3C574020"/>
    <w:rsid w:val="3CB476C7"/>
    <w:rsid w:val="3D6023DD"/>
    <w:rsid w:val="3D6955AA"/>
    <w:rsid w:val="3DEB48CC"/>
    <w:rsid w:val="3DF323C8"/>
    <w:rsid w:val="3EDF2516"/>
    <w:rsid w:val="3F7D5B4C"/>
    <w:rsid w:val="3F8A1EA7"/>
    <w:rsid w:val="3FE12F9D"/>
    <w:rsid w:val="3FFD6C8D"/>
    <w:rsid w:val="402469A1"/>
    <w:rsid w:val="408C0952"/>
    <w:rsid w:val="40B03CFF"/>
    <w:rsid w:val="40BE03E6"/>
    <w:rsid w:val="40C44EC2"/>
    <w:rsid w:val="40E9126D"/>
    <w:rsid w:val="419A1BC8"/>
    <w:rsid w:val="42472441"/>
    <w:rsid w:val="428B450A"/>
    <w:rsid w:val="42F9653C"/>
    <w:rsid w:val="4300375D"/>
    <w:rsid w:val="437E1E93"/>
    <w:rsid w:val="43EC1C30"/>
    <w:rsid w:val="43FE4D82"/>
    <w:rsid w:val="441647C1"/>
    <w:rsid w:val="44896D41"/>
    <w:rsid w:val="44C419B0"/>
    <w:rsid w:val="44DA77F8"/>
    <w:rsid w:val="44FD0463"/>
    <w:rsid w:val="45A52FE2"/>
    <w:rsid w:val="45B8114E"/>
    <w:rsid w:val="46D02C62"/>
    <w:rsid w:val="47086242"/>
    <w:rsid w:val="47363AAB"/>
    <w:rsid w:val="474E36F2"/>
    <w:rsid w:val="476E38FD"/>
    <w:rsid w:val="47CB4D62"/>
    <w:rsid w:val="47E744AA"/>
    <w:rsid w:val="48401E0D"/>
    <w:rsid w:val="486F0957"/>
    <w:rsid w:val="48B01D2B"/>
    <w:rsid w:val="48EC0BA7"/>
    <w:rsid w:val="4A507E55"/>
    <w:rsid w:val="4AD84E8A"/>
    <w:rsid w:val="4AE61A16"/>
    <w:rsid w:val="4AFD5D93"/>
    <w:rsid w:val="4B154506"/>
    <w:rsid w:val="4B1818B6"/>
    <w:rsid w:val="4B455577"/>
    <w:rsid w:val="4B4F0A33"/>
    <w:rsid w:val="4B6A05D7"/>
    <w:rsid w:val="4C4B0D80"/>
    <w:rsid w:val="4C517107"/>
    <w:rsid w:val="4C5E4F57"/>
    <w:rsid w:val="4CAE1754"/>
    <w:rsid w:val="4CE41265"/>
    <w:rsid w:val="4D0402E0"/>
    <w:rsid w:val="4D124428"/>
    <w:rsid w:val="4D265A75"/>
    <w:rsid w:val="4D6125B1"/>
    <w:rsid w:val="4DAC39E9"/>
    <w:rsid w:val="4E1C6BC6"/>
    <w:rsid w:val="4E306565"/>
    <w:rsid w:val="4E44018F"/>
    <w:rsid w:val="4E5A52AA"/>
    <w:rsid w:val="4E5B34FC"/>
    <w:rsid w:val="4E8778E4"/>
    <w:rsid w:val="4EA70DF3"/>
    <w:rsid w:val="4EAC3D58"/>
    <w:rsid w:val="4F587392"/>
    <w:rsid w:val="4FC60A7C"/>
    <w:rsid w:val="4FEA1816"/>
    <w:rsid w:val="501320EF"/>
    <w:rsid w:val="50463FEC"/>
    <w:rsid w:val="50894D38"/>
    <w:rsid w:val="51293F48"/>
    <w:rsid w:val="51AB190E"/>
    <w:rsid w:val="51D05FAF"/>
    <w:rsid w:val="5201085F"/>
    <w:rsid w:val="52831723"/>
    <w:rsid w:val="530D28AD"/>
    <w:rsid w:val="53DD0E57"/>
    <w:rsid w:val="54257779"/>
    <w:rsid w:val="5444113E"/>
    <w:rsid w:val="5493069E"/>
    <w:rsid w:val="549A1FBB"/>
    <w:rsid w:val="54FB52DF"/>
    <w:rsid w:val="54FD3257"/>
    <w:rsid w:val="55787E43"/>
    <w:rsid w:val="557E61CE"/>
    <w:rsid w:val="562C66CE"/>
    <w:rsid w:val="56A30136"/>
    <w:rsid w:val="56FC41ED"/>
    <w:rsid w:val="57B2279A"/>
    <w:rsid w:val="58081BDA"/>
    <w:rsid w:val="58D85297"/>
    <w:rsid w:val="598A29BD"/>
    <w:rsid w:val="599F47D5"/>
    <w:rsid w:val="59C53F20"/>
    <w:rsid w:val="5A79584A"/>
    <w:rsid w:val="5AF1797B"/>
    <w:rsid w:val="5B174C4F"/>
    <w:rsid w:val="5C0D7E87"/>
    <w:rsid w:val="5C364735"/>
    <w:rsid w:val="5C7D35AF"/>
    <w:rsid w:val="5CA303CA"/>
    <w:rsid w:val="5CC01E76"/>
    <w:rsid w:val="5D0F5F3C"/>
    <w:rsid w:val="5D4F4914"/>
    <w:rsid w:val="5D8A4A93"/>
    <w:rsid w:val="5E444C8A"/>
    <w:rsid w:val="5E6E102A"/>
    <w:rsid w:val="5ED231F1"/>
    <w:rsid w:val="5F117C07"/>
    <w:rsid w:val="5F5D6745"/>
    <w:rsid w:val="5F841C80"/>
    <w:rsid w:val="5FFD759A"/>
    <w:rsid w:val="60D66A74"/>
    <w:rsid w:val="60F33A68"/>
    <w:rsid w:val="6172363F"/>
    <w:rsid w:val="61AF0C3E"/>
    <w:rsid w:val="61DF5D9B"/>
    <w:rsid w:val="61F10043"/>
    <w:rsid w:val="62234AF9"/>
    <w:rsid w:val="62DE0DC4"/>
    <w:rsid w:val="62E1433F"/>
    <w:rsid w:val="62F7030A"/>
    <w:rsid w:val="634E3E64"/>
    <w:rsid w:val="63514A76"/>
    <w:rsid w:val="637D7716"/>
    <w:rsid w:val="6449399F"/>
    <w:rsid w:val="6488096B"/>
    <w:rsid w:val="64E4534D"/>
    <w:rsid w:val="655A40B6"/>
    <w:rsid w:val="657378FF"/>
    <w:rsid w:val="65AA2E16"/>
    <w:rsid w:val="65D5373C"/>
    <w:rsid w:val="65D774B5"/>
    <w:rsid w:val="661D5B7A"/>
    <w:rsid w:val="663A5E32"/>
    <w:rsid w:val="66837BAC"/>
    <w:rsid w:val="6684359E"/>
    <w:rsid w:val="66A74105"/>
    <w:rsid w:val="67317098"/>
    <w:rsid w:val="67D338EB"/>
    <w:rsid w:val="68310B6C"/>
    <w:rsid w:val="686D5630"/>
    <w:rsid w:val="69C7195C"/>
    <w:rsid w:val="6A3702E6"/>
    <w:rsid w:val="6A4B47FA"/>
    <w:rsid w:val="6A5E1F8D"/>
    <w:rsid w:val="6A9A5F5D"/>
    <w:rsid w:val="6AD85394"/>
    <w:rsid w:val="6AFE3735"/>
    <w:rsid w:val="6B853A16"/>
    <w:rsid w:val="6BE65742"/>
    <w:rsid w:val="6C1B290E"/>
    <w:rsid w:val="6C243671"/>
    <w:rsid w:val="6C691082"/>
    <w:rsid w:val="6C942417"/>
    <w:rsid w:val="6CC40378"/>
    <w:rsid w:val="6CDF1C45"/>
    <w:rsid w:val="6CE30AC6"/>
    <w:rsid w:val="6D6769F9"/>
    <w:rsid w:val="6D910369"/>
    <w:rsid w:val="6DC441E4"/>
    <w:rsid w:val="6DEE4FE9"/>
    <w:rsid w:val="6E125415"/>
    <w:rsid w:val="6E406FF2"/>
    <w:rsid w:val="6E7361E8"/>
    <w:rsid w:val="6F410536"/>
    <w:rsid w:val="6FA80DD3"/>
    <w:rsid w:val="70020B28"/>
    <w:rsid w:val="700747C6"/>
    <w:rsid w:val="700C2451"/>
    <w:rsid w:val="70194DCD"/>
    <w:rsid w:val="70B643E2"/>
    <w:rsid w:val="71241A1C"/>
    <w:rsid w:val="715F2A54"/>
    <w:rsid w:val="71F34156"/>
    <w:rsid w:val="728269FA"/>
    <w:rsid w:val="72895CE0"/>
    <w:rsid w:val="72C45265"/>
    <w:rsid w:val="732B4D7B"/>
    <w:rsid w:val="735E18D0"/>
    <w:rsid w:val="73D96AEE"/>
    <w:rsid w:val="73F345CA"/>
    <w:rsid w:val="74850A24"/>
    <w:rsid w:val="74E219D2"/>
    <w:rsid w:val="752A3026"/>
    <w:rsid w:val="756643B1"/>
    <w:rsid w:val="758614B0"/>
    <w:rsid w:val="75A2541D"/>
    <w:rsid w:val="75C4732A"/>
    <w:rsid w:val="766323F0"/>
    <w:rsid w:val="767E1BCE"/>
    <w:rsid w:val="76856AB9"/>
    <w:rsid w:val="76B1680A"/>
    <w:rsid w:val="76FA21B0"/>
    <w:rsid w:val="77422BFC"/>
    <w:rsid w:val="7782124A"/>
    <w:rsid w:val="77C07A9F"/>
    <w:rsid w:val="77D22108"/>
    <w:rsid w:val="77D94C3D"/>
    <w:rsid w:val="77E61D27"/>
    <w:rsid w:val="784E124A"/>
    <w:rsid w:val="78683D59"/>
    <w:rsid w:val="78C53AE4"/>
    <w:rsid w:val="799D5670"/>
    <w:rsid w:val="7A3727C0"/>
    <w:rsid w:val="7A537953"/>
    <w:rsid w:val="7AAD69DE"/>
    <w:rsid w:val="7AD16771"/>
    <w:rsid w:val="7B5C3255"/>
    <w:rsid w:val="7B65146E"/>
    <w:rsid w:val="7BDD2D08"/>
    <w:rsid w:val="7BEB77B6"/>
    <w:rsid w:val="7C0A0813"/>
    <w:rsid w:val="7C8D40AE"/>
    <w:rsid w:val="7CA83254"/>
    <w:rsid w:val="7CAB2FF1"/>
    <w:rsid w:val="7CAF4890"/>
    <w:rsid w:val="7DD65E4C"/>
    <w:rsid w:val="7DE8151D"/>
    <w:rsid w:val="7DE85FE7"/>
    <w:rsid w:val="7DFF35F5"/>
    <w:rsid w:val="7E486D4A"/>
    <w:rsid w:val="7E5C4E51"/>
    <w:rsid w:val="7EEC7442"/>
    <w:rsid w:val="7F160230"/>
    <w:rsid w:val="7F1622ED"/>
    <w:rsid w:val="7F6B4B6A"/>
    <w:rsid w:val="7FEE6F2D"/>
    <w:rsid w:val="7FF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首行缩进 21"/>
    <w:basedOn w:val="8"/>
    <w:autoRedefine/>
    <w:qFormat/>
    <w:uiPriority w:val="0"/>
    <w:pPr>
      <w:spacing w:line="720" w:lineRule="exact"/>
      <w:ind w:left="0"/>
      <w:jc w:val="center"/>
    </w:pPr>
    <w:rPr>
      <w:rFonts w:ascii="方正小标宋简体" w:eastAsia="方正小标宋简体"/>
      <w:spacing w:val="-6"/>
      <w:sz w:val="44"/>
      <w:szCs w:val="44"/>
    </w:rPr>
  </w:style>
  <w:style w:type="paragraph" w:customStyle="1" w:styleId="8">
    <w:name w:val="正文文本缩进1"/>
    <w:basedOn w:val="1"/>
    <w:autoRedefine/>
    <w:qFormat/>
    <w:uiPriority w:val="0"/>
    <w:pPr>
      <w:ind w:left="420"/>
    </w:pPr>
  </w:style>
  <w:style w:type="character" w:customStyle="1" w:styleId="9">
    <w:name w:val="批注框文本 Char"/>
    <w:link w:val="2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60" w:lineRule="exact"/>
      <w:jc w:val="center"/>
      <w:textAlignment w:val="baseline"/>
    </w:pPr>
    <w:rPr>
      <w:rFonts w:ascii="宋体" w:hAnsi="宋体" w:eastAsia="宋体" w:cs="宋体"/>
      <w:sz w:val="20"/>
      <w:szCs w:val="20"/>
      <w:lang w:eastAsia="en-US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1243</Words>
  <Characters>1325</Characters>
  <Lines>23</Lines>
  <Paragraphs>6</Paragraphs>
  <TotalTime>49</TotalTime>
  <ScaleCrop>false</ScaleCrop>
  <LinksUpToDate>false</LinksUpToDate>
  <CharactersWithSpaces>1347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2022-03-10T03:31:00Z</dcterms:created>
  <dc:creator>admin</dc:creator>
  <cp:lastModifiedBy>小召</cp:lastModifiedBy>
  <cp:lastPrinted>2025-05-19T02:13:00Z</cp:lastPrinted>
  <dcterms:modified xsi:type="dcterms:W3CDTF">2025-05-22T10:08:15Z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6EAE1A19AD74473D8E25434EAA4E058F_13</vt:lpwstr>
  </property>
  <property fmtid="{D5CDD505-2E9C-101B-9397-08002B2CF9AE}" pid="4" name="KSOTemplateDocerSaveRecord">
    <vt:lpwstr>eyJoZGlkIjoiYTM0MzI0OTU0NDEzM2E2NjkzN2M5ZmE0ZDEwOTIwZjIiLCJ1c2VySWQiOiIzOTcyMjk5NzMifQ==</vt:lpwstr>
  </property>
</Properties>
</file>