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7" w:leftChars="-257" w:hanging="617" w:hangingChars="192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建筑业企业基本信息表</w:t>
      </w: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一、企业基本情况</w:t>
      </w:r>
    </w:p>
    <w:tbl>
      <w:tblPr>
        <w:tblStyle w:val="2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46"/>
        <w:gridCol w:w="1997"/>
        <w:gridCol w:w="218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注册资本金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湖南溪岭建设工程有限公司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李佳诚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建筑工程施工总承包叁级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市政公用工程施工总承包叁级增项、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建筑幕墙工程贰级资质、建筑装饰装修工程贰级增项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1800万元</w:t>
            </w:r>
          </w:p>
        </w:tc>
      </w:tr>
    </w:tbl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二、注册建造师（含临时建造师）情况</w:t>
      </w:r>
    </w:p>
    <w:tbl>
      <w:tblPr>
        <w:tblStyle w:val="2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65"/>
        <w:gridCol w:w="1193"/>
        <w:gridCol w:w="1477"/>
        <w:gridCol w:w="874"/>
        <w:gridCol w:w="2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年龄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专业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级别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eastAsia="仿宋_GB2312"/>
                <w:sz w:val="22"/>
                <w:lang w:val="en-US" w:eastAsia="zh-CN"/>
              </w:rPr>
            </w:pPr>
            <w:r>
              <w:rPr>
                <w:rFonts w:hint="eastAsia" w:eastAsia="仿宋_GB2312"/>
                <w:sz w:val="22"/>
                <w:lang w:val="en-US" w:eastAsia="zh-CN"/>
              </w:rPr>
              <w:t>1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龙鲜成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49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市政公用工程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湘</w:t>
            </w:r>
            <w:r>
              <w:rPr>
                <w:rFonts w:hint="eastAsia"/>
                <w:sz w:val="22"/>
                <w:lang w:val="en-US" w:eastAsia="zh-CN"/>
              </w:rPr>
              <w:t>243131429774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曹岚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30</w:t>
            </w:r>
          </w:p>
        </w:tc>
        <w:tc>
          <w:tcPr>
            <w:tcW w:w="1477" w:type="dxa"/>
            <w:noWrap w:val="0"/>
            <w:vAlign w:val="top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建筑工程/市政公用工程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="仿宋_GB2312"/>
                <w:sz w:val="22"/>
                <w:lang w:eastAsia="zh-CN"/>
              </w:rPr>
              <w:t>湘</w:t>
            </w:r>
            <w:r>
              <w:rPr>
                <w:rFonts w:hint="eastAsia"/>
                <w:sz w:val="22"/>
                <w:lang w:val="en-US" w:eastAsia="zh-CN"/>
              </w:rPr>
              <w:t>243141537311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文晓霞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36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市政公用工程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="仿宋_GB2312"/>
                <w:sz w:val="22"/>
                <w:lang w:val="en-US" w:eastAsia="zh-CN"/>
              </w:rPr>
              <w:t>湘</w:t>
            </w:r>
            <w:r>
              <w:rPr>
                <w:rFonts w:hint="eastAsia"/>
                <w:sz w:val="22"/>
                <w:lang w:val="en-US" w:eastAsia="zh-CN"/>
              </w:rPr>
              <w:t>243131431048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刘敏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34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建</w:t>
            </w: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筑工程/市政公用工程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湘</w:t>
            </w:r>
            <w:r>
              <w:rPr>
                <w:rFonts w:hint="eastAsia"/>
                <w:sz w:val="22"/>
                <w:lang w:val="en-US" w:eastAsia="zh-CN"/>
              </w:rPr>
              <w:t>243081012164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傅建阳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35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仿宋_GB2312" w:cs="Times New Roman"/>
                <w:sz w:val="22"/>
                <w:lang w:val="en-US" w:eastAsia="zh-CN"/>
              </w:rPr>
              <w:t>建筑工程/市政公用工程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湘</w:t>
            </w:r>
            <w:r>
              <w:rPr>
                <w:rFonts w:hint="eastAsia"/>
                <w:sz w:val="22"/>
                <w:lang w:val="en-US" w:eastAsia="zh-CN"/>
              </w:rPr>
              <w:t>243111216147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龚绍杰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29</w:t>
            </w:r>
            <w:bookmarkStart w:id="0" w:name="_GoBack"/>
            <w:bookmarkEnd w:id="0"/>
          </w:p>
        </w:tc>
        <w:tc>
          <w:tcPr>
            <w:tcW w:w="14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建筑工程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贰级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湘243131431704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三、有职称工程技术和经济管理人员情况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  <w:gridCol w:w="2548"/>
        <w:gridCol w:w="1620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190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罗启</w:t>
            </w: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43010219790203151X</w:t>
            </w:r>
          </w:p>
        </w:tc>
        <w:tc>
          <w:tcPr>
            <w:tcW w:w="162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机械制造自动化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/机械自动化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kern w:val="0"/>
                <w:sz w:val="21"/>
                <w:szCs w:val="21"/>
              </w:rPr>
              <w:t>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白犇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22022119850405007X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机电管理工程/机械自动化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kern w:val="0"/>
                <w:sz w:val="21"/>
                <w:szCs w:val="21"/>
              </w:rPr>
              <w:t>3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艾靖宇 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21072619870620031X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pacing w:val="-20"/>
                <w:kern w:val="0"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机械设计/机械设计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宋纯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430721197711026111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公路桥梁与隧道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/公路与桥梁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彭正春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430602196308162552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水暖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/工程管理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杨纯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430281198707205647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pacing w:val="-20"/>
                <w:kern w:val="0"/>
                <w:sz w:val="22"/>
                <w:lang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建筑工程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/建筑工程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施晓翔</w:t>
            </w: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360722198812130332</w:t>
            </w:r>
          </w:p>
        </w:tc>
        <w:tc>
          <w:tcPr>
            <w:tcW w:w="162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工程师</w:t>
            </w: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给水排水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/排水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w w:val="85"/>
                <w:szCs w:val="21"/>
              </w:rPr>
            </w:pPr>
            <w:r>
              <w:rPr>
                <w:rFonts w:hint="eastAsia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吴洪华</w:t>
            </w: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360111197108160056</w:t>
            </w:r>
          </w:p>
        </w:tc>
        <w:tc>
          <w:tcPr>
            <w:tcW w:w="162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工程师</w:t>
            </w: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2"/>
                <w:lang w:eastAsia="zh-CN"/>
              </w:rPr>
              <w:t>给水排水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/排水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w w:val="85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w w:val="85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 w:val="28"/>
        </w:rPr>
      </w:pPr>
    </w:p>
    <w:p>
      <w:pPr>
        <w:rPr>
          <w:rFonts w:hint="eastAsia" w:ascii="仿宋_GB2312" w:hAnsi="仿宋" w:eastAsia="仿宋_GB2312"/>
          <w:sz w:val="28"/>
        </w:rPr>
      </w:pP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四、代表工程业绩概况</w:t>
      </w:r>
    </w:p>
    <w:tbl>
      <w:tblPr>
        <w:tblStyle w:val="2"/>
        <w:tblW w:w="91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491"/>
        <w:gridCol w:w="1418"/>
        <w:gridCol w:w="1566"/>
        <w:gridCol w:w="1694"/>
        <w:gridCol w:w="1134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工程名称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项目所在地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中标金额.合同价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（万元）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技术指标（含指标值）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开工日期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竣工日期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 w:cs="宋体"/>
                <w:bCs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注：“工程规模”一栏填写该项工程的数量及单位，如“XXXXX平方米、XXXXX万元、XXX米”等。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C5A6D"/>
    <w:rsid w:val="071C5A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ont0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2019-06-17T01:14:00Z</dcterms:created>
  <dc:creator>七月</dc:creator>
  <cp:lastModifiedBy>七月</cp:lastModifiedBy>
  <dcterms:modified xsi:type="dcterms:W3CDTF">2019-06-17T01:57:02Z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